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F5ADD" w:rsidRPr="00FC50D4" w:rsidRDefault="00C16C98" w:rsidP="00832F10">
      <w:pPr>
        <w:spacing w:after="0" w:line="240" w:lineRule="auto"/>
        <w:jc w:val="center"/>
        <w:rPr>
          <w:rFonts w:ascii="Cambria" w:hAnsi="Cambria"/>
          <w:b/>
          <w:sz w:val="40"/>
        </w:rPr>
      </w:pPr>
      <w:r>
        <w:rPr>
          <w:rFonts w:ascii="Cambria" w:hAnsi="Cambria"/>
          <w:b/>
          <w:sz w:val="40"/>
        </w:rPr>
        <w:t>REVERSE CAREER FAIR</w:t>
      </w:r>
    </w:p>
    <w:p w:rsidR="00CF5ADD" w:rsidRPr="00FC50D4" w:rsidRDefault="00CF5ADD" w:rsidP="00832F10">
      <w:pPr>
        <w:pBdr>
          <w:bottom w:val="single" w:sz="12" w:space="1" w:color="auto"/>
        </w:pBdr>
        <w:spacing w:after="0" w:line="240" w:lineRule="auto"/>
        <w:jc w:val="center"/>
        <w:rPr>
          <w:rFonts w:ascii="Cambria" w:hAnsi="Cambria"/>
          <w:sz w:val="32"/>
        </w:rPr>
      </w:pPr>
      <w:r w:rsidRPr="00FC50D4">
        <w:rPr>
          <w:rFonts w:ascii="Cambria" w:hAnsi="Cambria"/>
          <w:sz w:val="32"/>
        </w:rPr>
        <w:t xml:space="preserve">Exit Survey </w:t>
      </w:r>
      <w:r w:rsidR="001C13EC">
        <w:rPr>
          <w:rFonts w:ascii="Cambria" w:hAnsi="Cambria"/>
          <w:sz w:val="32"/>
        </w:rPr>
        <w:t>Report</w:t>
      </w:r>
      <w:bookmarkStart w:id="0" w:name="_GoBack"/>
      <w:bookmarkEnd w:id="0"/>
    </w:p>
    <w:p w:rsidR="00CF5ADD" w:rsidRPr="00FC50D4" w:rsidRDefault="00CF5ADD" w:rsidP="00832F10">
      <w:pPr>
        <w:pBdr>
          <w:bottom w:val="single" w:sz="12" w:space="1" w:color="auto"/>
        </w:pBdr>
        <w:spacing w:after="0" w:line="240" w:lineRule="auto"/>
        <w:jc w:val="center"/>
        <w:rPr>
          <w:rFonts w:ascii="Cambria" w:hAnsi="Cambria"/>
          <w:sz w:val="28"/>
        </w:rPr>
      </w:pPr>
    </w:p>
    <w:p w:rsidR="00CF5ADD" w:rsidRPr="00FC50D4" w:rsidRDefault="00CF5ADD" w:rsidP="00832F10">
      <w:pPr>
        <w:spacing w:after="0" w:line="240" w:lineRule="auto"/>
        <w:jc w:val="center"/>
        <w:rPr>
          <w:rFonts w:ascii="Cambria" w:hAnsi="Cambria"/>
          <w:sz w:val="28"/>
          <w:szCs w:val="32"/>
        </w:rPr>
      </w:pPr>
    </w:p>
    <w:p w:rsidR="00083ECC" w:rsidRPr="00E51135" w:rsidRDefault="00083ECC" w:rsidP="0073411B">
      <w:pPr>
        <w:spacing w:after="0" w:line="240" w:lineRule="auto"/>
        <w:jc w:val="both"/>
        <w:rPr>
          <w:rFonts w:ascii="Cambria" w:hAnsi="Cambria"/>
          <w:b/>
          <w:sz w:val="24"/>
          <w:szCs w:val="24"/>
        </w:rPr>
      </w:pPr>
      <w:r w:rsidRPr="00E51135">
        <w:rPr>
          <w:rFonts w:ascii="Cambria" w:hAnsi="Cambria"/>
          <w:b/>
          <w:sz w:val="24"/>
          <w:szCs w:val="24"/>
        </w:rPr>
        <w:t>Preface:</w:t>
      </w:r>
    </w:p>
    <w:p w:rsidR="00083ECC" w:rsidRPr="00E51135" w:rsidRDefault="00083ECC" w:rsidP="0073411B">
      <w:pPr>
        <w:spacing w:after="0" w:line="240" w:lineRule="auto"/>
        <w:jc w:val="both"/>
        <w:rPr>
          <w:rFonts w:ascii="Cambria" w:hAnsi="Cambria"/>
          <w:b/>
          <w:sz w:val="24"/>
          <w:szCs w:val="24"/>
        </w:rPr>
      </w:pPr>
    </w:p>
    <w:p w:rsidR="00083ECC" w:rsidRPr="00E51135" w:rsidRDefault="00C16C98" w:rsidP="0073411B">
      <w:pPr>
        <w:spacing w:after="0" w:line="240" w:lineRule="auto"/>
        <w:jc w:val="both"/>
        <w:rPr>
          <w:rFonts w:ascii="Cambria" w:hAnsi="Cambria"/>
          <w:sz w:val="24"/>
          <w:szCs w:val="24"/>
        </w:rPr>
      </w:pPr>
      <w:r>
        <w:rPr>
          <w:rFonts w:ascii="Cambria" w:hAnsi="Cambria"/>
          <w:sz w:val="24"/>
          <w:szCs w:val="24"/>
        </w:rPr>
        <w:t>[Detail the context in which the reverse career fair existed. Was this a new or a common event for the community? What was the level of support?]</w:t>
      </w:r>
    </w:p>
    <w:p w:rsidR="00083ECC" w:rsidRPr="00E51135" w:rsidRDefault="00083ECC" w:rsidP="0073411B">
      <w:pPr>
        <w:spacing w:after="0" w:line="240" w:lineRule="auto"/>
        <w:jc w:val="both"/>
        <w:rPr>
          <w:rFonts w:ascii="Cambria" w:hAnsi="Cambria"/>
          <w:sz w:val="24"/>
          <w:szCs w:val="24"/>
        </w:rPr>
      </w:pPr>
    </w:p>
    <w:p w:rsidR="00083ECC" w:rsidRPr="00E51135" w:rsidRDefault="00C16C98" w:rsidP="0073411B">
      <w:pPr>
        <w:spacing w:after="0" w:line="240" w:lineRule="auto"/>
        <w:jc w:val="both"/>
        <w:rPr>
          <w:rFonts w:ascii="Cambria" w:hAnsi="Cambria"/>
          <w:sz w:val="24"/>
          <w:szCs w:val="24"/>
        </w:rPr>
      </w:pPr>
      <w:r>
        <w:rPr>
          <w:rFonts w:ascii="Cambria" w:hAnsi="Cambria"/>
          <w:sz w:val="24"/>
          <w:szCs w:val="24"/>
        </w:rPr>
        <w:t>[Be clear about when the exit surveys were collected from both students and employers. Also note that a second report is forthcoming regarding post-event data.]</w:t>
      </w:r>
    </w:p>
    <w:p w:rsidR="00083ECC" w:rsidRPr="00E51135" w:rsidRDefault="00083ECC" w:rsidP="0073411B">
      <w:pPr>
        <w:spacing w:after="0" w:line="240" w:lineRule="auto"/>
        <w:jc w:val="both"/>
        <w:rPr>
          <w:rFonts w:ascii="Cambria" w:hAnsi="Cambria"/>
          <w:b/>
          <w:sz w:val="24"/>
          <w:szCs w:val="24"/>
        </w:rPr>
      </w:pPr>
    </w:p>
    <w:p w:rsidR="00832F10" w:rsidRPr="00E51135" w:rsidRDefault="00832F10" w:rsidP="0073411B">
      <w:pPr>
        <w:spacing w:after="0" w:line="240" w:lineRule="auto"/>
        <w:jc w:val="both"/>
        <w:rPr>
          <w:rFonts w:ascii="Cambria" w:hAnsi="Cambria"/>
          <w:b/>
          <w:sz w:val="24"/>
          <w:szCs w:val="24"/>
        </w:rPr>
      </w:pPr>
      <w:r w:rsidRPr="00E51135">
        <w:rPr>
          <w:rFonts w:ascii="Cambria" w:hAnsi="Cambria"/>
          <w:b/>
          <w:sz w:val="24"/>
          <w:szCs w:val="24"/>
        </w:rPr>
        <w:t>Analysis:</w:t>
      </w:r>
    </w:p>
    <w:p w:rsidR="00832F10" w:rsidRPr="00E51135" w:rsidRDefault="00832F10" w:rsidP="0073411B">
      <w:pPr>
        <w:spacing w:after="0" w:line="240" w:lineRule="auto"/>
        <w:jc w:val="both"/>
        <w:rPr>
          <w:rFonts w:ascii="Cambria" w:hAnsi="Cambria"/>
          <w:b/>
          <w:sz w:val="24"/>
          <w:szCs w:val="24"/>
        </w:rPr>
      </w:pPr>
    </w:p>
    <w:p w:rsidR="00A90BC1" w:rsidRPr="00E015A3" w:rsidRDefault="00C16C98" w:rsidP="0073411B">
      <w:pPr>
        <w:spacing w:after="0" w:line="240" w:lineRule="auto"/>
        <w:jc w:val="both"/>
        <w:rPr>
          <w:rFonts w:ascii="Cambria" w:hAnsi="Cambria"/>
          <w:sz w:val="24"/>
          <w:szCs w:val="24"/>
        </w:rPr>
      </w:pPr>
      <w:r>
        <w:rPr>
          <w:rFonts w:ascii="Cambria" w:hAnsi="Cambria"/>
          <w:sz w:val="24"/>
          <w:szCs w:val="24"/>
        </w:rPr>
        <w:t>[Note trends and conclusions based on the exit survey data.</w:t>
      </w:r>
      <w:r w:rsidR="00E26307">
        <w:rPr>
          <w:rFonts w:ascii="Cambria" w:hAnsi="Cambria"/>
          <w:sz w:val="24"/>
          <w:szCs w:val="24"/>
        </w:rPr>
        <w:t xml:space="preserve"> Some suggestions include the overall reception of the event by both students and employers, the quality of the student training program leading up to the event, the perceived value of the event, the execution of the event, suggestions for future improvement, and approximately how many student-employer contacts were made over the duration of the event.]</w:t>
      </w:r>
    </w:p>
    <w:p w:rsidR="00A90BC1" w:rsidRPr="00E015A3" w:rsidRDefault="00A90BC1" w:rsidP="0073411B">
      <w:pPr>
        <w:spacing w:after="0" w:line="240" w:lineRule="auto"/>
        <w:jc w:val="both"/>
        <w:rPr>
          <w:rFonts w:ascii="Cambria" w:hAnsi="Cambria"/>
          <w:b/>
          <w:sz w:val="24"/>
          <w:szCs w:val="24"/>
        </w:rPr>
      </w:pPr>
    </w:p>
    <w:p w:rsidR="00832F10" w:rsidRPr="00E015A3" w:rsidRDefault="00832F10" w:rsidP="0073411B">
      <w:pPr>
        <w:spacing w:after="0" w:line="240" w:lineRule="auto"/>
        <w:jc w:val="both"/>
        <w:rPr>
          <w:rFonts w:ascii="Cambria" w:hAnsi="Cambria"/>
          <w:b/>
          <w:sz w:val="24"/>
          <w:szCs w:val="24"/>
        </w:rPr>
      </w:pPr>
      <w:r w:rsidRPr="00E015A3">
        <w:rPr>
          <w:rFonts w:ascii="Cambria" w:hAnsi="Cambria"/>
          <w:b/>
          <w:sz w:val="24"/>
          <w:szCs w:val="24"/>
        </w:rPr>
        <w:t>Recommendations:</w:t>
      </w:r>
    </w:p>
    <w:p w:rsidR="00832F10" w:rsidRPr="00E015A3" w:rsidRDefault="00832F10" w:rsidP="0073411B">
      <w:pPr>
        <w:pStyle w:val="ListParagraph"/>
        <w:spacing w:after="0" w:line="240" w:lineRule="auto"/>
        <w:ind w:left="0"/>
        <w:jc w:val="both"/>
        <w:rPr>
          <w:rFonts w:ascii="Cambria" w:hAnsi="Cambria"/>
          <w:b/>
          <w:sz w:val="24"/>
          <w:szCs w:val="24"/>
        </w:rPr>
      </w:pPr>
    </w:p>
    <w:p w:rsidR="00A90BC1" w:rsidRPr="00E26307" w:rsidRDefault="00E26307" w:rsidP="00E26307">
      <w:pPr>
        <w:pStyle w:val="ListParagraph"/>
        <w:numPr>
          <w:ilvl w:val="0"/>
          <w:numId w:val="3"/>
        </w:numPr>
        <w:spacing w:after="0" w:line="240" w:lineRule="auto"/>
        <w:jc w:val="both"/>
        <w:rPr>
          <w:rFonts w:ascii="Cambria" w:hAnsi="Cambria"/>
          <w:sz w:val="24"/>
          <w:szCs w:val="24"/>
        </w:rPr>
      </w:pPr>
      <w:r>
        <w:rPr>
          <w:rFonts w:ascii="Cambria" w:hAnsi="Cambria"/>
          <w:sz w:val="24"/>
          <w:szCs w:val="24"/>
        </w:rPr>
        <w:t>[Create a bulleted list of points of improvement.]</w:t>
      </w:r>
    </w:p>
    <w:p w:rsidR="00E26307" w:rsidRDefault="00E26307" w:rsidP="00832F10">
      <w:pPr>
        <w:spacing w:after="0" w:line="240" w:lineRule="auto"/>
        <w:rPr>
          <w:rFonts w:ascii="Cambria" w:hAnsi="Cambria"/>
          <w:b/>
          <w:sz w:val="24"/>
          <w:szCs w:val="24"/>
        </w:rPr>
      </w:pPr>
    </w:p>
    <w:p w:rsidR="00E26307" w:rsidRDefault="00E26307" w:rsidP="00832F10">
      <w:pPr>
        <w:spacing w:after="0" w:line="240" w:lineRule="auto"/>
        <w:rPr>
          <w:rFonts w:ascii="Cambria" w:hAnsi="Cambria"/>
          <w:b/>
          <w:sz w:val="24"/>
          <w:szCs w:val="24"/>
        </w:rPr>
      </w:pPr>
    </w:p>
    <w:p w:rsidR="00E26307" w:rsidRDefault="00E26307" w:rsidP="00832F10">
      <w:pPr>
        <w:spacing w:after="0" w:line="240" w:lineRule="auto"/>
        <w:rPr>
          <w:rFonts w:ascii="Cambria" w:hAnsi="Cambria"/>
          <w:b/>
          <w:sz w:val="24"/>
          <w:szCs w:val="24"/>
        </w:rPr>
      </w:pPr>
    </w:p>
    <w:p w:rsidR="00E26307" w:rsidRDefault="00E26307" w:rsidP="00832F10">
      <w:pPr>
        <w:spacing w:after="0" w:line="240" w:lineRule="auto"/>
        <w:rPr>
          <w:rFonts w:ascii="Cambria" w:hAnsi="Cambria"/>
          <w:b/>
          <w:sz w:val="24"/>
          <w:szCs w:val="24"/>
        </w:rPr>
      </w:pPr>
    </w:p>
    <w:p w:rsidR="00E26307" w:rsidRDefault="00E26307" w:rsidP="00832F10">
      <w:pPr>
        <w:spacing w:after="0" w:line="240" w:lineRule="auto"/>
        <w:rPr>
          <w:rFonts w:ascii="Cambria" w:hAnsi="Cambria"/>
          <w:b/>
          <w:sz w:val="24"/>
          <w:szCs w:val="24"/>
        </w:rPr>
      </w:pPr>
    </w:p>
    <w:p w:rsidR="00E26307" w:rsidRDefault="00E26307" w:rsidP="00832F10">
      <w:pPr>
        <w:spacing w:after="0" w:line="240" w:lineRule="auto"/>
        <w:rPr>
          <w:rFonts w:ascii="Cambria" w:hAnsi="Cambria"/>
          <w:b/>
          <w:sz w:val="24"/>
          <w:szCs w:val="24"/>
        </w:rPr>
      </w:pPr>
    </w:p>
    <w:p w:rsidR="00E26307" w:rsidRDefault="00E26307" w:rsidP="00832F10">
      <w:pPr>
        <w:spacing w:after="0" w:line="240" w:lineRule="auto"/>
        <w:rPr>
          <w:rFonts w:ascii="Cambria" w:hAnsi="Cambria"/>
          <w:b/>
          <w:sz w:val="24"/>
          <w:szCs w:val="24"/>
        </w:rPr>
      </w:pPr>
    </w:p>
    <w:p w:rsidR="00E26307" w:rsidRDefault="00E26307" w:rsidP="00832F10">
      <w:pPr>
        <w:spacing w:after="0" w:line="240" w:lineRule="auto"/>
        <w:rPr>
          <w:rFonts w:ascii="Cambria" w:hAnsi="Cambria"/>
          <w:b/>
          <w:sz w:val="24"/>
          <w:szCs w:val="24"/>
        </w:rPr>
      </w:pPr>
    </w:p>
    <w:p w:rsidR="00E26307" w:rsidRDefault="00E26307" w:rsidP="00832F10">
      <w:pPr>
        <w:spacing w:after="0" w:line="240" w:lineRule="auto"/>
        <w:rPr>
          <w:rFonts w:ascii="Cambria" w:hAnsi="Cambria"/>
          <w:b/>
          <w:sz w:val="24"/>
          <w:szCs w:val="24"/>
        </w:rPr>
      </w:pPr>
    </w:p>
    <w:p w:rsidR="00E26307" w:rsidRDefault="00E26307" w:rsidP="00832F10">
      <w:pPr>
        <w:spacing w:after="0" w:line="240" w:lineRule="auto"/>
        <w:rPr>
          <w:rFonts w:ascii="Cambria" w:hAnsi="Cambria"/>
          <w:b/>
          <w:sz w:val="24"/>
          <w:szCs w:val="24"/>
        </w:rPr>
      </w:pPr>
    </w:p>
    <w:p w:rsidR="00E26307" w:rsidRDefault="00E26307" w:rsidP="00832F10">
      <w:pPr>
        <w:spacing w:after="0" w:line="240" w:lineRule="auto"/>
        <w:rPr>
          <w:rFonts w:ascii="Cambria" w:hAnsi="Cambria"/>
          <w:b/>
          <w:sz w:val="24"/>
          <w:szCs w:val="24"/>
        </w:rPr>
      </w:pPr>
    </w:p>
    <w:p w:rsidR="00E26307" w:rsidRDefault="00E26307" w:rsidP="00832F10">
      <w:pPr>
        <w:spacing w:after="0" w:line="240" w:lineRule="auto"/>
        <w:rPr>
          <w:rFonts w:ascii="Cambria" w:hAnsi="Cambria"/>
          <w:b/>
          <w:sz w:val="24"/>
          <w:szCs w:val="24"/>
        </w:rPr>
      </w:pPr>
    </w:p>
    <w:p w:rsidR="00E26307" w:rsidRDefault="00E26307" w:rsidP="00832F10">
      <w:pPr>
        <w:spacing w:after="0" w:line="240" w:lineRule="auto"/>
        <w:rPr>
          <w:rFonts w:ascii="Cambria" w:hAnsi="Cambria"/>
          <w:b/>
          <w:sz w:val="24"/>
          <w:szCs w:val="24"/>
        </w:rPr>
      </w:pPr>
    </w:p>
    <w:p w:rsidR="00E26307" w:rsidRDefault="00E26307" w:rsidP="00832F10">
      <w:pPr>
        <w:spacing w:after="0" w:line="240" w:lineRule="auto"/>
        <w:rPr>
          <w:rFonts w:ascii="Cambria" w:hAnsi="Cambria"/>
          <w:b/>
          <w:sz w:val="24"/>
          <w:szCs w:val="24"/>
        </w:rPr>
      </w:pPr>
    </w:p>
    <w:p w:rsidR="00E26307" w:rsidRDefault="00E26307" w:rsidP="00832F10">
      <w:pPr>
        <w:spacing w:after="0" w:line="240" w:lineRule="auto"/>
        <w:rPr>
          <w:rFonts w:ascii="Cambria" w:hAnsi="Cambria"/>
          <w:b/>
          <w:sz w:val="24"/>
          <w:szCs w:val="24"/>
        </w:rPr>
      </w:pPr>
    </w:p>
    <w:p w:rsidR="00E26307" w:rsidRDefault="00E26307" w:rsidP="00832F10">
      <w:pPr>
        <w:spacing w:after="0" w:line="240" w:lineRule="auto"/>
        <w:rPr>
          <w:rFonts w:ascii="Cambria" w:hAnsi="Cambria"/>
          <w:b/>
          <w:sz w:val="24"/>
          <w:szCs w:val="24"/>
        </w:rPr>
      </w:pPr>
    </w:p>
    <w:p w:rsidR="00E26307" w:rsidRDefault="00E26307" w:rsidP="00832F10">
      <w:pPr>
        <w:spacing w:after="0" w:line="240" w:lineRule="auto"/>
        <w:rPr>
          <w:rFonts w:ascii="Cambria" w:hAnsi="Cambria"/>
          <w:b/>
          <w:sz w:val="24"/>
          <w:szCs w:val="24"/>
        </w:rPr>
      </w:pPr>
    </w:p>
    <w:p w:rsidR="00E26307" w:rsidRDefault="00E26307" w:rsidP="00832F10">
      <w:pPr>
        <w:spacing w:after="0" w:line="240" w:lineRule="auto"/>
        <w:rPr>
          <w:rFonts w:ascii="Cambria" w:hAnsi="Cambria"/>
          <w:b/>
          <w:sz w:val="24"/>
          <w:szCs w:val="24"/>
        </w:rPr>
      </w:pPr>
    </w:p>
    <w:p w:rsidR="00E26307" w:rsidRDefault="00E26307" w:rsidP="00832F10">
      <w:pPr>
        <w:spacing w:after="0" w:line="240" w:lineRule="auto"/>
        <w:rPr>
          <w:rFonts w:ascii="Cambria" w:hAnsi="Cambria"/>
          <w:b/>
          <w:sz w:val="24"/>
          <w:szCs w:val="24"/>
        </w:rPr>
      </w:pPr>
    </w:p>
    <w:p w:rsidR="00E26307" w:rsidRDefault="00E26307" w:rsidP="00832F10">
      <w:pPr>
        <w:spacing w:after="0" w:line="240" w:lineRule="auto"/>
        <w:rPr>
          <w:rFonts w:ascii="Cambria" w:hAnsi="Cambria"/>
          <w:b/>
          <w:sz w:val="24"/>
          <w:szCs w:val="24"/>
        </w:rPr>
      </w:pPr>
    </w:p>
    <w:p w:rsidR="00E26307" w:rsidRDefault="00E26307" w:rsidP="00832F10">
      <w:pPr>
        <w:spacing w:after="0" w:line="240" w:lineRule="auto"/>
        <w:rPr>
          <w:rFonts w:ascii="Cambria" w:hAnsi="Cambria"/>
          <w:b/>
          <w:sz w:val="24"/>
          <w:szCs w:val="24"/>
        </w:rPr>
      </w:pPr>
    </w:p>
    <w:p w:rsidR="009505E8" w:rsidRPr="00E015A3" w:rsidRDefault="00CF5ADD" w:rsidP="00832F10">
      <w:pPr>
        <w:spacing w:after="0" w:line="240" w:lineRule="auto"/>
        <w:rPr>
          <w:rFonts w:ascii="Cambria" w:hAnsi="Cambria"/>
          <w:sz w:val="24"/>
          <w:szCs w:val="24"/>
        </w:rPr>
      </w:pPr>
      <w:r w:rsidRPr="00E015A3">
        <w:rPr>
          <w:rFonts w:ascii="Cambria" w:hAnsi="Cambria"/>
          <w:b/>
          <w:sz w:val="24"/>
          <w:szCs w:val="24"/>
        </w:rPr>
        <w:lastRenderedPageBreak/>
        <w:t>Exit Survey Data: Students (</w:t>
      </w:r>
      <w:r w:rsidR="00E26307">
        <w:rPr>
          <w:rFonts w:ascii="Cambria" w:hAnsi="Cambria"/>
          <w:b/>
          <w:sz w:val="24"/>
          <w:szCs w:val="24"/>
        </w:rPr>
        <w:t>XX</w:t>
      </w:r>
      <w:r w:rsidRPr="00E015A3">
        <w:rPr>
          <w:rFonts w:ascii="Cambria" w:hAnsi="Cambria"/>
          <w:b/>
          <w:sz w:val="24"/>
          <w:szCs w:val="24"/>
        </w:rPr>
        <w:t xml:space="preserve"> of </w:t>
      </w:r>
      <w:r w:rsidR="00E26307">
        <w:rPr>
          <w:rFonts w:ascii="Cambria" w:hAnsi="Cambria"/>
          <w:b/>
          <w:sz w:val="24"/>
          <w:szCs w:val="24"/>
        </w:rPr>
        <w:t>XX</w:t>
      </w:r>
      <w:r w:rsidRPr="00E015A3">
        <w:rPr>
          <w:rFonts w:ascii="Cambria" w:hAnsi="Cambria"/>
          <w:b/>
          <w:sz w:val="24"/>
          <w:szCs w:val="24"/>
        </w:rPr>
        <w:t xml:space="preserve"> Collected)</w:t>
      </w:r>
    </w:p>
    <w:p w:rsidR="00CF5ADD" w:rsidRPr="00E015A3" w:rsidRDefault="00CF5ADD" w:rsidP="00832F10">
      <w:pPr>
        <w:spacing w:after="0" w:line="240" w:lineRule="auto"/>
        <w:rPr>
          <w:rFonts w:ascii="Cambria" w:hAnsi="Cambria"/>
          <w:sz w:val="24"/>
          <w:szCs w:val="24"/>
        </w:rPr>
      </w:pPr>
    </w:p>
    <w:p w:rsidR="00CF5ADD" w:rsidRPr="00E015A3" w:rsidRDefault="00CF5ADD" w:rsidP="00832F10">
      <w:pPr>
        <w:spacing w:after="0" w:line="240" w:lineRule="auto"/>
        <w:rPr>
          <w:rFonts w:ascii="Cambria" w:hAnsi="Cambria"/>
          <w:sz w:val="24"/>
          <w:szCs w:val="24"/>
        </w:rPr>
      </w:pPr>
      <w:r w:rsidRPr="00E015A3">
        <w:rPr>
          <w:rFonts w:ascii="Cambria" w:hAnsi="Cambria"/>
          <w:sz w:val="24"/>
          <w:szCs w:val="24"/>
        </w:rPr>
        <w:t>Average</w:t>
      </w:r>
      <w:r w:rsidR="00E26307">
        <w:rPr>
          <w:rFonts w:ascii="Cambria" w:hAnsi="Cambria"/>
          <w:sz w:val="24"/>
          <w:szCs w:val="24"/>
        </w:rPr>
        <w:t xml:space="preserve"> number of employer contacts: XX</w:t>
      </w:r>
    </w:p>
    <w:p w:rsidR="00CF5ADD" w:rsidRPr="00E015A3" w:rsidRDefault="00CF5ADD" w:rsidP="00832F10">
      <w:pPr>
        <w:spacing w:after="0" w:line="240" w:lineRule="auto"/>
        <w:rPr>
          <w:rFonts w:ascii="Cambria" w:hAnsi="Cambria"/>
          <w:sz w:val="24"/>
          <w:szCs w:val="24"/>
        </w:rPr>
      </w:pPr>
    </w:p>
    <w:tbl>
      <w:tblPr>
        <w:tblStyle w:val="TableGrid"/>
        <w:tblW w:w="0" w:type="auto"/>
        <w:tblInd w:w="90" w:type="dxa"/>
        <w:tblLook w:val="04A0" w:firstRow="1" w:lastRow="0" w:firstColumn="1" w:lastColumn="0" w:noHBand="0" w:noVBand="1"/>
      </w:tblPr>
      <w:tblGrid>
        <w:gridCol w:w="4138"/>
        <w:gridCol w:w="1082"/>
        <w:gridCol w:w="818"/>
        <w:gridCol w:w="992"/>
        <w:gridCol w:w="1121"/>
        <w:gridCol w:w="1114"/>
      </w:tblGrid>
      <w:tr w:rsidR="00CF5ADD" w:rsidRPr="00E015A3" w:rsidTr="00E26307">
        <w:tc>
          <w:tcPr>
            <w:tcW w:w="4138" w:type="dxa"/>
            <w:tcBorders>
              <w:top w:val="nil"/>
              <w:left w:val="nil"/>
              <w:bottom w:val="single" w:sz="4" w:space="0" w:color="auto"/>
              <w:right w:val="single" w:sz="4" w:space="0" w:color="auto"/>
            </w:tcBorders>
          </w:tcPr>
          <w:p w:rsidR="00CF5ADD" w:rsidRPr="00E015A3" w:rsidRDefault="00CF5ADD" w:rsidP="00832F10">
            <w:pPr>
              <w:rPr>
                <w:rFonts w:ascii="Cambria" w:hAnsi="Cambria"/>
                <w:sz w:val="24"/>
                <w:szCs w:val="24"/>
              </w:rPr>
            </w:pPr>
          </w:p>
        </w:tc>
        <w:tc>
          <w:tcPr>
            <w:tcW w:w="1082" w:type="dxa"/>
            <w:tcBorders>
              <w:left w:val="single" w:sz="4" w:space="0" w:color="auto"/>
              <w:bottom w:val="single" w:sz="4" w:space="0" w:color="auto"/>
            </w:tcBorders>
            <w:vAlign w:val="center"/>
          </w:tcPr>
          <w:p w:rsidR="00CF5ADD" w:rsidRPr="00E015A3" w:rsidRDefault="00CF5ADD" w:rsidP="00832F10">
            <w:pPr>
              <w:jc w:val="center"/>
              <w:rPr>
                <w:rFonts w:ascii="Cambria" w:hAnsi="Cambria"/>
                <w:sz w:val="24"/>
                <w:szCs w:val="24"/>
              </w:rPr>
            </w:pPr>
            <w:r w:rsidRPr="00E015A3">
              <w:rPr>
                <w:rFonts w:ascii="Cambria" w:hAnsi="Cambria"/>
                <w:sz w:val="24"/>
                <w:szCs w:val="24"/>
              </w:rPr>
              <w:t>Strongly Agree</w:t>
            </w:r>
          </w:p>
        </w:tc>
        <w:tc>
          <w:tcPr>
            <w:tcW w:w="818" w:type="dxa"/>
            <w:tcBorders>
              <w:bottom w:val="single" w:sz="4" w:space="0" w:color="auto"/>
            </w:tcBorders>
            <w:vAlign w:val="center"/>
          </w:tcPr>
          <w:p w:rsidR="00CF5ADD" w:rsidRPr="00E015A3" w:rsidRDefault="00CF5ADD" w:rsidP="00832F10">
            <w:pPr>
              <w:jc w:val="center"/>
              <w:rPr>
                <w:rFonts w:ascii="Cambria" w:hAnsi="Cambria"/>
                <w:sz w:val="24"/>
                <w:szCs w:val="24"/>
              </w:rPr>
            </w:pPr>
            <w:r w:rsidRPr="00E015A3">
              <w:rPr>
                <w:rFonts w:ascii="Cambria" w:hAnsi="Cambria"/>
                <w:sz w:val="24"/>
                <w:szCs w:val="24"/>
              </w:rPr>
              <w:t>Agree</w:t>
            </w:r>
          </w:p>
        </w:tc>
        <w:tc>
          <w:tcPr>
            <w:tcW w:w="992" w:type="dxa"/>
            <w:vAlign w:val="center"/>
          </w:tcPr>
          <w:p w:rsidR="00CF5ADD" w:rsidRPr="00E015A3" w:rsidRDefault="00CF5ADD" w:rsidP="00832F10">
            <w:pPr>
              <w:jc w:val="center"/>
              <w:rPr>
                <w:rFonts w:ascii="Cambria" w:hAnsi="Cambria"/>
                <w:sz w:val="24"/>
                <w:szCs w:val="24"/>
              </w:rPr>
            </w:pPr>
            <w:r w:rsidRPr="00E015A3">
              <w:rPr>
                <w:rFonts w:ascii="Cambria" w:hAnsi="Cambria"/>
                <w:sz w:val="24"/>
                <w:szCs w:val="24"/>
              </w:rPr>
              <w:t>Neutral</w:t>
            </w:r>
          </w:p>
        </w:tc>
        <w:tc>
          <w:tcPr>
            <w:tcW w:w="1121" w:type="dxa"/>
            <w:vAlign w:val="center"/>
          </w:tcPr>
          <w:p w:rsidR="00CF5ADD" w:rsidRPr="00E015A3" w:rsidRDefault="00CF5ADD" w:rsidP="00832F10">
            <w:pPr>
              <w:jc w:val="center"/>
              <w:rPr>
                <w:rFonts w:ascii="Cambria" w:hAnsi="Cambria"/>
                <w:sz w:val="24"/>
                <w:szCs w:val="24"/>
              </w:rPr>
            </w:pPr>
            <w:r w:rsidRPr="00E015A3">
              <w:rPr>
                <w:rFonts w:ascii="Cambria" w:hAnsi="Cambria"/>
                <w:sz w:val="24"/>
                <w:szCs w:val="24"/>
              </w:rPr>
              <w:t>Disagree</w:t>
            </w:r>
          </w:p>
        </w:tc>
        <w:tc>
          <w:tcPr>
            <w:tcW w:w="1114" w:type="dxa"/>
            <w:vAlign w:val="center"/>
          </w:tcPr>
          <w:p w:rsidR="00CF5ADD" w:rsidRPr="00E015A3" w:rsidRDefault="00CF5ADD" w:rsidP="00832F10">
            <w:pPr>
              <w:jc w:val="center"/>
              <w:rPr>
                <w:rFonts w:ascii="Cambria" w:hAnsi="Cambria"/>
                <w:sz w:val="24"/>
                <w:szCs w:val="24"/>
              </w:rPr>
            </w:pPr>
            <w:r w:rsidRPr="00E015A3">
              <w:rPr>
                <w:rFonts w:ascii="Cambria" w:hAnsi="Cambria"/>
                <w:sz w:val="24"/>
                <w:szCs w:val="24"/>
              </w:rPr>
              <w:t>Strongly Disagree</w:t>
            </w:r>
          </w:p>
        </w:tc>
      </w:tr>
      <w:tr w:rsidR="00CF5ADD" w:rsidRPr="00E015A3" w:rsidTr="00E26307">
        <w:tc>
          <w:tcPr>
            <w:tcW w:w="4138" w:type="dxa"/>
            <w:tcBorders>
              <w:top w:val="single" w:sz="4" w:space="0" w:color="auto"/>
            </w:tcBorders>
          </w:tcPr>
          <w:p w:rsidR="00CF5ADD" w:rsidRPr="00E015A3" w:rsidRDefault="00CF5ADD" w:rsidP="00832F10">
            <w:pPr>
              <w:rPr>
                <w:rFonts w:ascii="Cambria" w:hAnsi="Cambria"/>
                <w:sz w:val="24"/>
                <w:szCs w:val="24"/>
              </w:rPr>
            </w:pPr>
            <w:r w:rsidRPr="00E015A3">
              <w:rPr>
                <w:rFonts w:ascii="Cambria" w:hAnsi="Cambria"/>
                <w:sz w:val="24"/>
                <w:szCs w:val="24"/>
              </w:rPr>
              <w:t>I was satisfied with the availability of opportunities.</w:t>
            </w:r>
          </w:p>
        </w:tc>
        <w:tc>
          <w:tcPr>
            <w:tcW w:w="1082" w:type="dxa"/>
            <w:tcBorders>
              <w:top w:val="single" w:sz="4" w:space="0" w:color="auto"/>
            </w:tcBorders>
            <w:vAlign w:val="center"/>
          </w:tcPr>
          <w:p w:rsidR="00CF5ADD" w:rsidRPr="00E015A3" w:rsidRDefault="00E26307" w:rsidP="00832F10">
            <w:pPr>
              <w:jc w:val="center"/>
              <w:rPr>
                <w:rFonts w:ascii="Cambria" w:hAnsi="Cambria"/>
                <w:sz w:val="24"/>
                <w:szCs w:val="24"/>
              </w:rPr>
            </w:pPr>
            <w:r>
              <w:rPr>
                <w:rFonts w:ascii="Cambria" w:hAnsi="Cambria"/>
                <w:sz w:val="24"/>
                <w:szCs w:val="24"/>
              </w:rPr>
              <w:t>XX</w:t>
            </w:r>
            <w:r w:rsidR="003E2173" w:rsidRPr="00E015A3">
              <w:rPr>
                <w:rFonts w:ascii="Cambria" w:hAnsi="Cambria"/>
                <w:sz w:val="24"/>
                <w:szCs w:val="24"/>
              </w:rPr>
              <w:t>%</w:t>
            </w:r>
          </w:p>
        </w:tc>
        <w:tc>
          <w:tcPr>
            <w:tcW w:w="818" w:type="dxa"/>
            <w:tcBorders>
              <w:top w:val="single" w:sz="4" w:space="0" w:color="auto"/>
            </w:tcBorders>
            <w:vAlign w:val="center"/>
          </w:tcPr>
          <w:p w:rsidR="00CF5ADD" w:rsidRPr="00E015A3" w:rsidRDefault="00E26307" w:rsidP="00832F10">
            <w:pPr>
              <w:jc w:val="center"/>
              <w:rPr>
                <w:rFonts w:ascii="Cambria" w:hAnsi="Cambria"/>
                <w:sz w:val="24"/>
                <w:szCs w:val="24"/>
              </w:rPr>
            </w:pPr>
            <w:r>
              <w:rPr>
                <w:rFonts w:ascii="Cambria" w:hAnsi="Cambria"/>
                <w:sz w:val="24"/>
                <w:szCs w:val="24"/>
              </w:rPr>
              <w:t>XX</w:t>
            </w:r>
            <w:r w:rsidRPr="00E015A3">
              <w:rPr>
                <w:rFonts w:ascii="Cambria" w:hAnsi="Cambria"/>
                <w:sz w:val="24"/>
                <w:szCs w:val="24"/>
              </w:rPr>
              <w:t>%</w:t>
            </w:r>
          </w:p>
        </w:tc>
        <w:tc>
          <w:tcPr>
            <w:tcW w:w="992" w:type="dxa"/>
            <w:vAlign w:val="center"/>
          </w:tcPr>
          <w:p w:rsidR="00CF5ADD" w:rsidRPr="00E015A3" w:rsidRDefault="00E26307" w:rsidP="00832F10">
            <w:pPr>
              <w:jc w:val="center"/>
              <w:rPr>
                <w:rFonts w:ascii="Cambria" w:hAnsi="Cambria"/>
                <w:sz w:val="24"/>
                <w:szCs w:val="24"/>
              </w:rPr>
            </w:pPr>
            <w:r>
              <w:rPr>
                <w:rFonts w:ascii="Cambria" w:hAnsi="Cambria"/>
                <w:sz w:val="24"/>
                <w:szCs w:val="24"/>
              </w:rPr>
              <w:t>XX</w:t>
            </w:r>
            <w:r w:rsidRPr="00E015A3">
              <w:rPr>
                <w:rFonts w:ascii="Cambria" w:hAnsi="Cambria"/>
                <w:sz w:val="24"/>
                <w:szCs w:val="24"/>
              </w:rPr>
              <w:t>%</w:t>
            </w:r>
          </w:p>
        </w:tc>
        <w:tc>
          <w:tcPr>
            <w:tcW w:w="1121" w:type="dxa"/>
            <w:vAlign w:val="center"/>
          </w:tcPr>
          <w:p w:rsidR="00CF5ADD" w:rsidRPr="00E015A3" w:rsidRDefault="00E26307" w:rsidP="00832F10">
            <w:pPr>
              <w:jc w:val="center"/>
              <w:rPr>
                <w:rFonts w:ascii="Cambria" w:hAnsi="Cambria"/>
                <w:sz w:val="24"/>
                <w:szCs w:val="24"/>
              </w:rPr>
            </w:pPr>
            <w:r>
              <w:rPr>
                <w:rFonts w:ascii="Cambria" w:hAnsi="Cambria"/>
                <w:sz w:val="24"/>
                <w:szCs w:val="24"/>
              </w:rPr>
              <w:t>XX</w:t>
            </w:r>
            <w:r w:rsidRPr="00E015A3">
              <w:rPr>
                <w:rFonts w:ascii="Cambria" w:hAnsi="Cambria"/>
                <w:sz w:val="24"/>
                <w:szCs w:val="24"/>
              </w:rPr>
              <w:t>%</w:t>
            </w:r>
          </w:p>
        </w:tc>
        <w:tc>
          <w:tcPr>
            <w:tcW w:w="1114" w:type="dxa"/>
            <w:vAlign w:val="center"/>
          </w:tcPr>
          <w:p w:rsidR="00CF5ADD" w:rsidRPr="00E015A3" w:rsidRDefault="00E26307" w:rsidP="00832F10">
            <w:pPr>
              <w:jc w:val="center"/>
              <w:rPr>
                <w:rFonts w:ascii="Cambria" w:hAnsi="Cambria"/>
                <w:sz w:val="24"/>
                <w:szCs w:val="24"/>
              </w:rPr>
            </w:pPr>
            <w:r>
              <w:rPr>
                <w:rFonts w:ascii="Cambria" w:hAnsi="Cambria"/>
                <w:sz w:val="24"/>
                <w:szCs w:val="24"/>
              </w:rPr>
              <w:t>XX</w:t>
            </w:r>
            <w:r w:rsidRPr="00E015A3">
              <w:rPr>
                <w:rFonts w:ascii="Cambria" w:hAnsi="Cambria"/>
                <w:sz w:val="24"/>
                <w:szCs w:val="24"/>
              </w:rPr>
              <w:t>%</w:t>
            </w:r>
          </w:p>
        </w:tc>
      </w:tr>
      <w:tr w:rsidR="00E26307" w:rsidRPr="00E015A3" w:rsidTr="00E26307">
        <w:tc>
          <w:tcPr>
            <w:tcW w:w="4138" w:type="dxa"/>
          </w:tcPr>
          <w:p w:rsidR="00E26307" w:rsidRPr="00E015A3" w:rsidRDefault="00E26307" w:rsidP="00E26307">
            <w:pPr>
              <w:rPr>
                <w:rFonts w:ascii="Cambria" w:hAnsi="Cambria"/>
                <w:sz w:val="24"/>
                <w:szCs w:val="24"/>
              </w:rPr>
            </w:pPr>
            <w:r w:rsidRPr="00E015A3">
              <w:rPr>
                <w:rFonts w:ascii="Cambria" w:hAnsi="Cambria"/>
                <w:sz w:val="24"/>
                <w:szCs w:val="24"/>
              </w:rPr>
              <w:t>I was satisfied with the staff support (Ben and Bart).</w:t>
            </w:r>
          </w:p>
        </w:tc>
        <w:tc>
          <w:tcPr>
            <w:tcW w:w="1082" w:type="dxa"/>
            <w:vAlign w:val="center"/>
          </w:tcPr>
          <w:p w:rsidR="00E26307" w:rsidRPr="00E015A3" w:rsidRDefault="00E26307" w:rsidP="00E26307">
            <w:pPr>
              <w:jc w:val="center"/>
              <w:rPr>
                <w:rFonts w:ascii="Cambria" w:hAnsi="Cambria"/>
                <w:sz w:val="24"/>
                <w:szCs w:val="24"/>
              </w:rPr>
            </w:pPr>
            <w:r>
              <w:rPr>
                <w:rFonts w:ascii="Cambria" w:hAnsi="Cambria"/>
                <w:sz w:val="24"/>
                <w:szCs w:val="24"/>
              </w:rPr>
              <w:t>XX</w:t>
            </w:r>
            <w:r w:rsidRPr="00E015A3">
              <w:rPr>
                <w:rFonts w:ascii="Cambria" w:hAnsi="Cambria"/>
                <w:sz w:val="24"/>
                <w:szCs w:val="24"/>
              </w:rPr>
              <w:t>%</w:t>
            </w:r>
          </w:p>
        </w:tc>
        <w:tc>
          <w:tcPr>
            <w:tcW w:w="818" w:type="dxa"/>
            <w:vAlign w:val="center"/>
          </w:tcPr>
          <w:p w:rsidR="00E26307" w:rsidRPr="00E015A3" w:rsidRDefault="00E26307" w:rsidP="00E26307">
            <w:pPr>
              <w:jc w:val="center"/>
              <w:rPr>
                <w:rFonts w:ascii="Cambria" w:hAnsi="Cambria"/>
                <w:sz w:val="24"/>
                <w:szCs w:val="24"/>
              </w:rPr>
            </w:pPr>
            <w:r>
              <w:rPr>
                <w:rFonts w:ascii="Cambria" w:hAnsi="Cambria"/>
                <w:sz w:val="24"/>
                <w:szCs w:val="24"/>
              </w:rPr>
              <w:t>XX</w:t>
            </w:r>
            <w:r w:rsidRPr="00E015A3">
              <w:rPr>
                <w:rFonts w:ascii="Cambria" w:hAnsi="Cambria"/>
                <w:sz w:val="24"/>
                <w:szCs w:val="24"/>
              </w:rPr>
              <w:t>%</w:t>
            </w:r>
          </w:p>
        </w:tc>
        <w:tc>
          <w:tcPr>
            <w:tcW w:w="992" w:type="dxa"/>
            <w:vAlign w:val="center"/>
          </w:tcPr>
          <w:p w:rsidR="00E26307" w:rsidRPr="00E015A3" w:rsidRDefault="00E26307" w:rsidP="00E26307">
            <w:pPr>
              <w:jc w:val="center"/>
              <w:rPr>
                <w:rFonts w:ascii="Cambria" w:hAnsi="Cambria"/>
                <w:sz w:val="24"/>
                <w:szCs w:val="24"/>
              </w:rPr>
            </w:pPr>
            <w:r>
              <w:rPr>
                <w:rFonts w:ascii="Cambria" w:hAnsi="Cambria"/>
                <w:sz w:val="24"/>
                <w:szCs w:val="24"/>
              </w:rPr>
              <w:t>XX</w:t>
            </w:r>
            <w:r w:rsidRPr="00E015A3">
              <w:rPr>
                <w:rFonts w:ascii="Cambria" w:hAnsi="Cambria"/>
                <w:sz w:val="24"/>
                <w:szCs w:val="24"/>
              </w:rPr>
              <w:t>%</w:t>
            </w:r>
          </w:p>
        </w:tc>
        <w:tc>
          <w:tcPr>
            <w:tcW w:w="1121" w:type="dxa"/>
            <w:vAlign w:val="center"/>
          </w:tcPr>
          <w:p w:rsidR="00E26307" w:rsidRPr="00E015A3" w:rsidRDefault="00E26307" w:rsidP="00E26307">
            <w:pPr>
              <w:jc w:val="center"/>
              <w:rPr>
                <w:rFonts w:ascii="Cambria" w:hAnsi="Cambria"/>
                <w:sz w:val="24"/>
                <w:szCs w:val="24"/>
              </w:rPr>
            </w:pPr>
            <w:r>
              <w:rPr>
                <w:rFonts w:ascii="Cambria" w:hAnsi="Cambria"/>
                <w:sz w:val="24"/>
                <w:szCs w:val="24"/>
              </w:rPr>
              <w:t>XX</w:t>
            </w:r>
            <w:r w:rsidRPr="00E015A3">
              <w:rPr>
                <w:rFonts w:ascii="Cambria" w:hAnsi="Cambria"/>
                <w:sz w:val="24"/>
                <w:szCs w:val="24"/>
              </w:rPr>
              <w:t>%</w:t>
            </w:r>
          </w:p>
        </w:tc>
        <w:tc>
          <w:tcPr>
            <w:tcW w:w="1114" w:type="dxa"/>
            <w:vAlign w:val="center"/>
          </w:tcPr>
          <w:p w:rsidR="00E26307" w:rsidRPr="00E015A3" w:rsidRDefault="00E26307" w:rsidP="00E26307">
            <w:pPr>
              <w:jc w:val="center"/>
              <w:rPr>
                <w:rFonts w:ascii="Cambria" w:hAnsi="Cambria"/>
                <w:sz w:val="24"/>
                <w:szCs w:val="24"/>
              </w:rPr>
            </w:pPr>
            <w:r>
              <w:rPr>
                <w:rFonts w:ascii="Cambria" w:hAnsi="Cambria"/>
                <w:sz w:val="24"/>
                <w:szCs w:val="24"/>
              </w:rPr>
              <w:t>XX</w:t>
            </w:r>
            <w:r w:rsidRPr="00E015A3">
              <w:rPr>
                <w:rFonts w:ascii="Cambria" w:hAnsi="Cambria"/>
                <w:sz w:val="24"/>
                <w:szCs w:val="24"/>
              </w:rPr>
              <w:t>%</w:t>
            </w:r>
          </w:p>
        </w:tc>
      </w:tr>
      <w:tr w:rsidR="00E26307" w:rsidRPr="00E015A3" w:rsidTr="00E26307">
        <w:tc>
          <w:tcPr>
            <w:tcW w:w="4138" w:type="dxa"/>
          </w:tcPr>
          <w:p w:rsidR="00E26307" w:rsidRPr="00E015A3" w:rsidRDefault="00E26307" w:rsidP="00E26307">
            <w:pPr>
              <w:rPr>
                <w:rFonts w:ascii="Cambria" w:hAnsi="Cambria"/>
                <w:sz w:val="24"/>
                <w:szCs w:val="24"/>
              </w:rPr>
            </w:pPr>
            <w:r w:rsidRPr="00E015A3">
              <w:rPr>
                <w:rFonts w:ascii="Cambria" w:hAnsi="Cambria"/>
                <w:sz w:val="24"/>
                <w:szCs w:val="24"/>
              </w:rPr>
              <w:t>I was satisfied with the quality of training workshops.</w:t>
            </w:r>
          </w:p>
        </w:tc>
        <w:tc>
          <w:tcPr>
            <w:tcW w:w="1082" w:type="dxa"/>
            <w:vAlign w:val="center"/>
          </w:tcPr>
          <w:p w:rsidR="00E26307" w:rsidRPr="00E015A3" w:rsidRDefault="00E26307" w:rsidP="00E26307">
            <w:pPr>
              <w:jc w:val="center"/>
              <w:rPr>
                <w:rFonts w:ascii="Cambria" w:hAnsi="Cambria"/>
                <w:sz w:val="24"/>
                <w:szCs w:val="24"/>
              </w:rPr>
            </w:pPr>
            <w:r>
              <w:rPr>
                <w:rFonts w:ascii="Cambria" w:hAnsi="Cambria"/>
                <w:sz w:val="24"/>
                <w:szCs w:val="24"/>
              </w:rPr>
              <w:t>XX</w:t>
            </w:r>
            <w:r w:rsidRPr="00E015A3">
              <w:rPr>
                <w:rFonts w:ascii="Cambria" w:hAnsi="Cambria"/>
                <w:sz w:val="24"/>
                <w:szCs w:val="24"/>
              </w:rPr>
              <w:t>%</w:t>
            </w:r>
          </w:p>
        </w:tc>
        <w:tc>
          <w:tcPr>
            <w:tcW w:w="818" w:type="dxa"/>
            <w:vAlign w:val="center"/>
          </w:tcPr>
          <w:p w:rsidR="00E26307" w:rsidRPr="00E015A3" w:rsidRDefault="00E26307" w:rsidP="00E26307">
            <w:pPr>
              <w:jc w:val="center"/>
              <w:rPr>
                <w:rFonts w:ascii="Cambria" w:hAnsi="Cambria"/>
                <w:sz w:val="24"/>
                <w:szCs w:val="24"/>
              </w:rPr>
            </w:pPr>
            <w:r>
              <w:rPr>
                <w:rFonts w:ascii="Cambria" w:hAnsi="Cambria"/>
                <w:sz w:val="24"/>
                <w:szCs w:val="24"/>
              </w:rPr>
              <w:t>XX</w:t>
            </w:r>
            <w:r w:rsidRPr="00E015A3">
              <w:rPr>
                <w:rFonts w:ascii="Cambria" w:hAnsi="Cambria"/>
                <w:sz w:val="24"/>
                <w:szCs w:val="24"/>
              </w:rPr>
              <w:t>%</w:t>
            </w:r>
          </w:p>
        </w:tc>
        <w:tc>
          <w:tcPr>
            <w:tcW w:w="992" w:type="dxa"/>
            <w:vAlign w:val="center"/>
          </w:tcPr>
          <w:p w:rsidR="00E26307" w:rsidRPr="00E015A3" w:rsidRDefault="00E26307" w:rsidP="00E26307">
            <w:pPr>
              <w:jc w:val="center"/>
              <w:rPr>
                <w:rFonts w:ascii="Cambria" w:hAnsi="Cambria"/>
                <w:sz w:val="24"/>
                <w:szCs w:val="24"/>
              </w:rPr>
            </w:pPr>
            <w:r>
              <w:rPr>
                <w:rFonts w:ascii="Cambria" w:hAnsi="Cambria"/>
                <w:sz w:val="24"/>
                <w:szCs w:val="24"/>
              </w:rPr>
              <w:t>XX</w:t>
            </w:r>
            <w:r w:rsidRPr="00E015A3">
              <w:rPr>
                <w:rFonts w:ascii="Cambria" w:hAnsi="Cambria"/>
                <w:sz w:val="24"/>
                <w:szCs w:val="24"/>
              </w:rPr>
              <w:t>%</w:t>
            </w:r>
          </w:p>
        </w:tc>
        <w:tc>
          <w:tcPr>
            <w:tcW w:w="1121" w:type="dxa"/>
            <w:vAlign w:val="center"/>
          </w:tcPr>
          <w:p w:rsidR="00E26307" w:rsidRPr="00E015A3" w:rsidRDefault="00E26307" w:rsidP="00E26307">
            <w:pPr>
              <w:jc w:val="center"/>
              <w:rPr>
                <w:rFonts w:ascii="Cambria" w:hAnsi="Cambria"/>
                <w:sz w:val="24"/>
                <w:szCs w:val="24"/>
              </w:rPr>
            </w:pPr>
            <w:r>
              <w:rPr>
                <w:rFonts w:ascii="Cambria" w:hAnsi="Cambria"/>
                <w:sz w:val="24"/>
                <w:szCs w:val="24"/>
              </w:rPr>
              <w:t>XX</w:t>
            </w:r>
            <w:r w:rsidRPr="00E015A3">
              <w:rPr>
                <w:rFonts w:ascii="Cambria" w:hAnsi="Cambria"/>
                <w:sz w:val="24"/>
                <w:szCs w:val="24"/>
              </w:rPr>
              <w:t>%</w:t>
            </w:r>
          </w:p>
        </w:tc>
        <w:tc>
          <w:tcPr>
            <w:tcW w:w="1114" w:type="dxa"/>
            <w:vAlign w:val="center"/>
          </w:tcPr>
          <w:p w:rsidR="00E26307" w:rsidRPr="00E015A3" w:rsidRDefault="00E26307" w:rsidP="00E26307">
            <w:pPr>
              <w:jc w:val="center"/>
              <w:rPr>
                <w:rFonts w:ascii="Cambria" w:hAnsi="Cambria"/>
                <w:sz w:val="24"/>
                <w:szCs w:val="24"/>
              </w:rPr>
            </w:pPr>
            <w:r>
              <w:rPr>
                <w:rFonts w:ascii="Cambria" w:hAnsi="Cambria"/>
                <w:sz w:val="24"/>
                <w:szCs w:val="24"/>
              </w:rPr>
              <w:t>XX</w:t>
            </w:r>
            <w:r w:rsidRPr="00E015A3">
              <w:rPr>
                <w:rFonts w:ascii="Cambria" w:hAnsi="Cambria"/>
                <w:sz w:val="24"/>
                <w:szCs w:val="24"/>
              </w:rPr>
              <w:t>%</w:t>
            </w:r>
          </w:p>
        </w:tc>
      </w:tr>
      <w:tr w:rsidR="00E26307" w:rsidRPr="00E015A3" w:rsidTr="00E26307">
        <w:tc>
          <w:tcPr>
            <w:tcW w:w="4138" w:type="dxa"/>
          </w:tcPr>
          <w:p w:rsidR="00E26307" w:rsidRPr="00E015A3" w:rsidRDefault="00E26307" w:rsidP="00E26307">
            <w:pPr>
              <w:rPr>
                <w:rFonts w:ascii="Cambria" w:hAnsi="Cambria"/>
                <w:sz w:val="24"/>
                <w:szCs w:val="24"/>
              </w:rPr>
            </w:pPr>
            <w:r w:rsidRPr="00E015A3">
              <w:rPr>
                <w:rFonts w:ascii="Cambria" w:hAnsi="Cambria"/>
                <w:sz w:val="24"/>
                <w:szCs w:val="24"/>
              </w:rPr>
              <w:t>I would recommend colleagues to apply for this event.</w:t>
            </w:r>
          </w:p>
        </w:tc>
        <w:tc>
          <w:tcPr>
            <w:tcW w:w="1082" w:type="dxa"/>
            <w:vAlign w:val="center"/>
          </w:tcPr>
          <w:p w:rsidR="00E26307" w:rsidRPr="00E015A3" w:rsidRDefault="00E26307" w:rsidP="00E26307">
            <w:pPr>
              <w:jc w:val="center"/>
              <w:rPr>
                <w:rFonts w:ascii="Cambria" w:hAnsi="Cambria"/>
                <w:sz w:val="24"/>
                <w:szCs w:val="24"/>
              </w:rPr>
            </w:pPr>
            <w:r>
              <w:rPr>
                <w:rFonts w:ascii="Cambria" w:hAnsi="Cambria"/>
                <w:sz w:val="24"/>
                <w:szCs w:val="24"/>
              </w:rPr>
              <w:t>XX</w:t>
            </w:r>
            <w:r w:rsidRPr="00E015A3">
              <w:rPr>
                <w:rFonts w:ascii="Cambria" w:hAnsi="Cambria"/>
                <w:sz w:val="24"/>
                <w:szCs w:val="24"/>
              </w:rPr>
              <w:t>%</w:t>
            </w:r>
          </w:p>
        </w:tc>
        <w:tc>
          <w:tcPr>
            <w:tcW w:w="818" w:type="dxa"/>
            <w:vAlign w:val="center"/>
          </w:tcPr>
          <w:p w:rsidR="00E26307" w:rsidRPr="00E015A3" w:rsidRDefault="00E26307" w:rsidP="00E26307">
            <w:pPr>
              <w:jc w:val="center"/>
              <w:rPr>
                <w:rFonts w:ascii="Cambria" w:hAnsi="Cambria"/>
                <w:sz w:val="24"/>
                <w:szCs w:val="24"/>
              </w:rPr>
            </w:pPr>
            <w:r>
              <w:rPr>
                <w:rFonts w:ascii="Cambria" w:hAnsi="Cambria"/>
                <w:sz w:val="24"/>
                <w:szCs w:val="24"/>
              </w:rPr>
              <w:t>XX</w:t>
            </w:r>
            <w:r w:rsidRPr="00E015A3">
              <w:rPr>
                <w:rFonts w:ascii="Cambria" w:hAnsi="Cambria"/>
                <w:sz w:val="24"/>
                <w:szCs w:val="24"/>
              </w:rPr>
              <w:t>%</w:t>
            </w:r>
          </w:p>
        </w:tc>
        <w:tc>
          <w:tcPr>
            <w:tcW w:w="992" w:type="dxa"/>
            <w:vAlign w:val="center"/>
          </w:tcPr>
          <w:p w:rsidR="00E26307" w:rsidRPr="00E015A3" w:rsidRDefault="00E26307" w:rsidP="00E26307">
            <w:pPr>
              <w:jc w:val="center"/>
              <w:rPr>
                <w:rFonts w:ascii="Cambria" w:hAnsi="Cambria"/>
                <w:sz w:val="24"/>
                <w:szCs w:val="24"/>
              </w:rPr>
            </w:pPr>
            <w:r>
              <w:rPr>
                <w:rFonts w:ascii="Cambria" w:hAnsi="Cambria"/>
                <w:sz w:val="24"/>
                <w:szCs w:val="24"/>
              </w:rPr>
              <w:t>XX</w:t>
            </w:r>
            <w:r w:rsidRPr="00E015A3">
              <w:rPr>
                <w:rFonts w:ascii="Cambria" w:hAnsi="Cambria"/>
                <w:sz w:val="24"/>
                <w:szCs w:val="24"/>
              </w:rPr>
              <w:t>%</w:t>
            </w:r>
          </w:p>
        </w:tc>
        <w:tc>
          <w:tcPr>
            <w:tcW w:w="1121" w:type="dxa"/>
            <w:vAlign w:val="center"/>
          </w:tcPr>
          <w:p w:rsidR="00E26307" w:rsidRPr="00E015A3" w:rsidRDefault="00E26307" w:rsidP="00E26307">
            <w:pPr>
              <w:jc w:val="center"/>
              <w:rPr>
                <w:rFonts w:ascii="Cambria" w:hAnsi="Cambria"/>
                <w:sz w:val="24"/>
                <w:szCs w:val="24"/>
              </w:rPr>
            </w:pPr>
            <w:r>
              <w:rPr>
                <w:rFonts w:ascii="Cambria" w:hAnsi="Cambria"/>
                <w:sz w:val="24"/>
                <w:szCs w:val="24"/>
              </w:rPr>
              <w:t>XX</w:t>
            </w:r>
            <w:r w:rsidRPr="00E015A3">
              <w:rPr>
                <w:rFonts w:ascii="Cambria" w:hAnsi="Cambria"/>
                <w:sz w:val="24"/>
                <w:szCs w:val="24"/>
              </w:rPr>
              <w:t>%</w:t>
            </w:r>
          </w:p>
        </w:tc>
        <w:tc>
          <w:tcPr>
            <w:tcW w:w="1114" w:type="dxa"/>
            <w:vAlign w:val="center"/>
          </w:tcPr>
          <w:p w:rsidR="00E26307" w:rsidRPr="00E015A3" w:rsidRDefault="00E26307" w:rsidP="00E26307">
            <w:pPr>
              <w:jc w:val="center"/>
              <w:rPr>
                <w:rFonts w:ascii="Cambria" w:hAnsi="Cambria"/>
                <w:sz w:val="24"/>
                <w:szCs w:val="24"/>
              </w:rPr>
            </w:pPr>
            <w:r>
              <w:rPr>
                <w:rFonts w:ascii="Cambria" w:hAnsi="Cambria"/>
                <w:sz w:val="24"/>
                <w:szCs w:val="24"/>
              </w:rPr>
              <w:t>XX</w:t>
            </w:r>
            <w:r w:rsidRPr="00E015A3">
              <w:rPr>
                <w:rFonts w:ascii="Cambria" w:hAnsi="Cambria"/>
                <w:sz w:val="24"/>
                <w:szCs w:val="24"/>
              </w:rPr>
              <w:t>%</w:t>
            </w:r>
          </w:p>
        </w:tc>
      </w:tr>
      <w:tr w:rsidR="00E26307" w:rsidRPr="00E015A3" w:rsidTr="00E26307">
        <w:tc>
          <w:tcPr>
            <w:tcW w:w="4138" w:type="dxa"/>
          </w:tcPr>
          <w:p w:rsidR="00E26307" w:rsidRPr="00E015A3" w:rsidRDefault="00E26307" w:rsidP="00E26307">
            <w:pPr>
              <w:rPr>
                <w:rFonts w:ascii="Cambria" w:hAnsi="Cambria"/>
                <w:sz w:val="24"/>
                <w:szCs w:val="24"/>
              </w:rPr>
            </w:pPr>
            <w:r w:rsidRPr="00E015A3">
              <w:rPr>
                <w:rFonts w:ascii="Cambria" w:hAnsi="Cambria"/>
                <w:sz w:val="24"/>
                <w:szCs w:val="24"/>
              </w:rPr>
              <w:t>I would present at a future workshop for this event.</w:t>
            </w:r>
          </w:p>
        </w:tc>
        <w:tc>
          <w:tcPr>
            <w:tcW w:w="1082" w:type="dxa"/>
            <w:vAlign w:val="center"/>
          </w:tcPr>
          <w:p w:rsidR="00E26307" w:rsidRPr="00E015A3" w:rsidRDefault="00E26307" w:rsidP="00E26307">
            <w:pPr>
              <w:jc w:val="center"/>
              <w:rPr>
                <w:rFonts w:ascii="Cambria" w:hAnsi="Cambria"/>
                <w:sz w:val="24"/>
                <w:szCs w:val="24"/>
              </w:rPr>
            </w:pPr>
            <w:r>
              <w:rPr>
                <w:rFonts w:ascii="Cambria" w:hAnsi="Cambria"/>
                <w:sz w:val="24"/>
                <w:szCs w:val="24"/>
              </w:rPr>
              <w:t>XX</w:t>
            </w:r>
            <w:r w:rsidRPr="00E015A3">
              <w:rPr>
                <w:rFonts w:ascii="Cambria" w:hAnsi="Cambria"/>
                <w:sz w:val="24"/>
                <w:szCs w:val="24"/>
              </w:rPr>
              <w:t>%</w:t>
            </w:r>
          </w:p>
        </w:tc>
        <w:tc>
          <w:tcPr>
            <w:tcW w:w="818" w:type="dxa"/>
            <w:vAlign w:val="center"/>
          </w:tcPr>
          <w:p w:rsidR="00E26307" w:rsidRPr="00E015A3" w:rsidRDefault="00E26307" w:rsidP="00E26307">
            <w:pPr>
              <w:jc w:val="center"/>
              <w:rPr>
                <w:rFonts w:ascii="Cambria" w:hAnsi="Cambria"/>
                <w:sz w:val="24"/>
                <w:szCs w:val="24"/>
              </w:rPr>
            </w:pPr>
            <w:r>
              <w:rPr>
                <w:rFonts w:ascii="Cambria" w:hAnsi="Cambria"/>
                <w:sz w:val="24"/>
                <w:szCs w:val="24"/>
              </w:rPr>
              <w:t>XX</w:t>
            </w:r>
            <w:r w:rsidRPr="00E015A3">
              <w:rPr>
                <w:rFonts w:ascii="Cambria" w:hAnsi="Cambria"/>
                <w:sz w:val="24"/>
                <w:szCs w:val="24"/>
              </w:rPr>
              <w:t>%</w:t>
            </w:r>
          </w:p>
        </w:tc>
        <w:tc>
          <w:tcPr>
            <w:tcW w:w="992" w:type="dxa"/>
            <w:vAlign w:val="center"/>
          </w:tcPr>
          <w:p w:rsidR="00E26307" w:rsidRPr="00E015A3" w:rsidRDefault="00E26307" w:rsidP="00E26307">
            <w:pPr>
              <w:jc w:val="center"/>
              <w:rPr>
                <w:rFonts w:ascii="Cambria" w:hAnsi="Cambria"/>
                <w:sz w:val="24"/>
                <w:szCs w:val="24"/>
              </w:rPr>
            </w:pPr>
            <w:r>
              <w:rPr>
                <w:rFonts w:ascii="Cambria" w:hAnsi="Cambria"/>
                <w:sz w:val="24"/>
                <w:szCs w:val="24"/>
              </w:rPr>
              <w:t>XX</w:t>
            </w:r>
            <w:r w:rsidRPr="00E015A3">
              <w:rPr>
                <w:rFonts w:ascii="Cambria" w:hAnsi="Cambria"/>
                <w:sz w:val="24"/>
                <w:szCs w:val="24"/>
              </w:rPr>
              <w:t>%</w:t>
            </w:r>
          </w:p>
        </w:tc>
        <w:tc>
          <w:tcPr>
            <w:tcW w:w="1121" w:type="dxa"/>
            <w:vAlign w:val="center"/>
          </w:tcPr>
          <w:p w:rsidR="00E26307" w:rsidRPr="00E015A3" w:rsidRDefault="00E26307" w:rsidP="00E26307">
            <w:pPr>
              <w:jc w:val="center"/>
              <w:rPr>
                <w:rFonts w:ascii="Cambria" w:hAnsi="Cambria"/>
                <w:sz w:val="24"/>
                <w:szCs w:val="24"/>
              </w:rPr>
            </w:pPr>
            <w:r>
              <w:rPr>
                <w:rFonts w:ascii="Cambria" w:hAnsi="Cambria"/>
                <w:sz w:val="24"/>
                <w:szCs w:val="24"/>
              </w:rPr>
              <w:t>XX</w:t>
            </w:r>
            <w:r w:rsidRPr="00E015A3">
              <w:rPr>
                <w:rFonts w:ascii="Cambria" w:hAnsi="Cambria"/>
                <w:sz w:val="24"/>
                <w:szCs w:val="24"/>
              </w:rPr>
              <w:t>%</w:t>
            </w:r>
          </w:p>
        </w:tc>
        <w:tc>
          <w:tcPr>
            <w:tcW w:w="1114" w:type="dxa"/>
            <w:vAlign w:val="center"/>
          </w:tcPr>
          <w:p w:rsidR="00E26307" w:rsidRPr="00E015A3" w:rsidRDefault="00E26307" w:rsidP="00E26307">
            <w:pPr>
              <w:jc w:val="center"/>
              <w:rPr>
                <w:rFonts w:ascii="Cambria" w:hAnsi="Cambria"/>
                <w:sz w:val="24"/>
                <w:szCs w:val="24"/>
              </w:rPr>
            </w:pPr>
            <w:r>
              <w:rPr>
                <w:rFonts w:ascii="Cambria" w:hAnsi="Cambria"/>
                <w:sz w:val="24"/>
                <w:szCs w:val="24"/>
              </w:rPr>
              <w:t>XX</w:t>
            </w:r>
            <w:r w:rsidRPr="00E015A3">
              <w:rPr>
                <w:rFonts w:ascii="Cambria" w:hAnsi="Cambria"/>
                <w:sz w:val="24"/>
                <w:szCs w:val="24"/>
              </w:rPr>
              <w:t>%</w:t>
            </w:r>
          </w:p>
        </w:tc>
      </w:tr>
    </w:tbl>
    <w:p w:rsidR="00CF5ADD" w:rsidRPr="00E015A3" w:rsidRDefault="00CF5ADD" w:rsidP="00832F10">
      <w:pPr>
        <w:spacing w:after="0" w:line="240" w:lineRule="auto"/>
        <w:rPr>
          <w:rFonts w:ascii="Cambria" w:hAnsi="Cambria"/>
          <w:b/>
          <w:sz w:val="24"/>
          <w:szCs w:val="24"/>
        </w:rPr>
      </w:pPr>
    </w:p>
    <w:tbl>
      <w:tblPr>
        <w:tblStyle w:val="TableGrid"/>
        <w:tblW w:w="0" w:type="auto"/>
        <w:tblInd w:w="90" w:type="dxa"/>
        <w:tblLook w:val="04A0" w:firstRow="1" w:lastRow="0" w:firstColumn="1" w:lastColumn="0" w:noHBand="0" w:noVBand="1"/>
      </w:tblPr>
      <w:tblGrid>
        <w:gridCol w:w="4593"/>
        <w:gridCol w:w="4667"/>
      </w:tblGrid>
      <w:tr w:rsidR="00CF5ADD" w:rsidRPr="00E015A3" w:rsidTr="00404A97">
        <w:tc>
          <w:tcPr>
            <w:tcW w:w="5706" w:type="dxa"/>
          </w:tcPr>
          <w:p w:rsidR="00CF5ADD" w:rsidRPr="00E015A3" w:rsidRDefault="00CF5ADD" w:rsidP="00832F10">
            <w:pPr>
              <w:jc w:val="center"/>
              <w:rPr>
                <w:rFonts w:ascii="Cambria" w:hAnsi="Cambria"/>
                <w:sz w:val="24"/>
                <w:szCs w:val="24"/>
              </w:rPr>
            </w:pPr>
            <w:r w:rsidRPr="00E015A3">
              <w:rPr>
                <w:rFonts w:ascii="Cambria" w:hAnsi="Cambria"/>
                <w:sz w:val="24"/>
                <w:szCs w:val="24"/>
              </w:rPr>
              <w:t>Comments on What Worked Well</w:t>
            </w:r>
          </w:p>
        </w:tc>
        <w:tc>
          <w:tcPr>
            <w:tcW w:w="5714" w:type="dxa"/>
          </w:tcPr>
          <w:p w:rsidR="00CF5ADD" w:rsidRPr="00E015A3" w:rsidRDefault="00CF5ADD" w:rsidP="00832F10">
            <w:pPr>
              <w:pStyle w:val="ListParagraph"/>
              <w:ind w:left="0"/>
              <w:jc w:val="center"/>
              <w:rPr>
                <w:rFonts w:ascii="Cambria" w:hAnsi="Cambria"/>
                <w:sz w:val="24"/>
                <w:szCs w:val="24"/>
              </w:rPr>
            </w:pPr>
            <w:r w:rsidRPr="00E015A3">
              <w:rPr>
                <w:rFonts w:ascii="Cambria" w:hAnsi="Cambria"/>
                <w:sz w:val="24"/>
                <w:szCs w:val="24"/>
              </w:rPr>
              <w:t>Suggestions for Future Improvement</w:t>
            </w:r>
          </w:p>
        </w:tc>
      </w:tr>
      <w:tr w:rsidR="00CF5ADD" w:rsidRPr="00E015A3" w:rsidTr="00404A97">
        <w:trPr>
          <w:trHeight w:val="1430"/>
        </w:trPr>
        <w:tc>
          <w:tcPr>
            <w:tcW w:w="5706" w:type="dxa"/>
          </w:tcPr>
          <w:p w:rsidR="0095033F" w:rsidRPr="00E015A3" w:rsidRDefault="00E26307" w:rsidP="00E26307">
            <w:pPr>
              <w:rPr>
                <w:rFonts w:ascii="Cambria" w:hAnsi="Cambria"/>
                <w:sz w:val="24"/>
                <w:szCs w:val="24"/>
              </w:rPr>
            </w:pPr>
            <w:r>
              <w:rPr>
                <w:rFonts w:ascii="Cambria" w:hAnsi="Cambria"/>
                <w:sz w:val="24"/>
                <w:szCs w:val="24"/>
              </w:rPr>
              <w:t>[include percentage of similar responses]</w:t>
            </w:r>
          </w:p>
        </w:tc>
        <w:tc>
          <w:tcPr>
            <w:tcW w:w="5714" w:type="dxa"/>
          </w:tcPr>
          <w:p w:rsidR="0095033F" w:rsidRPr="00E015A3" w:rsidRDefault="00E26307" w:rsidP="00832F10">
            <w:pPr>
              <w:rPr>
                <w:rFonts w:ascii="Cambria" w:hAnsi="Cambria"/>
                <w:sz w:val="24"/>
                <w:szCs w:val="24"/>
              </w:rPr>
            </w:pPr>
            <w:r>
              <w:rPr>
                <w:rFonts w:ascii="Cambria" w:hAnsi="Cambria"/>
                <w:sz w:val="24"/>
                <w:szCs w:val="24"/>
              </w:rPr>
              <w:t>[include percentage of similar responses]</w:t>
            </w:r>
          </w:p>
        </w:tc>
      </w:tr>
    </w:tbl>
    <w:p w:rsidR="00CF5ADD" w:rsidRPr="00E015A3" w:rsidRDefault="00CF5ADD" w:rsidP="00832F10">
      <w:pPr>
        <w:spacing w:after="0" w:line="240" w:lineRule="auto"/>
        <w:rPr>
          <w:rFonts w:ascii="Cambria" w:hAnsi="Cambria"/>
          <w:sz w:val="24"/>
          <w:szCs w:val="24"/>
        </w:rPr>
      </w:pPr>
    </w:p>
    <w:p w:rsidR="00AB2B40" w:rsidRPr="00E015A3" w:rsidRDefault="00AB2B40" w:rsidP="00832F10">
      <w:pPr>
        <w:spacing w:after="0" w:line="240" w:lineRule="auto"/>
        <w:rPr>
          <w:rFonts w:ascii="Cambria" w:hAnsi="Cambria"/>
          <w:sz w:val="24"/>
          <w:szCs w:val="24"/>
        </w:rPr>
      </w:pPr>
    </w:p>
    <w:p w:rsidR="00AB2B40" w:rsidRPr="00E015A3" w:rsidRDefault="00AB2B40" w:rsidP="00832F10">
      <w:pPr>
        <w:spacing w:after="0" w:line="240" w:lineRule="auto"/>
        <w:rPr>
          <w:rFonts w:ascii="Cambria" w:hAnsi="Cambria"/>
          <w:sz w:val="24"/>
          <w:szCs w:val="24"/>
        </w:rPr>
      </w:pPr>
    </w:p>
    <w:p w:rsidR="00AB2B40" w:rsidRPr="00E015A3" w:rsidRDefault="00AB2B40" w:rsidP="00832F10">
      <w:pPr>
        <w:spacing w:after="0" w:line="240" w:lineRule="auto"/>
        <w:rPr>
          <w:rFonts w:ascii="Cambria" w:hAnsi="Cambria"/>
          <w:b/>
          <w:sz w:val="24"/>
          <w:szCs w:val="24"/>
        </w:rPr>
      </w:pPr>
    </w:p>
    <w:p w:rsidR="00AB2B40" w:rsidRPr="00E015A3" w:rsidRDefault="00AB2B40" w:rsidP="00832F10">
      <w:pPr>
        <w:spacing w:after="0" w:line="240" w:lineRule="auto"/>
        <w:rPr>
          <w:rFonts w:ascii="Cambria" w:hAnsi="Cambria"/>
          <w:b/>
          <w:sz w:val="24"/>
          <w:szCs w:val="24"/>
        </w:rPr>
      </w:pPr>
    </w:p>
    <w:p w:rsidR="00AB2B40" w:rsidRPr="00E015A3" w:rsidRDefault="00AB2B40" w:rsidP="00832F10">
      <w:pPr>
        <w:spacing w:after="0" w:line="240" w:lineRule="auto"/>
        <w:rPr>
          <w:rFonts w:ascii="Cambria" w:hAnsi="Cambria"/>
          <w:b/>
          <w:sz w:val="24"/>
          <w:szCs w:val="24"/>
        </w:rPr>
      </w:pPr>
    </w:p>
    <w:p w:rsidR="00AB2B40" w:rsidRPr="00E015A3" w:rsidRDefault="00AB2B40" w:rsidP="00832F10">
      <w:pPr>
        <w:spacing w:after="0" w:line="240" w:lineRule="auto"/>
        <w:rPr>
          <w:rFonts w:ascii="Cambria" w:hAnsi="Cambria"/>
          <w:b/>
          <w:sz w:val="24"/>
          <w:szCs w:val="24"/>
        </w:rPr>
      </w:pPr>
    </w:p>
    <w:p w:rsidR="00AB2B40" w:rsidRPr="00E015A3" w:rsidRDefault="00AB2B40" w:rsidP="00832F10">
      <w:pPr>
        <w:spacing w:after="0" w:line="240" w:lineRule="auto"/>
        <w:rPr>
          <w:rFonts w:ascii="Cambria" w:hAnsi="Cambria"/>
          <w:b/>
          <w:sz w:val="24"/>
          <w:szCs w:val="24"/>
        </w:rPr>
      </w:pPr>
    </w:p>
    <w:p w:rsidR="00AB2B40" w:rsidRPr="00E015A3" w:rsidRDefault="00AB2B40" w:rsidP="00832F10">
      <w:pPr>
        <w:spacing w:after="0" w:line="240" w:lineRule="auto"/>
        <w:rPr>
          <w:rFonts w:ascii="Cambria" w:hAnsi="Cambria"/>
          <w:b/>
          <w:sz w:val="24"/>
          <w:szCs w:val="24"/>
        </w:rPr>
      </w:pPr>
    </w:p>
    <w:p w:rsidR="00AB2B40" w:rsidRPr="00E015A3" w:rsidRDefault="00AB2B40" w:rsidP="00832F10">
      <w:pPr>
        <w:spacing w:after="0" w:line="240" w:lineRule="auto"/>
        <w:rPr>
          <w:rFonts w:ascii="Cambria" w:hAnsi="Cambria"/>
          <w:b/>
          <w:sz w:val="24"/>
          <w:szCs w:val="24"/>
        </w:rPr>
      </w:pPr>
    </w:p>
    <w:p w:rsidR="00AB2B40" w:rsidRPr="00E015A3" w:rsidRDefault="00AB2B40" w:rsidP="00832F10">
      <w:pPr>
        <w:spacing w:after="0" w:line="240" w:lineRule="auto"/>
        <w:rPr>
          <w:rFonts w:ascii="Cambria" w:hAnsi="Cambria"/>
          <w:b/>
          <w:sz w:val="24"/>
          <w:szCs w:val="24"/>
        </w:rPr>
      </w:pPr>
    </w:p>
    <w:p w:rsidR="00AB2B40" w:rsidRPr="00E015A3" w:rsidRDefault="00AB2B40" w:rsidP="00832F10">
      <w:pPr>
        <w:spacing w:after="0" w:line="240" w:lineRule="auto"/>
        <w:rPr>
          <w:rFonts w:ascii="Cambria" w:hAnsi="Cambria"/>
          <w:b/>
          <w:sz w:val="24"/>
          <w:szCs w:val="24"/>
        </w:rPr>
      </w:pPr>
    </w:p>
    <w:p w:rsidR="00E015A3" w:rsidRPr="00E015A3" w:rsidRDefault="00E015A3" w:rsidP="00832F10">
      <w:pPr>
        <w:spacing w:after="0" w:line="240" w:lineRule="auto"/>
        <w:rPr>
          <w:rFonts w:ascii="Cambria" w:hAnsi="Cambria"/>
          <w:b/>
          <w:sz w:val="24"/>
          <w:szCs w:val="24"/>
        </w:rPr>
      </w:pPr>
    </w:p>
    <w:p w:rsidR="00E015A3" w:rsidRPr="00E015A3" w:rsidRDefault="00E015A3" w:rsidP="00832F10">
      <w:pPr>
        <w:spacing w:after="0" w:line="240" w:lineRule="auto"/>
        <w:rPr>
          <w:rFonts w:ascii="Cambria" w:hAnsi="Cambria"/>
          <w:b/>
          <w:sz w:val="24"/>
          <w:szCs w:val="24"/>
        </w:rPr>
      </w:pPr>
    </w:p>
    <w:p w:rsidR="00E26307" w:rsidRDefault="00E26307" w:rsidP="00832F10">
      <w:pPr>
        <w:spacing w:after="0" w:line="240" w:lineRule="auto"/>
        <w:rPr>
          <w:rFonts w:ascii="Cambria" w:hAnsi="Cambria"/>
          <w:b/>
          <w:sz w:val="24"/>
          <w:szCs w:val="24"/>
        </w:rPr>
      </w:pPr>
    </w:p>
    <w:p w:rsidR="00E26307" w:rsidRDefault="00E26307" w:rsidP="00832F10">
      <w:pPr>
        <w:spacing w:after="0" w:line="240" w:lineRule="auto"/>
        <w:rPr>
          <w:rFonts w:ascii="Cambria" w:hAnsi="Cambria"/>
          <w:b/>
          <w:sz w:val="24"/>
          <w:szCs w:val="24"/>
        </w:rPr>
      </w:pPr>
    </w:p>
    <w:p w:rsidR="00E26307" w:rsidRDefault="00E26307" w:rsidP="00832F10">
      <w:pPr>
        <w:spacing w:after="0" w:line="240" w:lineRule="auto"/>
        <w:rPr>
          <w:rFonts w:ascii="Cambria" w:hAnsi="Cambria"/>
          <w:b/>
          <w:sz w:val="24"/>
          <w:szCs w:val="24"/>
        </w:rPr>
      </w:pPr>
    </w:p>
    <w:p w:rsidR="00E26307" w:rsidRDefault="00E26307" w:rsidP="00832F10">
      <w:pPr>
        <w:spacing w:after="0" w:line="240" w:lineRule="auto"/>
        <w:rPr>
          <w:rFonts w:ascii="Cambria" w:hAnsi="Cambria"/>
          <w:b/>
          <w:sz w:val="24"/>
          <w:szCs w:val="24"/>
        </w:rPr>
      </w:pPr>
    </w:p>
    <w:p w:rsidR="00E26307" w:rsidRDefault="00E26307" w:rsidP="00832F10">
      <w:pPr>
        <w:spacing w:after="0" w:line="240" w:lineRule="auto"/>
        <w:rPr>
          <w:rFonts w:ascii="Cambria" w:hAnsi="Cambria"/>
          <w:b/>
          <w:sz w:val="24"/>
          <w:szCs w:val="24"/>
        </w:rPr>
      </w:pPr>
    </w:p>
    <w:p w:rsidR="00E26307" w:rsidRDefault="00E26307" w:rsidP="00832F10">
      <w:pPr>
        <w:spacing w:after="0" w:line="240" w:lineRule="auto"/>
        <w:rPr>
          <w:rFonts w:ascii="Cambria" w:hAnsi="Cambria"/>
          <w:b/>
          <w:sz w:val="24"/>
          <w:szCs w:val="24"/>
        </w:rPr>
      </w:pPr>
    </w:p>
    <w:p w:rsidR="00E26307" w:rsidRDefault="00E26307" w:rsidP="00832F10">
      <w:pPr>
        <w:spacing w:after="0" w:line="240" w:lineRule="auto"/>
        <w:rPr>
          <w:rFonts w:ascii="Cambria" w:hAnsi="Cambria"/>
          <w:b/>
          <w:sz w:val="24"/>
          <w:szCs w:val="24"/>
        </w:rPr>
      </w:pPr>
    </w:p>
    <w:p w:rsidR="00E26307" w:rsidRDefault="00E26307" w:rsidP="00832F10">
      <w:pPr>
        <w:spacing w:after="0" w:line="240" w:lineRule="auto"/>
        <w:rPr>
          <w:rFonts w:ascii="Cambria" w:hAnsi="Cambria"/>
          <w:b/>
          <w:sz w:val="24"/>
          <w:szCs w:val="24"/>
        </w:rPr>
      </w:pPr>
    </w:p>
    <w:p w:rsidR="00AB2B40" w:rsidRPr="00E015A3" w:rsidRDefault="00AB2B40" w:rsidP="00832F10">
      <w:pPr>
        <w:spacing w:after="0" w:line="240" w:lineRule="auto"/>
        <w:rPr>
          <w:rFonts w:ascii="Cambria" w:hAnsi="Cambria"/>
          <w:sz w:val="24"/>
          <w:szCs w:val="24"/>
        </w:rPr>
      </w:pPr>
      <w:r w:rsidRPr="00E015A3">
        <w:rPr>
          <w:rFonts w:ascii="Cambria" w:hAnsi="Cambria"/>
          <w:b/>
          <w:sz w:val="24"/>
          <w:szCs w:val="24"/>
        </w:rPr>
        <w:lastRenderedPageBreak/>
        <w:t>Exit Survey Data: Employers (</w:t>
      </w:r>
      <w:r w:rsidR="00E26307">
        <w:rPr>
          <w:rFonts w:ascii="Cambria" w:hAnsi="Cambria"/>
          <w:b/>
          <w:sz w:val="24"/>
          <w:szCs w:val="24"/>
        </w:rPr>
        <w:t>XX</w:t>
      </w:r>
      <w:r w:rsidRPr="00E015A3">
        <w:rPr>
          <w:rFonts w:ascii="Cambria" w:hAnsi="Cambria"/>
          <w:b/>
          <w:sz w:val="24"/>
          <w:szCs w:val="24"/>
        </w:rPr>
        <w:t xml:space="preserve"> of </w:t>
      </w:r>
      <w:r w:rsidR="00E26307">
        <w:rPr>
          <w:rFonts w:ascii="Cambria" w:hAnsi="Cambria"/>
          <w:b/>
          <w:sz w:val="24"/>
          <w:szCs w:val="24"/>
        </w:rPr>
        <w:t>XX</w:t>
      </w:r>
      <w:r w:rsidRPr="00E015A3">
        <w:rPr>
          <w:rFonts w:ascii="Cambria" w:hAnsi="Cambria"/>
          <w:b/>
          <w:sz w:val="24"/>
          <w:szCs w:val="24"/>
        </w:rPr>
        <w:t xml:space="preserve"> Collected)</w:t>
      </w:r>
    </w:p>
    <w:p w:rsidR="00AB2B40" w:rsidRPr="00E015A3" w:rsidRDefault="00AB2B40" w:rsidP="00832F10">
      <w:pPr>
        <w:spacing w:after="0" w:line="240" w:lineRule="auto"/>
        <w:rPr>
          <w:rFonts w:ascii="Cambria" w:hAnsi="Cambria"/>
          <w:sz w:val="24"/>
          <w:szCs w:val="24"/>
        </w:rPr>
      </w:pPr>
    </w:p>
    <w:p w:rsidR="00AB2B40" w:rsidRPr="00E015A3" w:rsidRDefault="00AB2B40" w:rsidP="00832F10">
      <w:pPr>
        <w:spacing w:after="0" w:line="240" w:lineRule="auto"/>
        <w:rPr>
          <w:rFonts w:ascii="Cambria" w:hAnsi="Cambria"/>
          <w:sz w:val="24"/>
          <w:szCs w:val="24"/>
        </w:rPr>
      </w:pPr>
      <w:r w:rsidRPr="00E015A3">
        <w:rPr>
          <w:rFonts w:ascii="Cambria" w:hAnsi="Cambria"/>
          <w:sz w:val="24"/>
          <w:szCs w:val="24"/>
        </w:rPr>
        <w:t xml:space="preserve">Average number of student contacts: </w:t>
      </w:r>
      <w:r w:rsidR="00E26307">
        <w:rPr>
          <w:rFonts w:ascii="Cambria" w:hAnsi="Cambria"/>
          <w:sz w:val="24"/>
          <w:szCs w:val="24"/>
        </w:rPr>
        <w:t>XX</w:t>
      </w:r>
    </w:p>
    <w:p w:rsidR="00AB2B40" w:rsidRPr="00E015A3" w:rsidRDefault="00AB2B40" w:rsidP="00832F10">
      <w:pPr>
        <w:spacing w:after="0" w:line="240" w:lineRule="auto"/>
        <w:rPr>
          <w:rFonts w:ascii="Cambria" w:hAnsi="Cambria"/>
          <w:sz w:val="24"/>
          <w:szCs w:val="24"/>
        </w:rPr>
      </w:pPr>
    </w:p>
    <w:tbl>
      <w:tblPr>
        <w:tblStyle w:val="TableGrid"/>
        <w:tblW w:w="0" w:type="auto"/>
        <w:tblInd w:w="90" w:type="dxa"/>
        <w:tblLook w:val="04A0" w:firstRow="1" w:lastRow="0" w:firstColumn="1" w:lastColumn="0" w:noHBand="0" w:noVBand="1"/>
      </w:tblPr>
      <w:tblGrid>
        <w:gridCol w:w="4049"/>
        <w:gridCol w:w="1104"/>
        <w:gridCol w:w="824"/>
        <w:gridCol w:w="1009"/>
        <w:gridCol w:w="1149"/>
        <w:gridCol w:w="1130"/>
      </w:tblGrid>
      <w:tr w:rsidR="00AB2B40" w:rsidRPr="00E015A3" w:rsidTr="00E26307">
        <w:tc>
          <w:tcPr>
            <w:tcW w:w="4049" w:type="dxa"/>
            <w:tcBorders>
              <w:top w:val="nil"/>
              <w:left w:val="nil"/>
              <w:bottom w:val="single" w:sz="4" w:space="0" w:color="auto"/>
              <w:right w:val="single" w:sz="4" w:space="0" w:color="auto"/>
            </w:tcBorders>
          </w:tcPr>
          <w:p w:rsidR="00AB2B40" w:rsidRPr="00E015A3" w:rsidRDefault="00AB2B40" w:rsidP="00832F10">
            <w:pPr>
              <w:rPr>
                <w:rFonts w:ascii="Cambria" w:hAnsi="Cambria"/>
                <w:sz w:val="24"/>
                <w:szCs w:val="24"/>
              </w:rPr>
            </w:pPr>
          </w:p>
        </w:tc>
        <w:tc>
          <w:tcPr>
            <w:tcW w:w="1104" w:type="dxa"/>
            <w:tcBorders>
              <w:left w:val="single" w:sz="4" w:space="0" w:color="auto"/>
              <w:bottom w:val="single" w:sz="4" w:space="0" w:color="auto"/>
            </w:tcBorders>
            <w:vAlign w:val="center"/>
          </w:tcPr>
          <w:p w:rsidR="00AB2B40" w:rsidRPr="00E015A3" w:rsidRDefault="00AB2B40" w:rsidP="00832F10">
            <w:pPr>
              <w:jc w:val="center"/>
              <w:rPr>
                <w:rFonts w:ascii="Cambria" w:hAnsi="Cambria"/>
                <w:sz w:val="24"/>
                <w:szCs w:val="24"/>
              </w:rPr>
            </w:pPr>
            <w:r w:rsidRPr="00E015A3">
              <w:rPr>
                <w:rFonts w:ascii="Cambria" w:hAnsi="Cambria"/>
                <w:sz w:val="24"/>
                <w:szCs w:val="24"/>
              </w:rPr>
              <w:t>Strongly Agree</w:t>
            </w:r>
          </w:p>
        </w:tc>
        <w:tc>
          <w:tcPr>
            <w:tcW w:w="824" w:type="dxa"/>
            <w:tcBorders>
              <w:bottom w:val="single" w:sz="4" w:space="0" w:color="auto"/>
            </w:tcBorders>
            <w:vAlign w:val="center"/>
          </w:tcPr>
          <w:p w:rsidR="00AB2B40" w:rsidRPr="00E015A3" w:rsidRDefault="00AB2B40" w:rsidP="00832F10">
            <w:pPr>
              <w:jc w:val="center"/>
              <w:rPr>
                <w:rFonts w:ascii="Cambria" w:hAnsi="Cambria"/>
                <w:sz w:val="24"/>
                <w:szCs w:val="24"/>
              </w:rPr>
            </w:pPr>
            <w:r w:rsidRPr="00E015A3">
              <w:rPr>
                <w:rFonts w:ascii="Cambria" w:hAnsi="Cambria"/>
                <w:sz w:val="24"/>
                <w:szCs w:val="24"/>
              </w:rPr>
              <w:t>Agree</w:t>
            </w:r>
          </w:p>
        </w:tc>
        <w:tc>
          <w:tcPr>
            <w:tcW w:w="1009" w:type="dxa"/>
            <w:vAlign w:val="center"/>
          </w:tcPr>
          <w:p w:rsidR="00AB2B40" w:rsidRPr="00E015A3" w:rsidRDefault="00AB2B40" w:rsidP="00832F10">
            <w:pPr>
              <w:jc w:val="center"/>
              <w:rPr>
                <w:rFonts w:ascii="Cambria" w:hAnsi="Cambria"/>
                <w:sz w:val="24"/>
                <w:szCs w:val="24"/>
              </w:rPr>
            </w:pPr>
            <w:r w:rsidRPr="00E015A3">
              <w:rPr>
                <w:rFonts w:ascii="Cambria" w:hAnsi="Cambria"/>
                <w:sz w:val="24"/>
                <w:szCs w:val="24"/>
              </w:rPr>
              <w:t>Neutral</w:t>
            </w:r>
          </w:p>
        </w:tc>
        <w:tc>
          <w:tcPr>
            <w:tcW w:w="1149" w:type="dxa"/>
            <w:vAlign w:val="center"/>
          </w:tcPr>
          <w:p w:rsidR="00AB2B40" w:rsidRPr="00E015A3" w:rsidRDefault="00AB2B40" w:rsidP="00832F10">
            <w:pPr>
              <w:jc w:val="center"/>
              <w:rPr>
                <w:rFonts w:ascii="Cambria" w:hAnsi="Cambria"/>
                <w:sz w:val="24"/>
                <w:szCs w:val="24"/>
              </w:rPr>
            </w:pPr>
            <w:r w:rsidRPr="00E015A3">
              <w:rPr>
                <w:rFonts w:ascii="Cambria" w:hAnsi="Cambria"/>
                <w:sz w:val="24"/>
                <w:szCs w:val="24"/>
              </w:rPr>
              <w:t>Disagree</w:t>
            </w:r>
          </w:p>
        </w:tc>
        <w:tc>
          <w:tcPr>
            <w:tcW w:w="1130" w:type="dxa"/>
            <w:vAlign w:val="center"/>
          </w:tcPr>
          <w:p w:rsidR="00AB2B40" w:rsidRPr="00E015A3" w:rsidRDefault="00AB2B40" w:rsidP="00832F10">
            <w:pPr>
              <w:jc w:val="center"/>
              <w:rPr>
                <w:rFonts w:ascii="Cambria" w:hAnsi="Cambria"/>
                <w:sz w:val="24"/>
                <w:szCs w:val="24"/>
              </w:rPr>
            </w:pPr>
            <w:r w:rsidRPr="00E015A3">
              <w:rPr>
                <w:rFonts w:ascii="Cambria" w:hAnsi="Cambria"/>
                <w:sz w:val="24"/>
                <w:szCs w:val="24"/>
              </w:rPr>
              <w:t>Strongly Disagree</w:t>
            </w:r>
          </w:p>
        </w:tc>
      </w:tr>
      <w:tr w:rsidR="00E26307" w:rsidRPr="00E015A3" w:rsidTr="00E26307">
        <w:tc>
          <w:tcPr>
            <w:tcW w:w="4049" w:type="dxa"/>
            <w:tcBorders>
              <w:top w:val="single" w:sz="4" w:space="0" w:color="auto"/>
            </w:tcBorders>
          </w:tcPr>
          <w:p w:rsidR="00E26307" w:rsidRPr="00E015A3" w:rsidRDefault="00E26307" w:rsidP="00E26307">
            <w:pPr>
              <w:rPr>
                <w:rFonts w:ascii="Cambria" w:hAnsi="Cambria"/>
                <w:sz w:val="24"/>
                <w:szCs w:val="24"/>
              </w:rPr>
            </w:pPr>
            <w:r w:rsidRPr="00E015A3">
              <w:rPr>
                <w:rFonts w:ascii="Cambria" w:hAnsi="Cambria"/>
                <w:sz w:val="24"/>
                <w:szCs w:val="24"/>
              </w:rPr>
              <w:t>Candidates greeted me appropriately.</w:t>
            </w:r>
          </w:p>
        </w:tc>
        <w:tc>
          <w:tcPr>
            <w:tcW w:w="1104" w:type="dxa"/>
            <w:tcBorders>
              <w:top w:val="single" w:sz="4" w:space="0" w:color="auto"/>
            </w:tcBorders>
            <w:vAlign w:val="center"/>
          </w:tcPr>
          <w:p w:rsidR="00E26307" w:rsidRPr="00E015A3" w:rsidRDefault="00E26307" w:rsidP="00E26307">
            <w:pPr>
              <w:jc w:val="center"/>
              <w:rPr>
                <w:rFonts w:ascii="Cambria" w:hAnsi="Cambria"/>
                <w:sz w:val="24"/>
                <w:szCs w:val="24"/>
              </w:rPr>
            </w:pPr>
            <w:r>
              <w:rPr>
                <w:rFonts w:ascii="Cambria" w:hAnsi="Cambria"/>
                <w:sz w:val="24"/>
                <w:szCs w:val="24"/>
              </w:rPr>
              <w:t>XX</w:t>
            </w:r>
            <w:r w:rsidRPr="00E015A3">
              <w:rPr>
                <w:rFonts w:ascii="Cambria" w:hAnsi="Cambria"/>
                <w:sz w:val="24"/>
                <w:szCs w:val="24"/>
              </w:rPr>
              <w:t>%</w:t>
            </w:r>
          </w:p>
        </w:tc>
        <w:tc>
          <w:tcPr>
            <w:tcW w:w="824" w:type="dxa"/>
            <w:tcBorders>
              <w:top w:val="single" w:sz="4" w:space="0" w:color="auto"/>
            </w:tcBorders>
            <w:vAlign w:val="center"/>
          </w:tcPr>
          <w:p w:rsidR="00E26307" w:rsidRPr="00E015A3" w:rsidRDefault="00E26307" w:rsidP="00E26307">
            <w:pPr>
              <w:jc w:val="center"/>
              <w:rPr>
                <w:rFonts w:ascii="Cambria" w:hAnsi="Cambria"/>
                <w:sz w:val="24"/>
                <w:szCs w:val="24"/>
              </w:rPr>
            </w:pPr>
            <w:r>
              <w:rPr>
                <w:rFonts w:ascii="Cambria" w:hAnsi="Cambria"/>
                <w:sz w:val="24"/>
                <w:szCs w:val="24"/>
              </w:rPr>
              <w:t>XX</w:t>
            </w:r>
            <w:r w:rsidRPr="00E015A3">
              <w:rPr>
                <w:rFonts w:ascii="Cambria" w:hAnsi="Cambria"/>
                <w:sz w:val="24"/>
                <w:szCs w:val="24"/>
              </w:rPr>
              <w:t>%</w:t>
            </w:r>
          </w:p>
        </w:tc>
        <w:tc>
          <w:tcPr>
            <w:tcW w:w="1009" w:type="dxa"/>
            <w:vAlign w:val="center"/>
          </w:tcPr>
          <w:p w:rsidR="00E26307" w:rsidRPr="00E015A3" w:rsidRDefault="00E26307" w:rsidP="00E26307">
            <w:pPr>
              <w:jc w:val="center"/>
              <w:rPr>
                <w:rFonts w:ascii="Cambria" w:hAnsi="Cambria"/>
                <w:sz w:val="24"/>
                <w:szCs w:val="24"/>
              </w:rPr>
            </w:pPr>
            <w:r>
              <w:rPr>
                <w:rFonts w:ascii="Cambria" w:hAnsi="Cambria"/>
                <w:sz w:val="24"/>
                <w:szCs w:val="24"/>
              </w:rPr>
              <w:t>XX</w:t>
            </w:r>
            <w:r w:rsidRPr="00E015A3">
              <w:rPr>
                <w:rFonts w:ascii="Cambria" w:hAnsi="Cambria"/>
                <w:sz w:val="24"/>
                <w:szCs w:val="24"/>
              </w:rPr>
              <w:t>%</w:t>
            </w:r>
          </w:p>
        </w:tc>
        <w:tc>
          <w:tcPr>
            <w:tcW w:w="1149" w:type="dxa"/>
            <w:vAlign w:val="center"/>
          </w:tcPr>
          <w:p w:rsidR="00E26307" w:rsidRPr="00E015A3" w:rsidRDefault="00E26307" w:rsidP="00E26307">
            <w:pPr>
              <w:jc w:val="center"/>
              <w:rPr>
                <w:rFonts w:ascii="Cambria" w:hAnsi="Cambria"/>
                <w:sz w:val="24"/>
                <w:szCs w:val="24"/>
              </w:rPr>
            </w:pPr>
            <w:r>
              <w:rPr>
                <w:rFonts w:ascii="Cambria" w:hAnsi="Cambria"/>
                <w:sz w:val="24"/>
                <w:szCs w:val="24"/>
              </w:rPr>
              <w:t>XX</w:t>
            </w:r>
            <w:r w:rsidRPr="00E015A3">
              <w:rPr>
                <w:rFonts w:ascii="Cambria" w:hAnsi="Cambria"/>
                <w:sz w:val="24"/>
                <w:szCs w:val="24"/>
              </w:rPr>
              <w:t>%</w:t>
            </w:r>
          </w:p>
        </w:tc>
        <w:tc>
          <w:tcPr>
            <w:tcW w:w="1130" w:type="dxa"/>
            <w:vAlign w:val="center"/>
          </w:tcPr>
          <w:p w:rsidR="00E26307" w:rsidRPr="00E015A3" w:rsidRDefault="00E26307" w:rsidP="00E26307">
            <w:pPr>
              <w:jc w:val="center"/>
              <w:rPr>
                <w:rFonts w:ascii="Cambria" w:hAnsi="Cambria"/>
                <w:sz w:val="24"/>
                <w:szCs w:val="24"/>
              </w:rPr>
            </w:pPr>
            <w:r>
              <w:rPr>
                <w:rFonts w:ascii="Cambria" w:hAnsi="Cambria"/>
                <w:sz w:val="24"/>
                <w:szCs w:val="24"/>
              </w:rPr>
              <w:t>XX</w:t>
            </w:r>
            <w:r w:rsidRPr="00E015A3">
              <w:rPr>
                <w:rFonts w:ascii="Cambria" w:hAnsi="Cambria"/>
                <w:sz w:val="24"/>
                <w:szCs w:val="24"/>
              </w:rPr>
              <w:t>%</w:t>
            </w:r>
          </w:p>
        </w:tc>
      </w:tr>
      <w:tr w:rsidR="00E26307" w:rsidRPr="00E015A3" w:rsidTr="00E26307">
        <w:tc>
          <w:tcPr>
            <w:tcW w:w="4049" w:type="dxa"/>
          </w:tcPr>
          <w:p w:rsidR="00E26307" w:rsidRPr="00E015A3" w:rsidRDefault="00E26307" w:rsidP="00E26307">
            <w:pPr>
              <w:rPr>
                <w:rFonts w:ascii="Cambria" w:hAnsi="Cambria"/>
                <w:sz w:val="24"/>
                <w:szCs w:val="24"/>
              </w:rPr>
            </w:pPr>
            <w:r w:rsidRPr="00E015A3">
              <w:rPr>
                <w:rFonts w:ascii="Cambria" w:hAnsi="Cambria"/>
                <w:sz w:val="24"/>
                <w:szCs w:val="24"/>
              </w:rPr>
              <w:t>Candidates clearly communicated their interests/skills.</w:t>
            </w:r>
          </w:p>
        </w:tc>
        <w:tc>
          <w:tcPr>
            <w:tcW w:w="1104" w:type="dxa"/>
            <w:vAlign w:val="center"/>
          </w:tcPr>
          <w:p w:rsidR="00E26307" w:rsidRPr="00E015A3" w:rsidRDefault="00E26307" w:rsidP="00E26307">
            <w:pPr>
              <w:jc w:val="center"/>
              <w:rPr>
                <w:rFonts w:ascii="Cambria" w:hAnsi="Cambria"/>
                <w:sz w:val="24"/>
                <w:szCs w:val="24"/>
              </w:rPr>
            </w:pPr>
            <w:r>
              <w:rPr>
                <w:rFonts w:ascii="Cambria" w:hAnsi="Cambria"/>
                <w:sz w:val="24"/>
                <w:szCs w:val="24"/>
              </w:rPr>
              <w:t>XX</w:t>
            </w:r>
            <w:r w:rsidRPr="00E015A3">
              <w:rPr>
                <w:rFonts w:ascii="Cambria" w:hAnsi="Cambria"/>
                <w:sz w:val="24"/>
                <w:szCs w:val="24"/>
              </w:rPr>
              <w:t>%</w:t>
            </w:r>
          </w:p>
        </w:tc>
        <w:tc>
          <w:tcPr>
            <w:tcW w:w="824" w:type="dxa"/>
            <w:vAlign w:val="center"/>
          </w:tcPr>
          <w:p w:rsidR="00E26307" w:rsidRPr="00E015A3" w:rsidRDefault="00E26307" w:rsidP="00E26307">
            <w:pPr>
              <w:jc w:val="center"/>
              <w:rPr>
                <w:rFonts w:ascii="Cambria" w:hAnsi="Cambria"/>
                <w:sz w:val="24"/>
                <w:szCs w:val="24"/>
              </w:rPr>
            </w:pPr>
            <w:r>
              <w:rPr>
                <w:rFonts w:ascii="Cambria" w:hAnsi="Cambria"/>
                <w:sz w:val="24"/>
                <w:szCs w:val="24"/>
              </w:rPr>
              <w:t>XX</w:t>
            </w:r>
            <w:r w:rsidRPr="00E015A3">
              <w:rPr>
                <w:rFonts w:ascii="Cambria" w:hAnsi="Cambria"/>
                <w:sz w:val="24"/>
                <w:szCs w:val="24"/>
              </w:rPr>
              <w:t>%</w:t>
            </w:r>
          </w:p>
        </w:tc>
        <w:tc>
          <w:tcPr>
            <w:tcW w:w="1009" w:type="dxa"/>
            <w:vAlign w:val="center"/>
          </w:tcPr>
          <w:p w:rsidR="00E26307" w:rsidRPr="00E015A3" w:rsidRDefault="00E26307" w:rsidP="00E26307">
            <w:pPr>
              <w:jc w:val="center"/>
              <w:rPr>
                <w:rFonts w:ascii="Cambria" w:hAnsi="Cambria"/>
                <w:sz w:val="24"/>
                <w:szCs w:val="24"/>
              </w:rPr>
            </w:pPr>
            <w:r>
              <w:rPr>
                <w:rFonts w:ascii="Cambria" w:hAnsi="Cambria"/>
                <w:sz w:val="24"/>
                <w:szCs w:val="24"/>
              </w:rPr>
              <w:t>XX</w:t>
            </w:r>
            <w:r w:rsidRPr="00E015A3">
              <w:rPr>
                <w:rFonts w:ascii="Cambria" w:hAnsi="Cambria"/>
                <w:sz w:val="24"/>
                <w:szCs w:val="24"/>
              </w:rPr>
              <w:t>%</w:t>
            </w:r>
          </w:p>
        </w:tc>
        <w:tc>
          <w:tcPr>
            <w:tcW w:w="1149" w:type="dxa"/>
            <w:vAlign w:val="center"/>
          </w:tcPr>
          <w:p w:rsidR="00E26307" w:rsidRPr="00E015A3" w:rsidRDefault="00E26307" w:rsidP="00E26307">
            <w:pPr>
              <w:jc w:val="center"/>
              <w:rPr>
                <w:rFonts w:ascii="Cambria" w:hAnsi="Cambria"/>
                <w:sz w:val="24"/>
                <w:szCs w:val="24"/>
              </w:rPr>
            </w:pPr>
            <w:r>
              <w:rPr>
                <w:rFonts w:ascii="Cambria" w:hAnsi="Cambria"/>
                <w:sz w:val="24"/>
                <w:szCs w:val="24"/>
              </w:rPr>
              <w:t>XX</w:t>
            </w:r>
            <w:r w:rsidRPr="00E015A3">
              <w:rPr>
                <w:rFonts w:ascii="Cambria" w:hAnsi="Cambria"/>
                <w:sz w:val="24"/>
                <w:szCs w:val="24"/>
              </w:rPr>
              <w:t>%</w:t>
            </w:r>
          </w:p>
        </w:tc>
        <w:tc>
          <w:tcPr>
            <w:tcW w:w="1130" w:type="dxa"/>
            <w:vAlign w:val="center"/>
          </w:tcPr>
          <w:p w:rsidR="00E26307" w:rsidRPr="00E015A3" w:rsidRDefault="00E26307" w:rsidP="00E26307">
            <w:pPr>
              <w:jc w:val="center"/>
              <w:rPr>
                <w:rFonts w:ascii="Cambria" w:hAnsi="Cambria"/>
                <w:sz w:val="24"/>
                <w:szCs w:val="24"/>
              </w:rPr>
            </w:pPr>
            <w:r>
              <w:rPr>
                <w:rFonts w:ascii="Cambria" w:hAnsi="Cambria"/>
                <w:sz w:val="24"/>
                <w:szCs w:val="24"/>
              </w:rPr>
              <w:t>XX</w:t>
            </w:r>
            <w:r w:rsidRPr="00E015A3">
              <w:rPr>
                <w:rFonts w:ascii="Cambria" w:hAnsi="Cambria"/>
                <w:sz w:val="24"/>
                <w:szCs w:val="24"/>
              </w:rPr>
              <w:t>%</w:t>
            </w:r>
          </w:p>
        </w:tc>
      </w:tr>
      <w:tr w:rsidR="00E26307" w:rsidRPr="00E015A3" w:rsidTr="00E26307">
        <w:tc>
          <w:tcPr>
            <w:tcW w:w="4049" w:type="dxa"/>
          </w:tcPr>
          <w:p w:rsidR="00E26307" w:rsidRPr="00E015A3" w:rsidRDefault="00E26307" w:rsidP="00E26307">
            <w:pPr>
              <w:rPr>
                <w:rFonts w:ascii="Cambria" w:hAnsi="Cambria"/>
                <w:sz w:val="24"/>
                <w:szCs w:val="24"/>
              </w:rPr>
            </w:pPr>
            <w:r w:rsidRPr="00E015A3">
              <w:rPr>
                <w:rFonts w:ascii="Cambria" w:hAnsi="Cambria"/>
                <w:sz w:val="24"/>
                <w:szCs w:val="24"/>
              </w:rPr>
              <w:t>Candidates projected a professional appearance.</w:t>
            </w:r>
          </w:p>
        </w:tc>
        <w:tc>
          <w:tcPr>
            <w:tcW w:w="1104" w:type="dxa"/>
            <w:vAlign w:val="center"/>
          </w:tcPr>
          <w:p w:rsidR="00E26307" w:rsidRPr="00E015A3" w:rsidRDefault="00E26307" w:rsidP="00E26307">
            <w:pPr>
              <w:jc w:val="center"/>
              <w:rPr>
                <w:rFonts w:ascii="Cambria" w:hAnsi="Cambria"/>
                <w:sz w:val="24"/>
                <w:szCs w:val="24"/>
              </w:rPr>
            </w:pPr>
            <w:r>
              <w:rPr>
                <w:rFonts w:ascii="Cambria" w:hAnsi="Cambria"/>
                <w:sz w:val="24"/>
                <w:szCs w:val="24"/>
              </w:rPr>
              <w:t>XX</w:t>
            </w:r>
            <w:r w:rsidRPr="00E015A3">
              <w:rPr>
                <w:rFonts w:ascii="Cambria" w:hAnsi="Cambria"/>
                <w:sz w:val="24"/>
                <w:szCs w:val="24"/>
              </w:rPr>
              <w:t>%</w:t>
            </w:r>
          </w:p>
        </w:tc>
        <w:tc>
          <w:tcPr>
            <w:tcW w:w="824" w:type="dxa"/>
            <w:vAlign w:val="center"/>
          </w:tcPr>
          <w:p w:rsidR="00E26307" w:rsidRPr="00E015A3" w:rsidRDefault="00E26307" w:rsidP="00E26307">
            <w:pPr>
              <w:jc w:val="center"/>
              <w:rPr>
                <w:rFonts w:ascii="Cambria" w:hAnsi="Cambria"/>
                <w:sz w:val="24"/>
                <w:szCs w:val="24"/>
              </w:rPr>
            </w:pPr>
            <w:r>
              <w:rPr>
                <w:rFonts w:ascii="Cambria" w:hAnsi="Cambria"/>
                <w:sz w:val="24"/>
                <w:szCs w:val="24"/>
              </w:rPr>
              <w:t>XX</w:t>
            </w:r>
            <w:r w:rsidRPr="00E015A3">
              <w:rPr>
                <w:rFonts w:ascii="Cambria" w:hAnsi="Cambria"/>
                <w:sz w:val="24"/>
                <w:szCs w:val="24"/>
              </w:rPr>
              <w:t>%</w:t>
            </w:r>
          </w:p>
        </w:tc>
        <w:tc>
          <w:tcPr>
            <w:tcW w:w="1009" w:type="dxa"/>
            <w:vAlign w:val="center"/>
          </w:tcPr>
          <w:p w:rsidR="00E26307" w:rsidRPr="00E015A3" w:rsidRDefault="00E26307" w:rsidP="00E26307">
            <w:pPr>
              <w:jc w:val="center"/>
              <w:rPr>
                <w:rFonts w:ascii="Cambria" w:hAnsi="Cambria"/>
                <w:sz w:val="24"/>
                <w:szCs w:val="24"/>
              </w:rPr>
            </w:pPr>
            <w:r>
              <w:rPr>
                <w:rFonts w:ascii="Cambria" w:hAnsi="Cambria"/>
                <w:sz w:val="24"/>
                <w:szCs w:val="24"/>
              </w:rPr>
              <w:t>XX</w:t>
            </w:r>
            <w:r w:rsidRPr="00E015A3">
              <w:rPr>
                <w:rFonts w:ascii="Cambria" w:hAnsi="Cambria"/>
                <w:sz w:val="24"/>
                <w:szCs w:val="24"/>
              </w:rPr>
              <w:t>%</w:t>
            </w:r>
          </w:p>
        </w:tc>
        <w:tc>
          <w:tcPr>
            <w:tcW w:w="1149" w:type="dxa"/>
            <w:vAlign w:val="center"/>
          </w:tcPr>
          <w:p w:rsidR="00E26307" w:rsidRPr="00E015A3" w:rsidRDefault="00E26307" w:rsidP="00E26307">
            <w:pPr>
              <w:jc w:val="center"/>
              <w:rPr>
                <w:rFonts w:ascii="Cambria" w:hAnsi="Cambria"/>
                <w:sz w:val="24"/>
                <w:szCs w:val="24"/>
              </w:rPr>
            </w:pPr>
            <w:r>
              <w:rPr>
                <w:rFonts w:ascii="Cambria" w:hAnsi="Cambria"/>
                <w:sz w:val="24"/>
                <w:szCs w:val="24"/>
              </w:rPr>
              <w:t>XX</w:t>
            </w:r>
            <w:r w:rsidRPr="00E015A3">
              <w:rPr>
                <w:rFonts w:ascii="Cambria" w:hAnsi="Cambria"/>
                <w:sz w:val="24"/>
                <w:szCs w:val="24"/>
              </w:rPr>
              <w:t>%</w:t>
            </w:r>
          </w:p>
        </w:tc>
        <w:tc>
          <w:tcPr>
            <w:tcW w:w="1130" w:type="dxa"/>
            <w:vAlign w:val="center"/>
          </w:tcPr>
          <w:p w:rsidR="00E26307" w:rsidRPr="00E015A3" w:rsidRDefault="00E26307" w:rsidP="00E26307">
            <w:pPr>
              <w:jc w:val="center"/>
              <w:rPr>
                <w:rFonts w:ascii="Cambria" w:hAnsi="Cambria"/>
                <w:sz w:val="24"/>
                <w:szCs w:val="24"/>
              </w:rPr>
            </w:pPr>
            <w:r>
              <w:rPr>
                <w:rFonts w:ascii="Cambria" w:hAnsi="Cambria"/>
                <w:sz w:val="24"/>
                <w:szCs w:val="24"/>
              </w:rPr>
              <w:t>XX</w:t>
            </w:r>
            <w:r w:rsidRPr="00E015A3">
              <w:rPr>
                <w:rFonts w:ascii="Cambria" w:hAnsi="Cambria"/>
                <w:sz w:val="24"/>
                <w:szCs w:val="24"/>
              </w:rPr>
              <w:t>%</w:t>
            </w:r>
          </w:p>
        </w:tc>
      </w:tr>
      <w:tr w:rsidR="00E26307" w:rsidRPr="00E015A3" w:rsidTr="00E26307">
        <w:tc>
          <w:tcPr>
            <w:tcW w:w="4049" w:type="dxa"/>
          </w:tcPr>
          <w:p w:rsidR="00E26307" w:rsidRPr="00E015A3" w:rsidRDefault="00E26307" w:rsidP="00E26307">
            <w:pPr>
              <w:rPr>
                <w:rFonts w:ascii="Cambria" w:hAnsi="Cambria"/>
                <w:sz w:val="24"/>
                <w:szCs w:val="24"/>
              </w:rPr>
            </w:pPr>
            <w:r w:rsidRPr="00E015A3">
              <w:rPr>
                <w:rFonts w:ascii="Cambria" w:hAnsi="Cambria"/>
                <w:sz w:val="24"/>
                <w:szCs w:val="24"/>
              </w:rPr>
              <w:t>Candidates had relevant and professional resumes.</w:t>
            </w:r>
          </w:p>
        </w:tc>
        <w:tc>
          <w:tcPr>
            <w:tcW w:w="1104" w:type="dxa"/>
            <w:vAlign w:val="center"/>
          </w:tcPr>
          <w:p w:rsidR="00E26307" w:rsidRPr="00E015A3" w:rsidRDefault="00E26307" w:rsidP="00E26307">
            <w:pPr>
              <w:jc w:val="center"/>
              <w:rPr>
                <w:rFonts w:ascii="Cambria" w:hAnsi="Cambria"/>
                <w:sz w:val="24"/>
                <w:szCs w:val="24"/>
              </w:rPr>
            </w:pPr>
            <w:r>
              <w:rPr>
                <w:rFonts w:ascii="Cambria" w:hAnsi="Cambria"/>
                <w:sz w:val="24"/>
                <w:szCs w:val="24"/>
              </w:rPr>
              <w:t>XX</w:t>
            </w:r>
            <w:r w:rsidRPr="00E015A3">
              <w:rPr>
                <w:rFonts w:ascii="Cambria" w:hAnsi="Cambria"/>
                <w:sz w:val="24"/>
                <w:szCs w:val="24"/>
              </w:rPr>
              <w:t>%</w:t>
            </w:r>
          </w:p>
        </w:tc>
        <w:tc>
          <w:tcPr>
            <w:tcW w:w="824" w:type="dxa"/>
            <w:vAlign w:val="center"/>
          </w:tcPr>
          <w:p w:rsidR="00E26307" w:rsidRPr="00E015A3" w:rsidRDefault="00E26307" w:rsidP="00E26307">
            <w:pPr>
              <w:jc w:val="center"/>
              <w:rPr>
                <w:rFonts w:ascii="Cambria" w:hAnsi="Cambria"/>
                <w:sz w:val="24"/>
                <w:szCs w:val="24"/>
              </w:rPr>
            </w:pPr>
            <w:r>
              <w:rPr>
                <w:rFonts w:ascii="Cambria" w:hAnsi="Cambria"/>
                <w:sz w:val="24"/>
                <w:szCs w:val="24"/>
              </w:rPr>
              <w:t>XX</w:t>
            </w:r>
            <w:r w:rsidRPr="00E015A3">
              <w:rPr>
                <w:rFonts w:ascii="Cambria" w:hAnsi="Cambria"/>
                <w:sz w:val="24"/>
                <w:szCs w:val="24"/>
              </w:rPr>
              <w:t>%</w:t>
            </w:r>
          </w:p>
        </w:tc>
        <w:tc>
          <w:tcPr>
            <w:tcW w:w="1009" w:type="dxa"/>
            <w:vAlign w:val="center"/>
          </w:tcPr>
          <w:p w:rsidR="00E26307" w:rsidRPr="00E015A3" w:rsidRDefault="00E26307" w:rsidP="00E26307">
            <w:pPr>
              <w:jc w:val="center"/>
              <w:rPr>
                <w:rFonts w:ascii="Cambria" w:hAnsi="Cambria"/>
                <w:sz w:val="24"/>
                <w:szCs w:val="24"/>
              </w:rPr>
            </w:pPr>
            <w:r>
              <w:rPr>
                <w:rFonts w:ascii="Cambria" w:hAnsi="Cambria"/>
                <w:sz w:val="24"/>
                <w:szCs w:val="24"/>
              </w:rPr>
              <w:t>XX</w:t>
            </w:r>
            <w:r w:rsidRPr="00E015A3">
              <w:rPr>
                <w:rFonts w:ascii="Cambria" w:hAnsi="Cambria"/>
                <w:sz w:val="24"/>
                <w:szCs w:val="24"/>
              </w:rPr>
              <w:t>%</w:t>
            </w:r>
          </w:p>
        </w:tc>
        <w:tc>
          <w:tcPr>
            <w:tcW w:w="1149" w:type="dxa"/>
            <w:vAlign w:val="center"/>
          </w:tcPr>
          <w:p w:rsidR="00E26307" w:rsidRPr="00E015A3" w:rsidRDefault="00E26307" w:rsidP="00E26307">
            <w:pPr>
              <w:jc w:val="center"/>
              <w:rPr>
                <w:rFonts w:ascii="Cambria" w:hAnsi="Cambria"/>
                <w:sz w:val="24"/>
                <w:szCs w:val="24"/>
              </w:rPr>
            </w:pPr>
            <w:r>
              <w:rPr>
                <w:rFonts w:ascii="Cambria" w:hAnsi="Cambria"/>
                <w:sz w:val="24"/>
                <w:szCs w:val="24"/>
              </w:rPr>
              <w:t>XX</w:t>
            </w:r>
            <w:r w:rsidRPr="00E015A3">
              <w:rPr>
                <w:rFonts w:ascii="Cambria" w:hAnsi="Cambria"/>
                <w:sz w:val="24"/>
                <w:szCs w:val="24"/>
              </w:rPr>
              <w:t>%</w:t>
            </w:r>
          </w:p>
        </w:tc>
        <w:tc>
          <w:tcPr>
            <w:tcW w:w="1130" w:type="dxa"/>
            <w:vAlign w:val="center"/>
          </w:tcPr>
          <w:p w:rsidR="00E26307" w:rsidRPr="00E015A3" w:rsidRDefault="00E26307" w:rsidP="00E26307">
            <w:pPr>
              <w:jc w:val="center"/>
              <w:rPr>
                <w:rFonts w:ascii="Cambria" w:hAnsi="Cambria"/>
                <w:sz w:val="24"/>
                <w:szCs w:val="24"/>
              </w:rPr>
            </w:pPr>
            <w:r>
              <w:rPr>
                <w:rFonts w:ascii="Cambria" w:hAnsi="Cambria"/>
                <w:sz w:val="24"/>
                <w:szCs w:val="24"/>
              </w:rPr>
              <w:t>XX</w:t>
            </w:r>
            <w:r w:rsidRPr="00E015A3">
              <w:rPr>
                <w:rFonts w:ascii="Cambria" w:hAnsi="Cambria"/>
                <w:sz w:val="24"/>
                <w:szCs w:val="24"/>
              </w:rPr>
              <w:t>%</w:t>
            </w:r>
          </w:p>
        </w:tc>
      </w:tr>
      <w:tr w:rsidR="00E26307" w:rsidRPr="00E015A3" w:rsidTr="00E26307">
        <w:tc>
          <w:tcPr>
            <w:tcW w:w="4049" w:type="dxa"/>
          </w:tcPr>
          <w:p w:rsidR="00E26307" w:rsidRPr="00E015A3" w:rsidRDefault="00E26307" w:rsidP="00E26307">
            <w:pPr>
              <w:rPr>
                <w:rFonts w:ascii="Cambria" w:hAnsi="Cambria"/>
                <w:sz w:val="24"/>
                <w:szCs w:val="24"/>
              </w:rPr>
            </w:pPr>
            <w:r w:rsidRPr="00E015A3">
              <w:rPr>
                <w:rFonts w:ascii="Cambria" w:hAnsi="Cambria"/>
                <w:sz w:val="24"/>
                <w:szCs w:val="24"/>
              </w:rPr>
              <w:t>Candidates had engaging table setups.</w:t>
            </w:r>
          </w:p>
        </w:tc>
        <w:tc>
          <w:tcPr>
            <w:tcW w:w="1104" w:type="dxa"/>
            <w:vAlign w:val="center"/>
          </w:tcPr>
          <w:p w:rsidR="00E26307" w:rsidRPr="00E015A3" w:rsidRDefault="00E26307" w:rsidP="00E26307">
            <w:pPr>
              <w:jc w:val="center"/>
              <w:rPr>
                <w:rFonts w:ascii="Cambria" w:hAnsi="Cambria"/>
                <w:sz w:val="24"/>
                <w:szCs w:val="24"/>
              </w:rPr>
            </w:pPr>
            <w:r>
              <w:rPr>
                <w:rFonts w:ascii="Cambria" w:hAnsi="Cambria"/>
                <w:sz w:val="24"/>
                <w:szCs w:val="24"/>
              </w:rPr>
              <w:t>XX</w:t>
            </w:r>
            <w:r w:rsidRPr="00E015A3">
              <w:rPr>
                <w:rFonts w:ascii="Cambria" w:hAnsi="Cambria"/>
                <w:sz w:val="24"/>
                <w:szCs w:val="24"/>
              </w:rPr>
              <w:t>%</w:t>
            </w:r>
          </w:p>
        </w:tc>
        <w:tc>
          <w:tcPr>
            <w:tcW w:w="824" w:type="dxa"/>
            <w:vAlign w:val="center"/>
          </w:tcPr>
          <w:p w:rsidR="00E26307" w:rsidRPr="00E015A3" w:rsidRDefault="00E26307" w:rsidP="00E26307">
            <w:pPr>
              <w:jc w:val="center"/>
              <w:rPr>
                <w:rFonts w:ascii="Cambria" w:hAnsi="Cambria"/>
                <w:sz w:val="24"/>
                <w:szCs w:val="24"/>
              </w:rPr>
            </w:pPr>
            <w:r>
              <w:rPr>
                <w:rFonts w:ascii="Cambria" w:hAnsi="Cambria"/>
                <w:sz w:val="24"/>
                <w:szCs w:val="24"/>
              </w:rPr>
              <w:t>XX</w:t>
            </w:r>
            <w:r w:rsidRPr="00E015A3">
              <w:rPr>
                <w:rFonts w:ascii="Cambria" w:hAnsi="Cambria"/>
                <w:sz w:val="24"/>
                <w:szCs w:val="24"/>
              </w:rPr>
              <w:t>%</w:t>
            </w:r>
          </w:p>
        </w:tc>
        <w:tc>
          <w:tcPr>
            <w:tcW w:w="1009" w:type="dxa"/>
            <w:vAlign w:val="center"/>
          </w:tcPr>
          <w:p w:rsidR="00E26307" w:rsidRPr="00E015A3" w:rsidRDefault="00E26307" w:rsidP="00E26307">
            <w:pPr>
              <w:jc w:val="center"/>
              <w:rPr>
                <w:rFonts w:ascii="Cambria" w:hAnsi="Cambria"/>
                <w:sz w:val="24"/>
                <w:szCs w:val="24"/>
              </w:rPr>
            </w:pPr>
            <w:r>
              <w:rPr>
                <w:rFonts w:ascii="Cambria" w:hAnsi="Cambria"/>
                <w:sz w:val="24"/>
                <w:szCs w:val="24"/>
              </w:rPr>
              <w:t>XX</w:t>
            </w:r>
            <w:r w:rsidRPr="00E015A3">
              <w:rPr>
                <w:rFonts w:ascii="Cambria" w:hAnsi="Cambria"/>
                <w:sz w:val="24"/>
                <w:szCs w:val="24"/>
              </w:rPr>
              <w:t>%</w:t>
            </w:r>
          </w:p>
        </w:tc>
        <w:tc>
          <w:tcPr>
            <w:tcW w:w="1149" w:type="dxa"/>
            <w:vAlign w:val="center"/>
          </w:tcPr>
          <w:p w:rsidR="00E26307" w:rsidRPr="00E015A3" w:rsidRDefault="00E26307" w:rsidP="00E26307">
            <w:pPr>
              <w:jc w:val="center"/>
              <w:rPr>
                <w:rFonts w:ascii="Cambria" w:hAnsi="Cambria"/>
                <w:sz w:val="24"/>
                <w:szCs w:val="24"/>
              </w:rPr>
            </w:pPr>
            <w:r>
              <w:rPr>
                <w:rFonts w:ascii="Cambria" w:hAnsi="Cambria"/>
                <w:sz w:val="24"/>
                <w:szCs w:val="24"/>
              </w:rPr>
              <w:t>XX</w:t>
            </w:r>
            <w:r w:rsidRPr="00E015A3">
              <w:rPr>
                <w:rFonts w:ascii="Cambria" w:hAnsi="Cambria"/>
                <w:sz w:val="24"/>
                <w:szCs w:val="24"/>
              </w:rPr>
              <w:t>%</w:t>
            </w:r>
          </w:p>
        </w:tc>
        <w:tc>
          <w:tcPr>
            <w:tcW w:w="1130" w:type="dxa"/>
            <w:vAlign w:val="center"/>
          </w:tcPr>
          <w:p w:rsidR="00E26307" w:rsidRPr="00E015A3" w:rsidRDefault="00E26307" w:rsidP="00E26307">
            <w:pPr>
              <w:jc w:val="center"/>
              <w:rPr>
                <w:rFonts w:ascii="Cambria" w:hAnsi="Cambria"/>
                <w:sz w:val="24"/>
                <w:szCs w:val="24"/>
              </w:rPr>
            </w:pPr>
            <w:r>
              <w:rPr>
                <w:rFonts w:ascii="Cambria" w:hAnsi="Cambria"/>
                <w:sz w:val="24"/>
                <w:szCs w:val="24"/>
              </w:rPr>
              <w:t>XX</w:t>
            </w:r>
            <w:r w:rsidRPr="00E015A3">
              <w:rPr>
                <w:rFonts w:ascii="Cambria" w:hAnsi="Cambria"/>
                <w:sz w:val="24"/>
                <w:szCs w:val="24"/>
              </w:rPr>
              <w:t>%</w:t>
            </w:r>
          </w:p>
        </w:tc>
      </w:tr>
    </w:tbl>
    <w:p w:rsidR="00AB2B40" w:rsidRPr="00E015A3" w:rsidRDefault="00AB2B40" w:rsidP="00832F10">
      <w:pPr>
        <w:spacing w:after="0" w:line="240" w:lineRule="auto"/>
        <w:rPr>
          <w:rFonts w:ascii="Cambria" w:hAnsi="Cambria"/>
          <w:b/>
          <w:sz w:val="24"/>
          <w:szCs w:val="24"/>
        </w:rPr>
      </w:pPr>
    </w:p>
    <w:tbl>
      <w:tblPr>
        <w:tblStyle w:val="TableGrid"/>
        <w:tblW w:w="0" w:type="auto"/>
        <w:tblInd w:w="90" w:type="dxa"/>
        <w:tblLook w:val="04A0" w:firstRow="1" w:lastRow="0" w:firstColumn="1" w:lastColumn="0" w:noHBand="0" w:noVBand="1"/>
      </w:tblPr>
      <w:tblGrid>
        <w:gridCol w:w="4593"/>
        <w:gridCol w:w="4667"/>
      </w:tblGrid>
      <w:tr w:rsidR="00AB2B40" w:rsidRPr="00E015A3" w:rsidTr="00404A97">
        <w:tc>
          <w:tcPr>
            <w:tcW w:w="5706" w:type="dxa"/>
          </w:tcPr>
          <w:p w:rsidR="00AB2B40" w:rsidRPr="00E015A3" w:rsidRDefault="00AB2B40" w:rsidP="00832F10">
            <w:pPr>
              <w:jc w:val="center"/>
              <w:rPr>
                <w:rFonts w:ascii="Cambria" w:hAnsi="Cambria"/>
                <w:sz w:val="24"/>
                <w:szCs w:val="24"/>
              </w:rPr>
            </w:pPr>
            <w:r w:rsidRPr="00E015A3">
              <w:rPr>
                <w:rFonts w:ascii="Cambria" w:hAnsi="Cambria"/>
                <w:sz w:val="24"/>
                <w:szCs w:val="24"/>
              </w:rPr>
              <w:t>Comments on What Worked Well</w:t>
            </w:r>
          </w:p>
        </w:tc>
        <w:tc>
          <w:tcPr>
            <w:tcW w:w="5714" w:type="dxa"/>
          </w:tcPr>
          <w:p w:rsidR="00AB2B40" w:rsidRPr="00E015A3" w:rsidRDefault="00AB2B40" w:rsidP="00832F10">
            <w:pPr>
              <w:pStyle w:val="ListParagraph"/>
              <w:ind w:left="0"/>
              <w:jc w:val="center"/>
              <w:rPr>
                <w:rFonts w:ascii="Cambria" w:hAnsi="Cambria"/>
                <w:sz w:val="24"/>
                <w:szCs w:val="24"/>
              </w:rPr>
            </w:pPr>
            <w:r w:rsidRPr="00E015A3">
              <w:rPr>
                <w:rFonts w:ascii="Cambria" w:hAnsi="Cambria"/>
                <w:sz w:val="24"/>
                <w:szCs w:val="24"/>
              </w:rPr>
              <w:t>Suggestions for Future Improvement</w:t>
            </w:r>
          </w:p>
        </w:tc>
      </w:tr>
      <w:tr w:rsidR="00AB2B40" w:rsidRPr="00E015A3" w:rsidTr="00404A97">
        <w:trPr>
          <w:trHeight w:val="1430"/>
        </w:trPr>
        <w:tc>
          <w:tcPr>
            <w:tcW w:w="5706" w:type="dxa"/>
          </w:tcPr>
          <w:p w:rsidR="001D2650" w:rsidRPr="00E015A3" w:rsidRDefault="00E26307" w:rsidP="00832F10">
            <w:pPr>
              <w:rPr>
                <w:rFonts w:ascii="Cambria" w:hAnsi="Cambria"/>
                <w:sz w:val="24"/>
                <w:szCs w:val="24"/>
              </w:rPr>
            </w:pPr>
            <w:r>
              <w:rPr>
                <w:rFonts w:ascii="Cambria" w:hAnsi="Cambria"/>
                <w:sz w:val="24"/>
                <w:szCs w:val="24"/>
              </w:rPr>
              <w:t>[include percentage of similar responses]</w:t>
            </w:r>
          </w:p>
        </w:tc>
        <w:tc>
          <w:tcPr>
            <w:tcW w:w="5714" w:type="dxa"/>
          </w:tcPr>
          <w:p w:rsidR="001D2650" w:rsidRPr="00E015A3" w:rsidRDefault="00E26307" w:rsidP="00832F10">
            <w:pPr>
              <w:rPr>
                <w:rFonts w:ascii="Cambria" w:hAnsi="Cambria"/>
                <w:sz w:val="24"/>
                <w:szCs w:val="24"/>
              </w:rPr>
            </w:pPr>
            <w:r>
              <w:rPr>
                <w:rFonts w:ascii="Cambria" w:hAnsi="Cambria"/>
                <w:sz w:val="24"/>
                <w:szCs w:val="24"/>
              </w:rPr>
              <w:t>[include percentage of similar responses]</w:t>
            </w:r>
          </w:p>
        </w:tc>
      </w:tr>
    </w:tbl>
    <w:p w:rsidR="00AB2B40" w:rsidRPr="00E015A3" w:rsidRDefault="00AB2B40" w:rsidP="00832F10">
      <w:pPr>
        <w:spacing w:after="0" w:line="240" w:lineRule="auto"/>
        <w:rPr>
          <w:rFonts w:ascii="Cambria" w:hAnsi="Cambria"/>
          <w:sz w:val="24"/>
          <w:szCs w:val="24"/>
        </w:rPr>
      </w:pPr>
    </w:p>
    <w:sectPr w:rsidR="00AB2B40" w:rsidRPr="00E015A3">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712BB" w:rsidRDefault="00C712BB" w:rsidP="005B2963">
      <w:pPr>
        <w:spacing w:after="0" w:line="240" w:lineRule="auto"/>
      </w:pPr>
      <w:r>
        <w:separator/>
      </w:r>
    </w:p>
  </w:endnote>
  <w:endnote w:type="continuationSeparator" w:id="0">
    <w:p w:rsidR="00C712BB" w:rsidRDefault="00C712BB" w:rsidP="005B29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83974344"/>
      <w:docPartObj>
        <w:docPartGallery w:val="Page Numbers (Bottom of Page)"/>
        <w:docPartUnique/>
      </w:docPartObj>
    </w:sdtPr>
    <w:sdtEndPr>
      <w:rPr>
        <w:rFonts w:ascii="Cambria" w:hAnsi="Cambria"/>
        <w:noProof/>
        <w:sz w:val="20"/>
        <w:szCs w:val="20"/>
      </w:rPr>
    </w:sdtEndPr>
    <w:sdtContent>
      <w:p w:rsidR="005B2963" w:rsidRPr="005B2963" w:rsidRDefault="005B2963">
        <w:pPr>
          <w:pStyle w:val="Footer"/>
          <w:jc w:val="center"/>
          <w:rPr>
            <w:rFonts w:ascii="Cambria" w:hAnsi="Cambria"/>
            <w:sz w:val="20"/>
            <w:szCs w:val="20"/>
          </w:rPr>
        </w:pPr>
        <w:r w:rsidRPr="005B2963">
          <w:rPr>
            <w:rFonts w:ascii="Cambria" w:hAnsi="Cambria"/>
            <w:sz w:val="20"/>
            <w:szCs w:val="20"/>
          </w:rPr>
          <w:fldChar w:fldCharType="begin"/>
        </w:r>
        <w:r w:rsidRPr="005B2963">
          <w:rPr>
            <w:rFonts w:ascii="Cambria" w:hAnsi="Cambria"/>
            <w:sz w:val="20"/>
            <w:szCs w:val="20"/>
          </w:rPr>
          <w:instrText xml:space="preserve"> PAGE   \* MERGEFORMAT </w:instrText>
        </w:r>
        <w:r w:rsidRPr="005B2963">
          <w:rPr>
            <w:rFonts w:ascii="Cambria" w:hAnsi="Cambria"/>
            <w:sz w:val="20"/>
            <w:szCs w:val="20"/>
          </w:rPr>
          <w:fldChar w:fldCharType="separate"/>
        </w:r>
        <w:r w:rsidR="001C13EC">
          <w:rPr>
            <w:rFonts w:ascii="Cambria" w:hAnsi="Cambria"/>
            <w:noProof/>
            <w:sz w:val="20"/>
            <w:szCs w:val="20"/>
          </w:rPr>
          <w:t>1</w:t>
        </w:r>
        <w:r w:rsidRPr="005B2963">
          <w:rPr>
            <w:rFonts w:ascii="Cambria" w:hAnsi="Cambria"/>
            <w:noProof/>
            <w:sz w:val="20"/>
            <w:szCs w:val="20"/>
          </w:rPr>
          <w:fldChar w:fldCharType="end"/>
        </w:r>
      </w:p>
    </w:sdtContent>
  </w:sdt>
  <w:p w:rsidR="005B2963" w:rsidRPr="005B2963" w:rsidRDefault="005B2963" w:rsidP="005B2963">
    <w:pPr>
      <w:pStyle w:val="Footer"/>
      <w:jc w:val="center"/>
      <w:rPr>
        <w:rFonts w:ascii="Cambria" w:hAnsi="Cambria"/>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712BB" w:rsidRDefault="00C712BB" w:rsidP="005B2963">
      <w:pPr>
        <w:spacing w:after="0" w:line="240" w:lineRule="auto"/>
      </w:pPr>
      <w:r>
        <w:separator/>
      </w:r>
    </w:p>
  </w:footnote>
  <w:footnote w:type="continuationSeparator" w:id="0">
    <w:p w:rsidR="00C712BB" w:rsidRDefault="00C712BB" w:rsidP="005B296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391F0C"/>
    <w:multiLevelType w:val="hybridMultilevel"/>
    <w:tmpl w:val="17461DA8"/>
    <w:lvl w:ilvl="0" w:tplc="3A7CFE58">
      <w:numFmt w:val="bullet"/>
      <w:lvlText w:val="-"/>
      <w:lvlJc w:val="left"/>
      <w:pPr>
        <w:ind w:left="720" w:hanging="360"/>
      </w:pPr>
      <w:rPr>
        <w:rFonts w:ascii="Cambria" w:eastAsiaTheme="minorHAnsi" w:hAnsi="Cambri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215175F"/>
    <w:multiLevelType w:val="hybridMultilevel"/>
    <w:tmpl w:val="305A7DB6"/>
    <w:lvl w:ilvl="0" w:tplc="87F08DB8">
      <w:numFmt w:val="bullet"/>
      <w:lvlText w:val="-"/>
      <w:lvlJc w:val="left"/>
      <w:pPr>
        <w:ind w:left="450" w:hanging="360"/>
      </w:pPr>
      <w:rPr>
        <w:rFonts w:ascii="Cambria" w:eastAsiaTheme="minorHAnsi" w:hAnsi="Cambria" w:cstheme="minorBidi"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2" w15:restartNumberingAfterBreak="0">
    <w:nsid w:val="6B3F2414"/>
    <w:multiLevelType w:val="hybridMultilevel"/>
    <w:tmpl w:val="F9CC8FC6"/>
    <w:lvl w:ilvl="0" w:tplc="21BA51A8">
      <w:numFmt w:val="bullet"/>
      <w:lvlText w:val="-"/>
      <w:lvlJc w:val="left"/>
      <w:pPr>
        <w:ind w:left="720" w:hanging="360"/>
      </w:pPr>
      <w:rPr>
        <w:rFonts w:ascii="Cambria" w:eastAsiaTheme="minorHAnsi" w:hAnsi="Cambria" w:cstheme="minorBidi"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44B3F7E"/>
    <w:multiLevelType w:val="hybridMultilevel"/>
    <w:tmpl w:val="B02AC748"/>
    <w:lvl w:ilvl="0" w:tplc="10AACAC0">
      <w:numFmt w:val="bullet"/>
      <w:lvlText w:val="-"/>
      <w:lvlJc w:val="left"/>
      <w:pPr>
        <w:ind w:left="720" w:hanging="360"/>
      </w:pPr>
      <w:rPr>
        <w:rFonts w:ascii="Cambria" w:eastAsiaTheme="minorHAnsi" w:hAnsi="Cambri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5ADD"/>
    <w:rsid w:val="00083ECC"/>
    <w:rsid w:val="001C13EC"/>
    <w:rsid w:val="001D2650"/>
    <w:rsid w:val="003835CD"/>
    <w:rsid w:val="003D101A"/>
    <w:rsid w:val="003E2173"/>
    <w:rsid w:val="005B2963"/>
    <w:rsid w:val="006A235F"/>
    <w:rsid w:val="0073411B"/>
    <w:rsid w:val="00832F10"/>
    <w:rsid w:val="00937FB1"/>
    <w:rsid w:val="0095033F"/>
    <w:rsid w:val="009505E8"/>
    <w:rsid w:val="009A3BA5"/>
    <w:rsid w:val="00A503FD"/>
    <w:rsid w:val="00A868D2"/>
    <w:rsid w:val="00A90BC1"/>
    <w:rsid w:val="00AB2B40"/>
    <w:rsid w:val="00B13C69"/>
    <w:rsid w:val="00C16C98"/>
    <w:rsid w:val="00C712BB"/>
    <w:rsid w:val="00CE4218"/>
    <w:rsid w:val="00CF5ADD"/>
    <w:rsid w:val="00D8789F"/>
    <w:rsid w:val="00E015A3"/>
    <w:rsid w:val="00E26307"/>
    <w:rsid w:val="00E51135"/>
    <w:rsid w:val="00EE6EB9"/>
    <w:rsid w:val="00FC50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1A4750"/>
  <w15:chartTrackingRefBased/>
  <w15:docId w15:val="{3F79E1C1-FE49-4076-A799-2D4C743D6A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F5AD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CF5AD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F5ADD"/>
    <w:pPr>
      <w:ind w:left="720"/>
      <w:contextualSpacing/>
    </w:pPr>
  </w:style>
  <w:style w:type="paragraph" w:styleId="Header">
    <w:name w:val="header"/>
    <w:basedOn w:val="Normal"/>
    <w:link w:val="HeaderChar"/>
    <w:uiPriority w:val="99"/>
    <w:unhideWhenUsed/>
    <w:rsid w:val="005B2963"/>
    <w:pPr>
      <w:tabs>
        <w:tab w:val="center" w:pos="4680"/>
        <w:tab w:val="right" w:pos="9360"/>
      </w:tabs>
      <w:spacing w:after="0" w:line="240" w:lineRule="auto"/>
    </w:pPr>
  </w:style>
  <w:style w:type="character" w:customStyle="1" w:styleId="HeaderChar">
    <w:name w:val="Header Char"/>
    <w:basedOn w:val="DefaultParagraphFont"/>
    <w:link w:val="Header"/>
    <w:uiPriority w:val="99"/>
    <w:rsid w:val="005B2963"/>
  </w:style>
  <w:style w:type="paragraph" w:styleId="Footer">
    <w:name w:val="footer"/>
    <w:basedOn w:val="Normal"/>
    <w:link w:val="FooterChar"/>
    <w:uiPriority w:val="99"/>
    <w:unhideWhenUsed/>
    <w:rsid w:val="005B2963"/>
    <w:pPr>
      <w:tabs>
        <w:tab w:val="center" w:pos="4680"/>
        <w:tab w:val="right" w:pos="9360"/>
      </w:tabs>
      <w:spacing w:after="0" w:line="240" w:lineRule="auto"/>
    </w:pPr>
  </w:style>
  <w:style w:type="character" w:customStyle="1" w:styleId="FooterChar">
    <w:name w:val="Footer Char"/>
    <w:basedOn w:val="DefaultParagraphFont"/>
    <w:link w:val="Footer"/>
    <w:uiPriority w:val="99"/>
    <w:rsid w:val="005B2963"/>
  </w:style>
  <w:style w:type="paragraph" w:styleId="BalloonText">
    <w:name w:val="Balloon Text"/>
    <w:basedOn w:val="Normal"/>
    <w:link w:val="BalloonTextChar"/>
    <w:uiPriority w:val="99"/>
    <w:semiHidden/>
    <w:unhideWhenUsed/>
    <w:rsid w:val="005B296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B296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242</TotalTime>
  <Pages>3</Pages>
  <Words>330</Words>
  <Characters>1881</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University of South Florida</Company>
  <LinksUpToDate>false</LinksUpToDate>
  <CharactersWithSpaces>2207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Heins, Benjamin</dc:creator>
  <cp:keywords/>
  <dc:description/>
  <cp:lastModifiedBy>Heins, Benjamin</cp:lastModifiedBy>
  <cp:revision>15</cp:revision>
  <cp:lastPrinted>2019-02-25T19:00:00Z</cp:lastPrinted>
  <dcterms:created xsi:type="dcterms:W3CDTF">2018-12-04T15:49:00Z</dcterms:created>
  <dcterms:modified xsi:type="dcterms:W3CDTF">2019-04-17T13:18:00Z</dcterms:modified>
</cp:coreProperties>
</file>