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780" w:rsidRDefault="00C33780" w:rsidP="00C33780">
      <w:pPr>
        <w:spacing w:after="0" w:line="24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Reverse-Career Fair FAQ</w:t>
      </w:r>
    </w:p>
    <w:p w:rsidR="00C33780" w:rsidRDefault="00C33780" w:rsidP="00C33780">
      <w:pPr>
        <w:spacing w:after="0" w:line="240" w:lineRule="auto"/>
        <w:rPr>
          <w:rFonts w:ascii="Cambria" w:hAnsi="Cambria"/>
          <w:u w:val="single"/>
        </w:rPr>
      </w:pPr>
    </w:p>
    <w:p w:rsidR="00C33780" w:rsidRPr="00D57E69" w:rsidRDefault="00C33780" w:rsidP="00C33780">
      <w:pPr>
        <w:spacing w:after="0" w:line="240" w:lineRule="auto"/>
        <w:rPr>
          <w:rFonts w:ascii="Cambria" w:hAnsi="Cambria"/>
        </w:rPr>
      </w:pPr>
      <w:r w:rsidRPr="00D57E69">
        <w:rPr>
          <w:rFonts w:ascii="Cambria" w:hAnsi="Cambria"/>
          <w:b/>
        </w:rPr>
        <w:t>Why:</w:t>
      </w:r>
      <w:r w:rsidRPr="00D57E69">
        <w:rPr>
          <w:rFonts w:ascii="Cambria" w:hAnsi="Cambria"/>
        </w:rPr>
        <w:t xml:space="preserve"> To dramatically increase the probability of </w:t>
      </w:r>
      <w:r w:rsidR="00266F2B">
        <w:rPr>
          <w:rFonts w:ascii="Cambria" w:hAnsi="Cambria"/>
        </w:rPr>
        <w:t>XX</w:t>
      </w:r>
      <w:r w:rsidRPr="00D57E69">
        <w:rPr>
          <w:rFonts w:ascii="Cambria" w:hAnsi="Cambria"/>
        </w:rPr>
        <w:t xml:space="preserve"> select students landing </w:t>
      </w:r>
      <w:r>
        <w:rPr>
          <w:rFonts w:ascii="Cambria" w:hAnsi="Cambria"/>
        </w:rPr>
        <w:t xml:space="preserve">full-time jobs and/or </w:t>
      </w:r>
      <w:r w:rsidRPr="00D57E69">
        <w:rPr>
          <w:rFonts w:ascii="Cambria" w:hAnsi="Cambria"/>
        </w:rPr>
        <w:t>internships</w:t>
      </w:r>
      <w:r>
        <w:rPr>
          <w:rFonts w:ascii="Cambria" w:hAnsi="Cambria"/>
        </w:rPr>
        <w:t>.</w:t>
      </w:r>
    </w:p>
    <w:p w:rsidR="00C33780" w:rsidRPr="00D57E69" w:rsidRDefault="00C33780" w:rsidP="00C33780">
      <w:pPr>
        <w:spacing w:after="0" w:line="240" w:lineRule="auto"/>
        <w:rPr>
          <w:rFonts w:ascii="Cambria" w:hAnsi="Cambria"/>
        </w:rPr>
      </w:pPr>
      <w:r w:rsidRPr="00D57E69">
        <w:rPr>
          <w:rFonts w:ascii="Cambria" w:hAnsi="Cambria"/>
          <w:b/>
        </w:rPr>
        <w:t>How:</w:t>
      </w:r>
      <w:r>
        <w:rPr>
          <w:rFonts w:ascii="Cambria" w:hAnsi="Cambria"/>
        </w:rPr>
        <w:t xml:space="preserve"> Hold a career</w:t>
      </w:r>
      <w:r w:rsidRPr="00D57E69">
        <w:rPr>
          <w:rFonts w:ascii="Cambria" w:hAnsi="Cambria"/>
        </w:rPr>
        <w:t xml:space="preserve"> fair, but flip the power dynamic so both students and employers </w:t>
      </w:r>
      <w:r>
        <w:rPr>
          <w:rFonts w:ascii="Cambria" w:hAnsi="Cambria"/>
        </w:rPr>
        <w:t>have a better return on their time investment.</w:t>
      </w:r>
    </w:p>
    <w:p w:rsidR="00C33780" w:rsidRPr="00D57E69" w:rsidRDefault="00C33780" w:rsidP="00C33780">
      <w:pPr>
        <w:spacing w:after="0" w:line="240" w:lineRule="auto"/>
        <w:rPr>
          <w:rFonts w:ascii="Cambria" w:hAnsi="Cambria"/>
        </w:rPr>
      </w:pPr>
      <w:r w:rsidRPr="00D57E69">
        <w:rPr>
          <w:rFonts w:ascii="Cambria" w:hAnsi="Cambria"/>
          <w:b/>
        </w:rPr>
        <w:t xml:space="preserve">What: </w:t>
      </w:r>
      <w:r w:rsidR="00266F2B">
        <w:rPr>
          <w:rFonts w:ascii="Cambria" w:hAnsi="Cambria"/>
        </w:rPr>
        <w:t>[Title of Event]</w:t>
      </w:r>
    </w:p>
    <w:p w:rsidR="00C33780" w:rsidRPr="00D57E69" w:rsidRDefault="00C33780" w:rsidP="00C33780">
      <w:pPr>
        <w:spacing w:after="0" w:line="240" w:lineRule="auto"/>
        <w:rPr>
          <w:rFonts w:ascii="Cambria" w:hAnsi="Cambria"/>
        </w:rPr>
      </w:pPr>
      <w:r w:rsidRPr="00D57E69">
        <w:rPr>
          <w:rFonts w:ascii="Cambria" w:hAnsi="Cambria"/>
          <w:b/>
        </w:rPr>
        <w:t>When:</w:t>
      </w:r>
      <w:r>
        <w:rPr>
          <w:rFonts w:ascii="Cambria" w:hAnsi="Cambria"/>
          <w:b/>
        </w:rPr>
        <w:t xml:space="preserve"> </w:t>
      </w:r>
      <w:r w:rsidR="00266F2B">
        <w:rPr>
          <w:rFonts w:ascii="Cambria" w:hAnsi="Cambria"/>
        </w:rPr>
        <w:t>[Date and Time]</w:t>
      </w:r>
    </w:p>
    <w:p w:rsidR="00C33780" w:rsidRPr="00266F2B" w:rsidRDefault="00C33780" w:rsidP="00C33780">
      <w:pPr>
        <w:spacing w:after="0" w:line="240" w:lineRule="auto"/>
        <w:rPr>
          <w:rFonts w:ascii="Cambria" w:hAnsi="Cambria"/>
        </w:rPr>
      </w:pPr>
      <w:r w:rsidRPr="00D57E69">
        <w:rPr>
          <w:rFonts w:ascii="Cambria" w:hAnsi="Cambria"/>
          <w:b/>
        </w:rPr>
        <w:t>Where:</w:t>
      </w:r>
      <w:r>
        <w:rPr>
          <w:rFonts w:ascii="Cambria" w:hAnsi="Cambria"/>
          <w:b/>
        </w:rPr>
        <w:t xml:space="preserve"> </w:t>
      </w:r>
      <w:r w:rsidR="00266F2B">
        <w:rPr>
          <w:rFonts w:ascii="Cambria" w:hAnsi="Cambria"/>
        </w:rPr>
        <w:t>[Location]</w:t>
      </w:r>
    </w:p>
    <w:p w:rsidR="004162DC" w:rsidRDefault="004162DC" w:rsidP="004162DC">
      <w:pPr>
        <w:spacing w:after="0" w:line="240" w:lineRule="auto"/>
        <w:rPr>
          <w:rFonts w:ascii="Cambria" w:hAnsi="Cambria"/>
          <w:b/>
        </w:rPr>
      </w:pPr>
    </w:p>
    <w:p w:rsidR="004162DC" w:rsidRDefault="004162DC" w:rsidP="004162D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Q: What in the world is a “reverse-</w:t>
      </w:r>
      <w:r w:rsidR="005472E9">
        <w:rPr>
          <w:rFonts w:ascii="Cambria" w:hAnsi="Cambria"/>
          <w:b/>
        </w:rPr>
        <w:t>career</w:t>
      </w:r>
      <w:r>
        <w:rPr>
          <w:rFonts w:ascii="Cambria" w:hAnsi="Cambria"/>
          <w:b/>
        </w:rPr>
        <w:t xml:space="preserve"> fair”?</w:t>
      </w:r>
    </w:p>
    <w:p w:rsidR="004162DC" w:rsidRDefault="004162DC" w:rsidP="004162D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A: This event takes a traditional </w:t>
      </w:r>
      <w:r w:rsidR="005472E9">
        <w:rPr>
          <w:rFonts w:ascii="Cambria" w:hAnsi="Cambria"/>
        </w:rPr>
        <w:t>career</w:t>
      </w:r>
      <w:r>
        <w:rPr>
          <w:rFonts w:ascii="Cambria" w:hAnsi="Cambria"/>
        </w:rPr>
        <w:t xml:space="preserve"> fair – where both students and employers can meet and discuss </w:t>
      </w:r>
      <w:r w:rsidR="005472E9">
        <w:rPr>
          <w:rFonts w:ascii="Cambria" w:hAnsi="Cambria"/>
        </w:rPr>
        <w:t xml:space="preserve">job/internship </w:t>
      </w:r>
      <w:r>
        <w:rPr>
          <w:rFonts w:ascii="Cambria" w:hAnsi="Cambria"/>
        </w:rPr>
        <w:t>opportunities – and places students behind tables instead of employers</w:t>
      </w:r>
      <w:r w:rsidR="00C4654D">
        <w:rPr>
          <w:rFonts w:ascii="Cambria" w:hAnsi="Cambria"/>
        </w:rPr>
        <w:t>, thus flipping the power dynamic and creating a better event for both parties</w:t>
      </w:r>
      <w:r>
        <w:rPr>
          <w:rFonts w:ascii="Cambria" w:hAnsi="Cambria"/>
        </w:rPr>
        <w:t>.</w:t>
      </w:r>
    </w:p>
    <w:p w:rsidR="004162DC" w:rsidRDefault="004162DC" w:rsidP="004162DC">
      <w:pPr>
        <w:spacing w:after="0" w:line="240" w:lineRule="auto"/>
        <w:rPr>
          <w:rFonts w:ascii="Cambria" w:hAnsi="Cambria"/>
        </w:rPr>
      </w:pPr>
    </w:p>
    <w:p w:rsidR="004162DC" w:rsidRDefault="004162DC" w:rsidP="004162D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Q: What is the value-added for</w:t>
      </w:r>
      <w:r w:rsidR="00C4654D">
        <w:rPr>
          <w:rFonts w:ascii="Cambria" w:hAnsi="Cambria"/>
          <w:b/>
        </w:rPr>
        <w:t xml:space="preserve"> students</w:t>
      </w:r>
      <w:r>
        <w:rPr>
          <w:rFonts w:ascii="Cambria" w:hAnsi="Cambria"/>
          <w:b/>
        </w:rPr>
        <w:t>?</w:t>
      </w:r>
    </w:p>
    <w:p w:rsidR="00C4654D" w:rsidRDefault="004162DC" w:rsidP="004162D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A: </w:t>
      </w:r>
      <w:r w:rsidR="00C4654D">
        <w:rPr>
          <w:rFonts w:ascii="Cambria" w:hAnsi="Cambria"/>
        </w:rPr>
        <w:t xml:space="preserve">Rather than entering a room full of hit-or-miss opportunities, all employers in attendance </w:t>
      </w:r>
      <w:r w:rsidR="00C4654D">
        <w:rPr>
          <w:rFonts w:ascii="Cambria" w:hAnsi="Cambria"/>
          <w:i/>
        </w:rPr>
        <w:t>must</w:t>
      </w:r>
      <w:r w:rsidR="005472E9">
        <w:rPr>
          <w:rFonts w:ascii="Cambria" w:hAnsi="Cambria"/>
        </w:rPr>
        <w:t xml:space="preserve"> be able to offer at least one job or</w:t>
      </w:r>
      <w:r w:rsidR="00C4654D">
        <w:rPr>
          <w:rFonts w:ascii="Cambria" w:hAnsi="Cambria"/>
        </w:rPr>
        <w:t xml:space="preserve"> internship in calendar year </w:t>
      </w:r>
      <w:r w:rsidR="00266F2B">
        <w:rPr>
          <w:rFonts w:ascii="Cambria" w:hAnsi="Cambria"/>
        </w:rPr>
        <w:t>XXXX</w:t>
      </w:r>
      <w:r w:rsidR="00C4654D">
        <w:rPr>
          <w:rFonts w:ascii="Cambria" w:hAnsi="Cambria"/>
        </w:rPr>
        <w:t xml:space="preserve">. Therefore, students know each employer in the room </w:t>
      </w:r>
      <w:r w:rsidR="005472E9">
        <w:rPr>
          <w:rFonts w:ascii="Cambria" w:hAnsi="Cambria"/>
        </w:rPr>
        <w:t>will have an opportunity for them to consider</w:t>
      </w:r>
      <w:r w:rsidR="00C4654D">
        <w:rPr>
          <w:rFonts w:ascii="Cambria" w:hAnsi="Cambria"/>
        </w:rPr>
        <w:t>. Also, Career Services will be inviting employers based on the students’ interests.</w:t>
      </w:r>
    </w:p>
    <w:p w:rsidR="00D57E69" w:rsidRDefault="00D57E69" w:rsidP="004162DC">
      <w:pPr>
        <w:spacing w:after="0" w:line="240" w:lineRule="auto"/>
        <w:rPr>
          <w:rFonts w:ascii="Cambria" w:hAnsi="Cambria"/>
        </w:rPr>
      </w:pPr>
    </w:p>
    <w:p w:rsidR="00D57E69" w:rsidRDefault="00D57E69" w:rsidP="004162D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Q: A </w:t>
      </w:r>
      <w:r w:rsidR="005472E9">
        <w:rPr>
          <w:rFonts w:ascii="Cambria" w:hAnsi="Cambria"/>
          <w:b/>
        </w:rPr>
        <w:t>shorter pitch to students?</w:t>
      </w:r>
    </w:p>
    <w:p w:rsidR="005472E9" w:rsidRPr="00D57E69" w:rsidRDefault="005472E9" w:rsidP="004162D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A: “Students interview employers – not the other way around.”</w:t>
      </w:r>
    </w:p>
    <w:p w:rsidR="00C4654D" w:rsidRDefault="00C4654D" w:rsidP="004162DC">
      <w:pPr>
        <w:spacing w:after="0" w:line="240" w:lineRule="auto"/>
        <w:rPr>
          <w:rFonts w:ascii="Cambria" w:hAnsi="Cambria"/>
        </w:rPr>
      </w:pPr>
    </w:p>
    <w:p w:rsidR="00C4654D" w:rsidRDefault="00C4654D" w:rsidP="004162D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>Q: What is the value-added for employers?</w:t>
      </w:r>
    </w:p>
    <w:p w:rsidR="004162DC" w:rsidRDefault="00C4654D" w:rsidP="004162D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A: Rather than hit-or-miss recruiting, employers are guaranteed a room full of qualified talent. Career Services will send employers the full profiles of the student attendees in advance of the event.</w:t>
      </w:r>
    </w:p>
    <w:p w:rsidR="004162DC" w:rsidRDefault="004162DC" w:rsidP="004162DC">
      <w:pPr>
        <w:spacing w:after="0" w:line="240" w:lineRule="auto"/>
        <w:rPr>
          <w:rFonts w:ascii="Cambria" w:hAnsi="Cambria"/>
        </w:rPr>
      </w:pPr>
    </w:p>
    <w:p w:rsidR="00D57E69" w:rsidRDefault="00D57E69" w:rsidP="00D57E69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Q: A </w:t>
      </w:r>
      <w:r w:rsidR="005472E9">
        <w:rPr>
          <w:rFonts w:ascii="Cambria" w:hAnsi="Cambria"/>
          <w:b/>
        </w:rPr>
        <w:t>shorter pitch to employers?</w:t>
      </w:r>
    </w:p>
    <w:p w:rsidR="00D57E69" w:rsidRPr="00D57E69" w:rsidRDefault="00D57E69" w:rsidP="00D57E69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A: “</w:t>
      </w:r>
      <w:r w:rsidR="00266F2B">
        <w:rPr>
          <w:rFonts w:ascii="Cambria" w:hAnsi="Cambria"/>
        </w:rPr>
        <w:t>XX</w:t>
      </w:r>
      <w:r w:rsidR="005472E9">
        <w:rPr>
          <w:rFonts w:ascii="Cambria" w:hAnsi="Cambria"/>
        </w:rPr>
        <w:t xml:space="preserve"> awesome </w:t>
      </w:r>
      <w:r>
        <w:rPr>
          <w:rFonts w:ascii="Cambria" w:hAnsi="Cambria"/>
        </w:rPr>
        <w:t>candidates</w:t>
      </w:r>
      <w:r w:rsidR="005472E9">
        <w:rPr>
          <w:rFonts w:ascii="Cambria" w:hAnsi="Cambria"/>
        </w:rPr>
        <w:t xml:space="preserve"> in one room</w:t>
      </w:r>
      <w:r>
        <w:rPr>
          <w:rFonts w:ascii="Cambria" w:hAnsi="Cambria"/>
        </w:rPr>
        <w:t>.”</w:t>
      </w:r>
    </w:p>
    <w:p w:rsidR="00D57E69" w:rsidRDefault="00D57E69" w:rsidP="004162DC">
      <w:pPr>
        <w:spacing w:after="0" w:line="240" w:lineRule="auto"/>
        <w:rPr>
          <w:rFonts w:ascii="Cambria" w:hAnsi="Cambria"/>
        </w:rPr>
      </w:pPr>
    </w:p>
    <w:p w:rsidR="004162DC" w:rsidRDefault="004162DC" w:rsidP="004162DC">
      <w:pPr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Q: </w:t>
      </w:r>
      <w:r w:rsidR="00C4654D">
        <w:rPr>
          <w:rFonts w:ascii="Cambria" w:hAnsi="Cambria"/>
          <w:b/>
        </w:rPr>
        <w:t>How do students</w:t>
      </w:r>
      <w:r w:rsidR="00E92B46">
        <w:rPr>
          <w:rFonts w:ascii="Cambria" w:hAnsi="Cambria"/>
          <w:b/>
        </w:rPr>
        <w:t xml:space="preserve"> sign up</w:t>
      </w:r>
      <w:r>
        <w:rPr>
          <w:rFonts w:ascii="Cambria" w:hAnsi="Cambria"/>
          <w:b/>
        </w:rPr>
        <w:t>?</w:t>
      </w:r>
    </w:p>
    <w:p w:rsidR="00E92B46" w:rsidRDefault="004162DC" w:rsidP="004162DC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A:</w:t>
      </w:r>
      <w:r w:rsidR="00C4654D">
        <w:rPr>
          <w:rFonts w:ascii="Cambria" w:hAnsi="Cambria"/>
        </w:rPr>
        <w:t xml:space="preserve"> </w:t>
      </w:r>
      <w:r w:rsidR="00266F2B">
        <w:rPr>
          <w:rFonts w:ascii="Cambria" w:hAnsi="Cambria"/>
        </w:rPr>
        <w:t>[Detail your application process. Include important dates/deadlines.]</w:t>
      </w:r>
      <w:bookmarkStart w:id="0" w:name="_GoBack"/>
      <w:bookmarkEnd w:id="0"/>
    </w:p>
    <w:sectPr w:rsidR="00E92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DC"/>
    <w:rsid w:val="001C0B04"/>
    <w:rsid w:val="00266F2B"/>
    <w:rsid w:val="004162DC"/>
    <w:rsid w:val="005472E9"/>
    <w:rsid w:val="00C33780"/>
    <w:rsid w:val="00C4654D"/>
    <w:rsid w:val="00D57E69"/>
    <w:rsid w:val="00E9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F934F"/>
  <w15:chartTrackingRefBased/>
  <w15:docId w15:val="{34CFF261-D010-4EA5-8F3B-809B85D7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B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5</cp:revision>
  <dcterms:created xsi:type="dcterms:W3CDTF">2018-03-13T14:12:00Z</dcterms:created>
  <dcterms:modified xsi:type="dcterms:W3CDTF">2019-04-17T14:10:00Z</dcterms:modified>
</cp:coreProperties>
</file>