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4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3465"/>
        <w:gridCol w:w="1208"/>
        <w:gridCol w:w="2344"/>
        <w:gridCol w:w="2329"/>
      </w:tblGrid>
      <w:tr w:rsidR="1F2D42F3" w:rsidTr="515C60CF" w14:paraId="2731A193" w14:textId="77777777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515C60CF" w:rsidRDefault="1D59AF61" w14:paraId="7E652530" w14:textId="166CEE6C">
            <w:pPr>
              <w:rPr>
                <w:rFonts w:eastAsia="" w:eastAsiaTheme="minorEastAsia"/>
                <w:color w:val="000000" w:themeColor="text1"/>
                <w:sz w:val="24"/>
                <w:szCs w:val="24"/>
              </w:rPr>
            </w:pPr>
            <w:r w:rsidRPr="515C60CF" w:rsidR="1D59AF61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  <w:lang w:val="en"/>
              </w:rPr>
              <w:t xml:space="preserve">Title:        </w:t>
            </w:r>
            <w:r w:rsidRPr="515C60CF" w:rsidR="31B986C4">
              <w:rPr>
                <w:rFonts w:eastAsia="" w:eastAsiaTheme="minorEastAsia"/>
                <w:b w:val="1"/>
                <w:bCs w:val="1"/>
                <w:color w:val="000000" w:themeColor="text1" w:themeTint="FF" w:themeShade="FF"/>
                <w:sz w:val="24"/>
                <w:szCs w:val="24"/>
                <w:lang w:val="en"/>
              </w:rPr>
              <w:t>Interviewing Skills</w:t>
            </w:r>
            <w:r w:rsidRPr="515C60CF" w:rsidR="1D59AF61">
              <w:rPr>
                <w:rFonts w:eastAsia="" w:eastAsiaTheme="minorEastAsia"/>
                <w:b w:val="1"/>
                <w:bCs w:val="1"/>
                <w:color w:val="000000" w:themeColor="text1" w:themeTint="FF" w:themeShade="FF"/>
                <w:sz w:val="24"/>
                <w:szCs w:val="24"/>
                <w:lang w:val="en"/>
              </w:rPr>
              <w:t xml:space="preserve"> </w:t>
            </w:r>
            <w:r w:rsidRPr="515C60CF" w:rsidR="1D59AF61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  <w:lang w:val="en"/>
              </w:rPr>
              <w:t xml:space="preserve">                                                            </w:t>
            </w:r>
          </w:p>
        </w:tc>
      </w:tr>
      <w:tr w:rsidR="1F2D42F3" w:rsidTr="515C60CF" w14:paraId="63A06974" w14:textId="77777777">
        <w:trPr>
          <w:trHeight w:val="405"/>
        </w:trPr>
        <w:tc>
          <w:tcPr>
            <w:tcW w:w="7017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2D12FC99" w:rsidRDefault="1D59AF61" w14:paraId="1CA8C0C0" w14:textId="244FE68A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Teacher Name: </w:t>
            </w:r>
            <w:r w:rsidRPr="2D12FC99" w:rsidR="50688D40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 Kathleen Cancelino,</w:t>
            </w:r>
            <w:r w:rsidRPr="2D12FC99" w:rsidR="50688D40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 xml:space="preserve"> Heather</w:t>
            </w:r>
            <w:r w:rsidRPr="2D12FC99" w:rsidR="53C57B75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 xml:space="preserve"> Gonia</w:t>
            </w:r>
            <w:r w:rsidRPr="2D12FC99" w:rsidR="044A76E9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>, Joan Rogers</w:t>
            </w:r>
          </w:p>
        </w:tc>
        <w:tc>
          <w:tcPr>
            <w:tcW w:w="232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2D12FC99" w:rsidRDefault="1D59AF61" w14:paraId="132191C1" w14:textId="602F8033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>Duration (in minutes):</w:t>
            </w:r>
            <w:r w:rsidRPr="2D12FC99" w:rsidR="27E4FB9D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 xml:space="preserve"> 90-120</w:t>
            </w:r>
          </w:p>
        </w:tc>
      </w:tr>
      <w:tr w:rsidR="1F2D42F3" w:rsidTr="515C60CF" w14:paraId="675F5747" w14:textId="77777777">
        <w:trPr>
          <w:trHeight w:val="405"/>
        </w:trPr>
        <w:tc>
          <w:tcPr>
            <w:tcW w:w="346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2D12FC99" w:rsidRDefault="1D59AF61" w14:paraId="745D76CD" w14:textId="0A64B573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 xml:space="preserve">Grade Level(s): </w:t>
            </w:r>
            <w:r w:rsidRPr="2D12FC99" w:rsidR="319B0430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>8</w:t>
            </w:r>
            <w:r w:rsidRPr="2D12FC99" w:rsidR="051CA26E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>-12</w:t>
            </w:r>
          </w:p>
        </w:tc>
        <w:tc>
          <w:tcPr>
            <w:tcW w:w="588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2D12FC99" w:rsidRDefault="1D59AF61" w14:paraId="4D5AB743" w14:textId="002AB2EB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 xml:space="preserve">Subject/Course: </w:t>
            </w:r>
            <w:r w:rsidRPr="2D12FC99" w:rsidR="76DFB3BF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 xml:space="preserve">Interviewing Skills </w:t>
            </w:r>
          </w:p>
        </w:tc>
      </w:tr>
      <w:tr w:rsidR="1F2D42F3" w:rsidTr="515C60CF" w14:paraId="6DA100D2" w14:textId="77777777">
        <w:trPr>
          <w:trHeight w:val="1290"/>
        </w:trPr>
        <w:tc>
          <w:tcPr>
            <w:tcW w:w="346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2D12FC99" w:rsidRDefault="1D59AF61" w14:paraId="622E87C4" w14:textId="6E7A4839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>Resources needed:</w:t>
            </w:r>
          </w:p>
          <w:p w:rsidR="1F2D42F3" w:rsidP="2D12FC99" w:rsidRDefault="1D59AF61" w14:paraId="49A61AE3" w14:textId="52D71149">
            <w:pPr>
              <w:widowControl w:val="0"/>
              <w:rPr>
                <w:rFonts w:eastAsiaTheme="minorEastAsia"/>
                <w:color w:val="666666"/>
                <w:sz w:val="24"/>
                <w:szCs w:val="24"/>
              </w:rPr>
            </w:pPr>
            <w:r w:rsidRPr="2D12FC99">
              <w:rPr>
                <w:rFonts w:eastAsiaTheme="minorEastAsia"/>
                <w:color w:val="666666"/>
                <w:sz w:val="24"/>
                <w:szCs w:val="24"/>
                <w:lang w:val="en"/>
              </w:rPr>
              <w:t>On-site people, facilities, tools, technology, materials, community connections</w:t>
            </w:r>
          </w:p>
        </w:tc>
        <w:tc>
          <w:tcPr>
            <w:tcW w:w="588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2D12FC99" w:rsidRDefault="5C468654" w14:paraId="369A5FA1" w14:textId="6034B93E">
            <w:pPr>
              <w:pStyle w:val="ListParagraph"/>
              <w:widowControl w:val="0"/>
              <w:numPr>
                <w:ilvl w:val="0"/>
                <w:numId w:val="16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</w:rPr>
              <w:t>Computer with video access</w:t>
            </w:r>
            <w:r w:rsidRPr="2D12FC99" w:rsidR="2C018A00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 to YouTube</w:t>
            </w:r>
          </w:p>
          <w:p w:rsidR="1F2D42F3" w:rsidP="4606A629" w:rsidRDefault="5C468654" w14:paraId="7533825B" w14:textId="33C50FCC">
            <w:pPr>
              <w:pStyle w:val="ListParagraph"/>
              <w:widowControl w:val="0"/>
              <w:numPr>
                <w:ilvl w:val="0"/>
                <w:numId w:val="16"/>
              </w:numPr>
              <w:rPr>
                <w:rFonts w:eastAsia="" w:eastAsiaTheme="minorEastAsia"/>
                <w:color w:val="000000" w:themeColor="text1"/>
                <w:sz w:val="24"/>
                <w:szCs w:val="24"/>
              </w:rPr>
            </w:pPr>
            <w:r w:rsidRPr="4606A629" w:rsidR="3FD59136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</w:rPr>
              <w:t xml:space="preserve">link to DOL </w:t>
            </w:r>
            <w:r w:rsidRPr="4606A629" w:rsidR="3FD59136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  <w:u w:val="single"/>
              </w:rPr>
              <w:t>Skills to Pay the Bill</w:t>
            </w:r>
            <w:r w:rsidRPr="4606A629" w:rsidR="309A08DB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  <w:u w:val="single"/>
              </w:rPr>
              <w:t>s</w:t>
            </w:r>
            <w:r w:rsidRPr="4606A629" w:rsidR="1B1BF753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  <w:u w:val="single"/>
              </w:rPr>
              <w:t>-</w:t>
            </w:r>
            <w:r w:rsidRPr="4606A629" w:rsidR="2F4506F6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  <w:u w:val="single"/>
              </w:rPr>
              <w:t>Enthusiasm and Attitude</w:t>
            </w:r>
            <w:r w:rsidRPr="4606A629" w:rsidR="15FA2B25">
              <w:rPr>
                <w:rFonts w:eastAsia="" w:eastAsiaTheme="minorEastAsia"/>
                <w:i w:val="1"/>
                <w:iCs w:val="1"/>
                <w:color w:val="000000" w:themeColor="text1" w:themeTint="FF" w:themeShade="FF"/>
                <w:sz w:val="24"/>
                <w:szCs w:val="24"/>
                <w:u w:val="single"/>
              </w:rPr>
              <w:t xml:space="preserve"> </w:t>
            </w:r>
            <w:r w:rsidRPr="4606A629" w:rsidR="1B86C3D3">
              <w:rPr>
                <w:rFonts w:eastAsia="" w:eastAsiaTheme="minorEastAsia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(see link below)</w:t>
            </w:r>
          </w:p>
          <w:p w:rsidR="54A6A719" w:rsidP="4606A629" w:rsidRDefault="54A6A719" w14:paraId="6FEAE74E" w14:textId="4D29B6BB">
            <w:pPr>
              <w:pStyle w:val="ListParagraph"/>
              <w:widowControl w:val="0"/>
              <w:numPr>
                <w:ilvl w:val="0"/>
                <w:numId w:val="16"/>
              </w:numPr>
              <w:rPr>
                <w:rFonts w:eastAsia="" w:eastAsiaTheme="minorEastAsia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4606A629" w:rsidR="54A6A719">
              <w:rPr>
                <w:rFonts w:eastAsia="" w:eastAsiaTheme="minorEastAsia"/>
                <w:i w:val="0"/>
                <w:iCs w:val="0"/>
                <w:color w:val="000000" w:themeColor="text1" w:themeTint="FF" w:themeShade="FF"/>
                <w:sz w:val="24"/>
                <w:szCs w:val="24"/>
              </w:rPr>
              <w:t>Projector</w:t>
            </w:r>
          </w:p>
          <w:p w:rsidR="1F2D42F3" w:rsidP="4606A629" w:rsidRDefault="5156E606" w14:paraId="762D14AA" w14:textId="1A28060F">
            <w:pPr>
              <w:pStyle w:val="ListParagraph"/>
              <w:widowControl w:val="0"/>
              <w:numPr>
                <w:ilvl w:val="0"/>
                <w:numId w:val="16"/>
              </w:numPr>
              <w:rPr>
                <w:rFonts w:eastAsia="" w:eastAsiaTheme="minorEastAsia"/>
                <w:color w:val="000000" w:themeColor="text1"/>
                <w:sz w:val="24"/>
                <w:szCs w:val="24"/>
              </w:rPr>
            </w:pPr>
            <w:r w:rsidRPr="4606A629" w:rsidR="6BDE0B41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</w:rPr>
              <w:t>Exit Tickets and video handout</w:t>
            </w:r>
            <w:r w:rsidRPr="4606A629" w:rsidR="7356AB35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4606A629" w:rsidR="7356AB35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</w:rPr>
              <w:t>(</w:t>
            </w:r>
            <w:r w:rsidRPr="4606A629" w:rsidR="7356AB35">
              <w:rPr>
                <w:rFonts w:eastAsia="" w:eastAsiaTheme="minorEastAsia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attached below)</w:t>
            </w:r>
          </w:p>
          <w:p w:rsidR="1F2D42F3" w:rsidP="2D12FC99" w:rsidRDefault="717BE083" w14:paraId="5617613F" w14:textId="22BEBDC0">
            <w:pPr>
              <w:pStyle w:val="ListParagraph"/>
              <w:widowControl w:val="0"/>
              <w:numPr>
                <w:ilvl w:val="0"/>
                <w:numId w:val="16"/>
              </w:numPr>
              <w:rPr>
                <w:rFonts w:eastAsiaTheme="minorEastAsia"/>
                <w:sz w:val="24"/>
                <w:szCs w:val="24"/>
              </w:rPr>
            </w:pPr>
            <w:r w:rsidRPr="4606A629" w:rsidR="7070CA44">
              <w:rPr>
                <w:rFonts w:eastAsia="" w:eastAsiaTheme="minorEastAsia"/>
                <w:sz w:val="24"/>
                <w:szCs w:val="24"/>
              </w:rPr>
              <w:t>Interview Checklist (for evaluating role-play interviews)</w:t>
            </w:r>
          </w:p>
          <w:p w:rsidR="1F2D42F3" w:rsidP="2D12FC99" w:rsidRDefault="717BE083" w14:paraId="1B80A69F" w14:textId="43AC21DE">
            <w:pPr>
              <w:pStyle w:val="ListParagraph"/>
              <w:widowControl w:val="0"/>
              <w:numPr>
                <w:ilvl w:val="0"/>
                <w:numId w:val="16"/>
              </w:numPr>
              <w:rPr>
                <w:rFonts w:eastAsiaTheme="minorEastAsia"/>
                <w:sz w:val="24"/>
                <w:szCs w:val="24"/>
              </w:rPr>
            </w:pPr>
            <w:r w:rsidRPr="4606A629" w:rsidR="7070CA44">
              <w:rPr>
                <w:rFonts w:eastAsia="" w:eastAsiaTheme="minorEastAsia"/>
                <w:sz w:val="24"/>
                <w:szCs w:val="24"/>
              </w:rPr>
              <w:t>Practice Interview Script for an Employer/Job Applicant</w:t>
            </w:r>
          </w:p>
          <w:p w:rsidR="1F2D42F3" w:rsidP="2D12FC99" w:rsidRDefault="717BE083" w14:paraId="78C530CD" w14:textId="2A4D0668">
            <w:pPr>
              <w:pStyle w:val="ListParagraph"/>
              <w:widowControl w:val="0"/>
              <w:numPr>
                <w:ilvl w:val="0"/>
                <w:numId w:val="16"/>
              </w:numPr>
              <w:rPr>
                <w:rFonts w:eastAsiaTheme="minorEastAsia"/>
                <w:sz w:val="24"/>
                <w:szCs w:val="24"/>
              </w:rPr>
            </w:pPr>
            <w:r w:rsidRPr="4606A629" w:rsidR="7070CA44">
              <w:rPr>
                <w:rFonts w:eastAsia="" w:eastAsiaTheme="minorEastAsia"/>
                <w:sz w:val="24"/>
                <w:szCs w:val="24"/>
              </w:rPr>
              <w:t>Handout - Ten Commonly Asked Interview Questions and Tips on How to Answer</w:t>
            </w:r>
          </w:p>
          <w:p w:rsidR="1F2D42F3" w:rsidP="2D12FC99" w:rsidRDefault="717BE083" w14:paraId="3F88F0BC" w14:textId="108EB9E8">
            <w:pPr>
              <w:pStyle w:val="ListParagraph"/>
              <w:widowControl w:val="0"/>
              <w:numPr>
                <w:ilvl w:val="0"/>
                <w:numId w:val="16"/>
              </w:numPr>
              <w:rPr>
                <w:rFonts w:eastAsiaTheme="minorEastAsia"/>
                <w:sz w:val="24"/>
                <w:szCs w:val="24"/>
              </w:rPr>
            </w:pPr>
            <w:r w:rsidRPr="4606A629" w:rsidR="7070CA44">
              <w:rPr>
                <w:rFonts w:eastAsia="" w:eastAsiaTheme="minorEastAsia"/>
                <w:sz w:val="24"/>
                <w:szCs w:val="24"/>
              </w:rPr>
              <w:t>Handout - Interview Questions</w:t>
            </w:r>
          </w:p>
          <w:p w:rsidR="1F2D42F3" w:rsidP="2D12FC99" w:rsidRDefault="717BE083" w14:paraId="5485A46A" w14:textId="2BA48784">
            <w:pPr>
              <w:pStyle w:val="ListParagraph"/>
              <w:widowControl w:val="0"/>
              <w:numPr>
                <w:ilvl w:val="0"/>
                <w:numId w:val="16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4606A629" w:rsidR="7070CA44">
              <w:rPr>
                <w:rFonts w:eastAsia="" w:eastAsiaTheme="minorEastAsia"/>
                <w:sz w:val="24"/>
                <w:szCs w:val="24"/>
              </w:rPr>
              <w:t>Handout</w:t>
            </w:r>
            <w:r w:rsidRPr="4606A629" w:rsidR="396A503A">
              <w:rPr>
                <w:rFonts w:eastAsia="" w:eastAsiaTheme="minorEastAsia"/>
                <w:sz w:val="24"/>
                <w:szCs w:val="24"/>
              </w:rPr>
              <w:t xml:space="preserve"> – </w:t>
            </w:r>
            <w:r w:rsidRPr="4606A629" w:rsidR="7070CA44">
              <w:rPr>
                <w:rFonts w:eastAsia="" w:eastAsiaTheme="minorEastAsia"/>
                <w:sz w:val="24"/>
                <w:szCs w:val="24"/>
              </w:rPr>
              <w:t>Do</w:t>
            </w:r>
            <w:r w:rsidRPr="4606A629" w:rsidR="2D8CB32E">
              <w:rPr>
                <w:rFonts w:eastAsia="" w:eastAsiaTheme="minorEastAsia"/>
                <w:sz w:val="24"/>
                <w:szCs w:val="24"/>
              </w:rPr>
              <w:t>’</w:t>
            </w:r>
            <w:r w:rsidRPr="4606A629" w:rsidR="7070CA44">
              <w:rPr>
                <w:rFonts w:eastAsia="" w:eastAsiaTheme="minorEastAsia"/>
                <w:sz w:val="24"/>
                <w:szCs w:val="24"/>
              </w:rPr>
              <w:t>s and Don’ts of Job Interviewing</w:t>
            </w:r>
          </w:p>
        </w:tc>
      </w:tr>
      <w:tr w:rsidR="1F2D42F3" w:rsidTr="515C60CF" w14:paraId="684F2FC5" w14:textId="77777777">
        <w:trPr>
          <w:trHeight w:val="405"/>
        </w:trPr>
        <w:tc>
          <w:tcPr>
            <w:tcW w:w="346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2D12FC99" w:rsidRDefault="1D59AF61" w14:paraId="4795D101" w14:textId="15594A91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>Learning Standards:</w:t>
            </w:r>
          </w:p>
        </w:tc>
        <w:tc>
          <w:tcPr>
            <w:tcW w:w="588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2D12FC99" w:rsidRDefault="3AE9709F" w14:paraId="50FCE714" w14:textId="46DC7227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sz w:val="24"/>
                <w:szCs w:val="24"/>
              </w:rPr>
              <w:t xml:space="preserve">Standard 1: Career Development Students will be knowledgeable about the world of work, explore career options, and relate personal skills, aptitudes, and abilities to future career decisions. </w:t>
            </w:r>
          </w:p>
          <w:p w:rsidR="1F2D42F3" w:rsidP="2D12FC99" w:rsidRDefault="1F2D42F3" w14:paraId="2D546742" w14:textId="0103F8B5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  <w:p w:rsidR="1F2D42F3" w:rsidP="2D12FC99" w:rsidRDefault="5EA11E4E" w14:paraId="3551AF13" w14:textId="1E0C7D0D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2D12FC99">
              <w:rPr>
                <w:rFonts w:eastAsiaTheme="minorEastAsia"/>
                <w:sz w:val="24"/>
                <w:szCs w:val="24"/>
              </w:rPr>
              <w:t>Standard 2: Integrated Learning Students will demonstrate how academic knowledge and skills are applied in the workplace and other settings.</w:t>
            </w:r>
          </w:p>
          <w:p w:rsidR="1F2D42F3" w:rsidP="2D12FC99" w:rsidRDefault="1F2D42F3" w14:paraId="177A8E40" w14:textId="0E222D34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  <w:p w:rsidR="1F2D42F3" w:rsidP="2D12FC99" w:rsidRDefault="410347B8" w14:paraId="1620833C" w14:textId="057CE77E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</w:rPr>
              <w:t>Standard 3a. Universa</w:t>
            </w:r>
            <w:r w:rsidRPr="2D12FC99" w:rsidR="58E6185E">
              <w:rPr>
                <w:rFonts w:eastAsiaTheme="minorEastAsia"/>
                <w:color w:val="000000" w:themeColor="text1"/>
                <w:sz w:val="24"/>
                <w:szCs w:val="24"/>
              </w:rPr>
              <w:t>l Foundational Skills-Students will demonstrate mastery of the foundational skills and competencies essential for success in the workplace.</w:t>
            </w:r>
          </w:p>
        </w:tc>
      </w:tr>
      <w:tr w:rsidR="1F2D42F3" w:rsidTr="515C60CF" w14:paraId="064AB708" w14:textId="77777777">
        <w:trPr>
          <w:trHeight w:val="405"/>
        </w:trPr>
        <w:tc>
          <w:tcPr>
            <w:tcW w:w="346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2D12FC99" w:rsidRDefault="1D59AF61" w14:paraId="41C64289" w14:textId="63E1DE48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 xml:space="preserve">Big Idea &amp; Authentic Purpose: </w:t>
            </w:r>
          </w:p>
          <w:p w:rsidR="1F2D42F3" w:rsidP="2D12FC99" w:rsidRDefault="1D59AF61" w14:paraId="4C0B02C6" w14:textId="3585EE93">
            <w:pPr>
              <w:widowControl w:val="0"/>
              <w:rPr>
                <w:rFonts w:eastAsiaTheme="minorEastAsia"/>
                <w:color w:val="666666"/>
                <w:sz w:val="24"/>
                <w:szCs w:val="24"/>
              </w:rPr>
            </w:pPr>
            <w:r w:rsidRPr="2D12FC99">
              <w:rPr>
                <w:rFonts w:eastAsiaTheme="minorEastAsia"/>
                <w:color w:val="666666"/>
                <w:sz w:val="24"/>
                <w:szCs w:val="24"/>
                <w:lang w:val="en"/>
              </w:rPr>
              <w:t>Why does this matter to your students?</w:t>
            </w:r>
          </w:p>
          <w:p w:rsidR="1F2D42F3" w:rsidP="2D12FC99" w:rsidRDefault="1D59AF61" w14:paraId="467C62B0" w14:textId="038189C0">
            <w:pPr>
              <w:widowControl w:val="0"/>
              <w:rPr>
                <w:rFonts w:eastAsiaTheme="minorEastAsia"/>
                <w:color w:val="666666"/>
                <w:sz w:val="24"/>
                <w:szCs w:val="24"/>
              </w:rPr>
            </w:pPr>
            <w:r w:rsidRPr="2D12FC99">
              <w:rPr>
                <w:rFonts w:eastAsiaTheme="minorEastAsia"/>
                <w:color w:val="666666"/>
                <w:sz w:val="24"/>
                <w:szCs w:val="24"/>
                <w:lang w:val="en"/>
              </w:rPr>
              <w:t>How will this be helpful to your students?</w:t>
            </w:r>
          </w:p>
        </w:tc>
        <w:tc>
          <w:tcPr>
            <w:tcW w:w="588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2D12FC99" w:rsidRDefault="68F1CA9F" w14:paraId="4031EB52" w14:textId="3529A0FE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</w:rPr>
              <w:t>Students need to develop the soft skills required to be successful in the workplace</w:t>
            </w:r>
            <w:r w:rsidRPr="2D12FC99" w:rsidR="74FB65A5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.  This lesson will help students recognize and identify effective </w:t>
            </w:r>
            <w:r w:rsidRPr="2D12FC99" w:rsidR="4596BCF2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basic </w:t>
            </w:r>
            <w:r w:rsidRPr="2D12FC99" w:rsidR="74FB65A5">
              <w:rPr>
                <w:rFonts w:eastAsiaTheme="minorEastAsia"/>
                <w:color w:val="000000" w:themeColor="text1"/>
                <w:sz w:val="24"/>
                <w:szCs w:val="24"/>
              </w:rPr>
              <w:t>job interviewing skills.</w:t>
            </w:r>
          </w:p>
          <w:p w:rsidR="1F2D42F3" w:rsidP="2D12FC99" w:rsidRDefault="1F2D42F3" w14:paraId="77C3F090" w14:textId="0A9559AF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</w:p>
        </w:tc>
      </w:tr>
      <w:tr w:rsidR="1F2D42F3" w:rsidTr="515C60CF" w14:paraId="37DE0EB4" w14:textId="77777777">
        <w:trPr>
          <w:trHeight w:val="1470"/>
        </w:trPr>
        <w:tc>
          <w:tcPr>
            <w:tcW w:w="346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2D12FC99" w:rsidRDefault="1D59AF61" w14:paraId="4B862B6F" w14:textId="102343CC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 xml:space="preserve">Type of Career Content </w:t>
            </w:r>
          </w:p>
          <w:p w:rsidR="1F2D42F3" w:rsidP="2D12FC99" w:rsidRDefault="1D59AF61" w14:paraId="685D15DC" w14:textId="1E32069E">
            <w:pPr>
              <w:pStyle w:val="ListParagraph"/>
              <w:widowControl w:val="0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 xml:space="preserve">Career </w:t>
            </w:r>
            <w:r w:rsidRPr="2D12FC99" w:rsidR="656A2A85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>Development/Awareness</w:t>
            </w:r>
          </w:p>
          <w:p w:rsidR="1F2D42F3" w:rsidP="2D12FC99" w:rsidRDefault="656A2A85" w14:paraId="06771775" w14:textId="07640A6E">
            <w:pPr>
              <w:pStyle w:val="ListParagraph"/>
              <w:widowControl w:val="0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</w:rPr>
              <w:t>Integrated Learning</w:t>
            </w:r>
          </w:p>
          <w:p w:rsidR="1F2D42F3" w:rsidP="2D12FC99" w:rsidRDefault="656A2A85" w14:paraId="2BCD4D20" w14:textId="54B3C45F">
            <w:pPr>
              <w:pStyle w:val="ListParagraph"/>
              <w:widowControl w:val="0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>Universal Foundational Skills</w:t>
            </w:r>
          </w:p>
          <w:p w:rsidR="1F2D42F3" w:rsidP="2D12FC99" w:rsidRDefault="656A2A85" w14:paraId="7E4121A7" w14:textId="41456B1F">
            <w:pPr>
              <w:pStyle w:val="ListParagraph"/>
              <w:widowControl w:val="0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>Career Specific</w:t>
            </w:r>
          </w:p>
        </w:tc>
        <w:tc>
          <w:tcPr>
            <w:tcW w:w="588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2D12FC99" w:rsidRDefault="5723C1F8" w14:paraId="7DF73633" w14:textId="52BABAE2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2D12FC99">
              <w:rPr>
                <w:rFonts w:eastAsiaTheme="minorEastAsia"/>
                <w:sz w:val="24"/>
                <w:szCs w:val="24"/>
              </w:rPr>
              <w:t>Universal Foundational Skills</w:t>
            </w:r>
          </w:p>
          <w:p w:rsidR="1F2D42F3" w:rsidP="2D12FC99" w:rsidRDefault="71B8B19D" w14:paraId="4CF6FBFC" w14:textId="1E32069E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>Career Development/Awareness</w:t>
            </w:r>
          </w:p>
          <w:p w:rsidR="1F2D42F3" w:rsidP="2D12FC99" w:rsidRDefault="71B8B19D" w14:paraId="0FF2DEAC" w14:textId="30A7C33F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</w:rPr>
              <w:t>Integrated Learning</w:t>
            </w:r>
          </w:p>
        </w:tc>
      </w:tr>
      <w:tr w:rsidR="1F2D42F3" w:rsidTr="515C60CF" w14:paraId="4F8F67FC" w14:textId="77777777">
        <w:trPr>
          <w:trHeight w:val="630"/>
        </w:trPr>
        <w:tc>
          <w:tcPr>
            <w:tcW w:w="346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2D12FC99" w:rsidRDefault="1D59AF61" w14:paraId="6D0556FF" w14:textId="481836A0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 xml:space="preserve">Relevancy: </w:t>
            </w:r>
          </w:p>
          <w:p w:rsidR="1F2D42F3" w:rsidP="2D12FC99" w:rsidRDefault="1D59AF61" w14:paraId="3B8BE6F6" w14:textId="4127A8FD">
            <w:pPr>
              <w:widowControl w:val="0"/>
              <w:rPr>
                <w:rFonts w:eastAsiaTheme="minorEastAsia"/>
                <w:color w:val="666666"/>
                <w:sz w:val="24"/>
                <w:szCs w:val="24"/>
              </w:rPr>
            </w:pPr>
            <w:r w:rsidRPr="2D12FC99">
              <w:rPr>
                <w:rFonts w:eastAsiaTheme="minorEastAsia"/>
                <w:color w:val="666666"/>
                <w:sz w:val="24"/>
                <w:szCs w:val="24"/>
                <w:lang w:val="en"/>
              </w:rPr>
              <w:t xml:space="preserve">How does it connect to students' lives?  </w:t>
            </w:r>
          </w:p>
        </w:tc>
        <w:tc>
          <w:tcPr>
            <w:tcW w:w="588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2D12FC99" w:rsidRDefault="6479F7D6" w14:paraId="7C2593BC" w14:textId="7A076A03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</w:rPr>
              <w:t>This lesson will increase student</w:t>
            </w:r>
            <w:r w:rsidRPr="2D12FC99" w:rsidR="400E55E4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 confidence and </w:t>
            </w:r>
            <w:r w:rsidRPr="2D12FC99" w:rsidR="6CF87341">
              <w:rPr>
                <w:rFonts w:eastAsiaTheme="minorEastAsia"/>
                <w:color w:val="000000" w:themeColor="text1"/>
                <w:sz w:val="24"/>
                <w:szCs w:val="24"/>
              </w:rPr>
              <w:t>performance at a job interview</w:t>
            </w:r>
            <w:r w:rsidRPr="2D12FC99" w:rsidR="4A4161DB">
              <w:rPr>
                <w:rFonts w:eastAsiaTheme="minorEastAsia"/>
                <w:color w:val="000000" w:themeColor="text1"/>
                <w:sz w:val="24"/>
                <w:szCs w:val="24"/>
              </w:rPr>
              <w:t>, by identifying D</w:t>
            </w:r>
            <w:r w:rsidRPr="2D12FC99" w:rsidR="376C70C4">
              <w:rPr>
                <w:rFonts w:eastAsiaTheme="minorEastAsia"/>
                <w:color w:val="000000" w:themeColor="text1"/>
                <w:sz w:val="24"/>
                <w:szCs w:val="24"/>
              </w:rPr>
              <w:t>o</w:t>
            </w:r>
            <w:r w:rsidRPr="2D12FC99" w:rsidR="4A4161DB">
              <w:rPr>
                <w:rFonts w:eastAsiaTheme="minorEastAsia"/>
                <w:color w:val="000000" w:themeColor="text1"/>
                <w:sz w:val="24"/>
                <w:szCs w:val="24"/>
              </w:rPr>
              <w:t>s and Don’ts</w:t>
            </w:r>
            <w:r w:rsidRPr="2D12FC99" w:rsidR="192553AC">
              <w:rPr>
                <w:rFonts w:eastAsiaTheme="minorEastAsia"/>
                <w:color w:val="000000" w:themeColor="text1"/>
                <w:sz w:val="24"/>
                <w:szCs w:val="24"/>
              </w:rPr>
              <w:t>.</w:t>
            </w:r>
          </w:p>
        </w:tc>
      </w:tr>
      <w:tr w:rsidR="1F2D42F3" w:rsidTr="515C60CF" w14:paraId="5A18E344" w14:textId="77777777">
        <w:trPr>
          <w:trHeight w:val="1470"/>
        </w:trPr>
        <w:tc>
          <w:tcPr>
            <w:tcW w:w="4673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2D12FC99" w:rsidRDefault="1D59AF61" w14:paraId="11B11C03" w14:textId="41DD4AEA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>Objective(s):</w:t>
            </w:r>
          </w:p>
          <w:p w:rsidR="365786FF" w:rsidP="2D12FC99" w:rsidRDefault="365786FF" w14:paraId="43A69C7E" w14:textId="799EC41A">
            <w:pPr>
              <w:pStyle w:val="ListParagraph"/>
              <w:widowControl w:val="0"/>
              <w:numPr>
                <w:ilvl w:val="0"/>
                <w:numId w:val="14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</w:rPr>
              <w:t>SWBAT explain the purpose of an interview</w:t>
            </w:r>
          </w:p>
          <w:p w:rsidR="5D360252" w:rsidP="2D12FC99" w:rsidRDefault="5D360252" w14:paraId="54B1FCEA" w14:textId="3F478C71">
            <w:pPr>
              <w:pStyle w:val="ListParagraph"/>
              <w:widowControl w:val="0"/>
              <w:numPr>
                <w:ilvl w:val="0"/>
                <w:numId w:val="14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</w:rPr>
              <w:t>S</w:t>
            </w:r>
            <w:r w:rsidRPr="2D12FC99" w:rsidR="7DC99C87">
              <w:rPr>
                <w:rFonts w:eastAsiaTheme="minorEastAsia"/>
                <w:color w:val="000000" w:themeColor="text1"/>
                <w:sz w:val="24"/>
                <w:szCs w:val="24"/>
              </w:rPr>
              <w:t>WBAT</w:t>
            </w:r>
            <w:r w:rsidRPr="2D12FC99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 identify effective and ineffective behaviors in an interview</w:t>
            </w:r>
          </w:p>
          <w:p w:rsidR="69886AC3" w:rsidP="2D12FC99" w:rsidRDefault="69886AC3" w14:paraId="2F49BBF4" w14:textId="5ED7C4D1">
            <w:pPr>
              <w:pStyle w:val="ListParagraph"/>
              <w:widowControl w:val="0"/>
              <w:numPr>
                <w:ilvl w:val="0"/>
                <w:numId w:val="14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</w:rPr>
              <w:t>SWBAT demonstrate appropriate job interview skills</w:t>
            </w:r>
          </w:p>
          <w:p w:rsidR="1F2D42F3" w:rsidP="4606A629" w:rsidRDefault="1F2D42F3" w14:paraId="78879389" w14:textId="19C2FDBE">
            <w:pPr>
              <w:pStyle w:val="ListParagraph"/>
              <w:widowControl w:val="0"/>
              <w:numPr>
                <w:ilvl w:val="0"/>
                <w:numId w:val="14"/>
              </w:numPr>
              <w:rPr>
                <w:rFonts w:eastAsia="" w:eastAsiaTheme="minorEastAsia"/>
                <w:color w:val="000000" w:themeColor="text1"/>
                <w:sz w:val="24"/>
                <w:szCs w:val="24"/>
              </w:rPr>
            </w:pPr>
            <w:r w:rsidRPr="4606A629" w:rsidR="42FCA1B1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</w:rPr>
              <w:t>SWBAT evaluate a partner’s performance in a mock interview</w:t>
            </w:r>
          </w:p>
        </w:tc>
        <w:tc>
          <w:tcPr>
            <w:tcW w:w="4673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2D12FC99" w:rsidRDefault="1D59AF61" w14:paraId="59C23D83" w14:textId="7A6CBFA6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 xml:space="preserve">Assessment(s): </w:t>
            </w:r>
          </w:p>
          <w:p w:rsidR="676A1F41" w:rsidP="2D12FC99" w:rsidRDefault="5FE91363" w14:paraId="3FB0820F" w14:textId="74A6EC89">
            <w:pPr>
              <w:pStyle w:val="ListParagraph"/>
              <w:widowControl w:val="0"/>
              <w:numPr>
                <w:ilvl w:val="0"/>
                <w:numId w:val="13"/>
              </w:numPr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 xml:space="preserve">Completion of a graphic organizer based on a short video of </w:t>
            </w:r>
            <w:r w:rsidRPr="2D12FC99" w:rsidR="5EE41AAE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>a job interview</w:t>
            </w:r>
          </w:p>
          <w:p w:rsidR="2668E03E" w:rsidP="2D12FC99" w:rsidRDefault="2668E03E" w14:paraId="400371EF" w14:textId="5986A49B">
            <w:pPr>
              <w:pStyle w:val="ListParagraph"/>
              <w:widowControl w:val="0"/>
              <w:numPr>
                <w:ilvl w:val="0"/>
                <w:numId w:val="13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</w:rPr>
              <w:t>Partner evaluatio</w:t>
            </w:r>
            <w:r w:rsidRPr="2D12FC99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>n after mock interview</w:t>
            </w:r>
          </w:p>
          <w:p w:rsidR="2668E03E" w:rsidP="2D12FC99" w:rsidRDefault="2668E03E" w14:paraId="01C7D212" w14:textId="1D7FA9B7">
            <w:pPr>
              <w:pStyle w:val="ListParagraph"/>
              <w:widowControl w:val="0"/>
              <w:numPr>
                <w:ilvl w:val="0"/>
                <w:numId w:val="13"/>
              </w:numPr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</w:pPr>
            <w:r w:rsidRPr="4606A629" w:rsidR="22189CB7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  <w:lang w:val="en"/>
              </w:rPr>
              <w:t>Exit ticket</w:t>
            </w:r>
            <w:r w:rsidRPr="4606A629" w:rsidR="687757F2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  <w:lang w:val="en"/>
              </w:rPr>
              <w:t xml:space="preserve"> (3-2-1)</w:t>
            </w:r>
          </w:p>
          <w:p w:rsidR="6E30C657" w:rsidP="4606A629" w:rsidRDefault="6E30C657" w14:paraId="1C7998E0" w14:textId="50FDCF39">
            <w:pPr>
              <w:pStyle w:val="ListParagraph"/>
              <w:widowControl w:val="0"/>
              <w:numPr>
                <w:ilvl w:val="0"/>
                <w:numId w:val="13"/>
              </w:numPr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  <w:lang w:val="en"/>
              </w:rPr>
            </w:pPr>
            <w:r w:rsidRPr="4606A629" w:rsidR="6E30C657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  <w:lang w:val="en"/>
              </w:rPr>
              <w:t>Exit ticket on experience of mock interviewing</w:t>
            </w:r>
          </w:p>
          <w:p w:rsidR="1F2D42F3" w:rsidP="2D12FC99" w:rsidRDefault="1F2D42F3" w14:paraId="7D7E08FB" w14:textId="63EC0DDE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</w:p>
        </w:tc>
      </w:tr>
      <w:tr w:rsidR="1F2D42F3" w:rsidTr="515C60CF" w14:paraId="700B3BCB" w14:textId="77777777">
        <w:trPr>
          <w:trHeight w:val="2475"/>
        </w:trPr>
        <w:tc>
          <w:tcPr>
            <w:tcW w:w="9346" w:type="dxa"/>
            <w:gridSpan w:val="4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2D12FC99" w:rsidRDefault="1D59AF61" w14:paraId="5ACC79D0" w14:textId="5E9637BC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2D12FC99">
              <w:rPr>
                <w:rFonts w:eastAsiaTheme="minorEastAsia"/>
                <w:sz w:val="24"/>
                <w:szCs w:val="24"/>
                <w:lang w:val="en"/>
              </w:rPr>
              <w:t>Knowledge Construction: How are students going to construct content knowledge and practice it?</w:t>
            </w:r>
          </w:p>
          <w:p w:rsidR="1F2D42F3" w:rsidP="2D12FC99" w:rsidRDefault="1D59AF61" w14:paraId="78C555A2" w14:textId="261756F7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2D12FC99">
              <w:rPr>
                <w:rFonts w:eastAsiaTheme="minorEastAsia"/>
                <w:sz w:val="24"/>
                <w:szCs w:val="24"/>
                <w:lang w:val="en"/>
              </w:rPr>
              <w:t>Beginning of lesson (5-10 minutes)</w:t>
            </w:r>
          </w:p>
          <w:p w:rsidR="07B7FCE8" w:rsidP="2D12FC99" w:rsidRDefault="07B7FCE8" w14:paraId="56CB70D0" w14:textId="5E448136">
            <w:pPr>
              <w:widowControl w:val="0"/>
              <w:rPr>
                <w:rFonts w:eastAsiaTheme="minorEastAsia"/>
                <w:sz w:val="24"/>
                <w:szCs w:val="24"/>
                <w:lang w:val="en"/>
              </w:rPr>
            </w:pPr>
          </w:p>
          <w:p w:rsidR="1F2D42F3" w:rsidP="2D12FC99" w:rsidRDefault="1C1D8BE8" w14:paraId="603373C7" w14:textId="4A81E519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2D12FC99">
              <w:rPr>
                <w:rFonts w:eastAsiaTheme="minorEastAsia"/>
                <w:sz w:val="24"/>
                <w:szCs w:val="24"/>
              </w:rPr>
              <w:t>Day 1:</w:t>
            </w:r>
          </w:p>
          <w:p w:rsidR="1F2D42F3" w:rsidP="2D12FC99" w:rsidRDefault="1F2D42F3" w14:paraId="19C72C21" w14:textId="36D59F16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  <w:p w:rsidR="1F2D42F3" w:rsidP="2D12FC99" w:rsidRDefault="4E42A410" w14:paraId="7DB82B9D" w14:textId="27617C9E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eastAsiaTheme="minorEastAsia"/>
                <w:sz w:val="24"/>
                <w:szCs w:val="24"/>
                <w:lang w:val="en"/>
              </w:rPr>
            </w:pPr>
            <w:r w:rsidRPr="2D12FC99">
              <w:rPr>
                <w:rFonts w:eastAsiaTheme="minorEastAsia"/>
                <w:sz w:val="24"/>
                <w:szCs w:val="24"/>
              </w:rPr>
              <w:t>Start Class with this video, but give no leading information</w:t>
            </w:r>
          </w:p>
          <w:p w:rsidR="1F2D42F3" w:rsidP="2D12FC99" w:rsidRDefault="1F2D42F3" w14:paraId="66A9ADEC" w14:textId="11137FD9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  <w:p w:rsidR="1F2D42F3" w:rsidP="2D12FC99" w:rsidRDefault="66FFD4AF" w14:paraId="528BF5CE" w14:textId="3CDEFE0D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Hand out </w:t>
            </w:r>
            <w:r w:rsidRPr="2D12FC99" w:rsidR="35EDAE01">
              <w:rPr>
                <w:rFonts w:eastAsiaTheme="minorEastAsia"/>
                <w:color w:val="000000" w:themeColor="text1"/>
                <w:sz w:val="24"/>
                <w:szCs w:val="24"/>
              </w:rPr>
              <w:t>video questions</w:t>
            </w:r>
          </w:p>
          <w:p w:rsidR="1F2D42F3" w:rsidP="2D12FC99" w:rsidRDefault="1F2D42F3" w14:paraId="51209CC1" w14:textId="042B5C66">
            <w:pPr>
              <w:widowControl w:val="0"/>
              <w:rPr>
                <w:rFonts w:eastAsiaTheme="minorEastAsia"/>
                <w:sz w:val="24"/>
                <w:szCs w:val="24"/>
                <w:lang w:val="en"/>
              </w:rPr>
            </w:pPr>
          </w:p>
          <w:p w:rsidR="1F2D42F3" w:rsidP="2D12FC99" w:rsidRDefault="2ECE2A30" w14:paraId="325CADFA" w14:textId="7595B442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eastAsiaTheme="minorEastAsia"/>
                <w:sz w:val="24"/>
                <w:szCs w:val="24"/>
              </w:rPr>
            </w:pPr>
            <w:r w:rsidRPr="2D12FC99">
              <w:rPr>
                <w:rFonts w:eastAsiaTheme="minorEastAsia"/>
                <w:sz w:val="24"/>
                <w:szCs w:val="24"/>
                <w:lang w:val="en"/>
              </w:rPr>
              <w:t>Hook:</w:t>
            </w:r>
            <w:r w:rsidRPr="2D12FC99" w:rsidR="22407CC2">
              <w:rPr>
                <w:rFonts w:eastAsiaTheme="minorEastAsia"/>
                <w:sz w:val="24"/>
                <w:szCs w:val="24"/>
                <w:lang w:val="en"/>
              </w:rPr>
              <w:t xml:space="preserve"> </w:t>
            </w:r>
            <w:hyperlink r:id="rId10">
              <w:r w:rsidRPr="2D12FC99" w:rsidR="22407CC2">
                <w:rPr>
                  <w:rStyle w:val="Hyperlink"/>
                  <w:rFonts w:eastAsiaTheme="minorEastAsia"/>
                  <w:sz w:val="24"/>
                  <w:szCs w:val="24"/>
                </w:rPr>
                <w:t>https://www.youtube.com/watch?v=-vk-99seC_I</w:t>
              </w:r>
            </w:hyperlink>
          </w:p>
          <w:p w:rsidR="1F2D42F3" w:rsidP="2D12FC99" w:rsidRDefault="1F2D42F3" w14:paraId="77F66FAA" w14:textId="0EFDE7E8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  <w:p w:rsidR="1F2D42F3" w:rsidP="2D12FC99" w:rsidRDefault="6C0B29E1" w14:paraId="262EDB5F" w14:textId="412CCA6B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Play the first part of the video (stop after the first interview) </w:t>
            </w:r>
          </w:p>
          <w:p w:rsidR="1F2D42F3" w:rsidP="2D12FC99" w:rsidRDefault="1F2D42F3" w14:paraId="1950391D" w14:textId="65A0EFEA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</w:p>
          <w:p w:rsidR="1F2D42F3" w:rsidP="2D12FC99" w:rsidRDefault="6C0B29E1" w14:paraId="23010B61" w14:textId="2F006A81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Ask students to identify 5 things the job seeker is doing that could decrease his chances of being offered a job.  </w:t>
            </w:r>
          </w:p>
          <w:p w:rsidR="1F2D42F3" w:rsidP="2D12FC99" w:rsidRDefault="1F2D42F3" w14:paraId="2CB26CC8" w14:textId="52D96E8F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</w:p>
          <w:p w:rsidR="1F2D42F3" w:rsidP="2D12FC99" w:rsidRDefault="027F1AAB" w14:paraId="60D727F7" w14:textId="706E0CB7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eastAsiaTheme="minorEastAsia"/>
                <w:sz w:val="24"/>
                <w:szCs w:val="24"/>
              </w:rPr>
            </w:pPr>
            <w:r w:rsidRPr="2D12FC99">
              <w:rPr>
                <w:rFonts w:eastAsiaTheme="minorEastAsia"/>
                <w:sz w:val="24"/>
                <w:szCs w:val="24"/>
              </w:rPr>
              <w:t>Play the remainder of the video and ask students to identify 5 things the job seeker is doing that make him appear to be a better candidate and why.</w:t>
            </w:r>
          </w:p>
          <w:p w:rsidR="1F2D42F3" w:rsidP="2D12FC99" w:rsidRDefault="1F2D42F3" w14:paraId="28ADA9CB" w14:textId="0E55F0CE">
            <w:pPr>
              <w:widowControl w:val="0"/>
              <w:rPr>
                <w:rFonts w:eastAsiaTheme="minorEastAsia"/>
                <w:sz w:val="24"/>
                <w:szCs w:val="24"/>
                <w:lang w:val="en"/>
              </w:rPr>
            </w:pPr>
          </w:p>
          <w:p w:rsidR="1F2D42F3" w:rsidP="2D12FC99" w:rsidRDefault="4CCC5E7F" w14:paraId="1A079DC9" w14:textId="58996489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eastAsiaTheme="minorEastAsia"/>
                <w:sz w:val="24"/>
                <w:szCs w:val="24"/>
              </w:rPr>
            </w:pPr>
            <w:r w:rsidRPr="2D12FC99">
              <w:rPr>
                <w:rFonts w:eastAsiaTheme="minorEastAsia"/>
                <w:sz w:val="24"/>
                <w:szCs w:val="24"/>
              </w:rPr>
              <w:t xml:space="preserve">After the video </w:t>
            </w:r>
            <w:r w:rsidRPr="2D12FC99" w:rsidR="5BBEDE75">
              <w:rPr>
                <w:rFonts w:eastAsiaTheme="minorEastAsia"/>
                <w:sz w:val="24"/>
                <w:szCs w:val="24"/>
              </w:rPr>
              <w:t xml:space="preserve">have students partner up (or small group) and share their answers. Have each group present one positive </w:t>
            </w:r>
            <w:r w:rsidRPr="2D12FC99" w:rsidR="6E816F3B">
              <w:rPr>
                <w:rFonts w:eastAsiaTheme="minorEastAsia"/>
                <w:sz w:val="24"/>
                <w:szCs w:val="24"/>
              </w:rPr>
              <w:t>behavior and one negative behavior from the video.</w:t>
            </w:r>
          </w:p>
          <w:p w:rsidR="1F2D42F3" w:rsidP="2D12FC99" w:rsidRDefault="6E816F3B" w14:paraId="42DA79D9" w14:textId="2CEB7D7B">
            <w:pPr>
              <w:pStyle w:val="ListParagraph"/>
              <w:widowControl w:val="0"/>
              <w:numPr>
                <w:ilvl w:val="1"/>
                <w:numId w:val="9"/>
              </w:numPr>
              <w:rPr>
                <w:rFonts w:eastAsiaTheme="minorEastAsia"/>
                <w:sz w:val="24"/>
                <w:szCs w:val="24"/>
              </w:rPr>
            </w:pPr>
            <w:r w:rsidRPr="2D12FC99">
              <w:rPr>
                <w:rFonts w:eastAsiaTheme="minorEastAsia"/>
                <w:sz w:val="24"/>
                <w:szCs w:val="24"/>
              </w:rPr>
              <w:t>Write these things on the board</w:t>
            </w:r>
          </w:p>
          <w:p w:rsidR="1F2D42F3" w:rsidP="2D12FC99" w:rsidRDefault="1F2D42F3" w14:paraId="21B965CF" w14:textId="64BDCB68">
            <w:pPr>
              <w:widowControl w:val="0"/>
              <w:rPr>
                <w:rFonts w:eastAsiaTheme="minorEastAsia"/>
                <w:sz w:val="24"/>
                <w:szCs w:val="24"/>
              </w:rPr>
            </w:pPr>
          </w:p>
          <w:p w:rsidR="1F2D42F3" w:rsidP="2D12FC99" w:rsidRDefault="1080545D" w14:paraId="00E24F71" w14:textId="72B46F8B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2D12FC99">
              <w:rPr>
                <w:rFonts w:eastAsiaTheme="minorEastAsia"/>
                <w:sz w:val="24"/>
                <w:szCs w:val="24"/>
              </w:rPr>
              <w:t>Day 2</w:t>
            </w:r>
            <w:r w:rsidRPr="2D12FC99" w:rsidR="23319C96">
              <w:rPr>
                <w:rFonts w:eastAsiaTheme="minorEastAsia"/>
                <w:sz w:val="24"/>
                <w:szCs w:val="24"/>
              </w:rPr>
              <w:t>-3</w:t>
            </w:r>
            <w:r w:rsidRPr="2D12FC99">
              <w:rPr>
                <w:rFonts w:eastAsiaTheme="minorEastAsia"/>
                <w:sz w:val="24"/>
                <w:szCs w:val="24"/>
              </w:rPr>
              <w:t>:</w:t>
            </w:r>
          </w:p>
          <w:p w:rsidR="1F2D42F3" w:rsidP="26E96A73" w:rsidRDefault="371A64AD" w14:paraId="665AB77E" w14:textId="3F5B3140">
            <w:pPr>
              <w:pStyle w:val="ListParagraph"/>
              <w:widowControl w:val="0"/>
              <w:numPr>
                <w:ilvl w:val="0"/>
                <w:numId w:val="8"/>
              </w:numPr>
              <w:rPr>
                <w:rFonts w:eastAsiaTheme="minorEastAsia"/>
                <w:sz w:val="24"/>
                <w:szCs w:val="24"/>
              </w:rPr>
            </w:pPr>
            <w:r w:rsidRPr="26E96A73">
              <w:rPr>
                <w:rFonts w:eastAsiaTheme="minorEastAsia"/>
                <w:sz w:val="24"/>
                <w:szCs w:val="24"/>
              </w:rPr>
              <w:t>Hook: The good and the bad of interviewing</w:t>
            </w:r>
            <w:r w:rsidRPr="26E96A73" w:rsidR="68D8D3AD">
              <w:rPr>
                <w:rFonts w:eastAsiaTheme="minorEastAsia"/>
                <w:sz w:val="24"/>
                <w:szCs w:val="24"/>
              </w:rPr>
              <w:t xml:space="preserve"> (show only on one day)</w:t>
            </w:r>
          </w:p>
          <w:p w:rsidR="1F2D42F3" w:rsidP="2D12FC99" w:rsidRDefault="00000000" w14:paraId="32AEF343" w14:textId="6B235FBA">
            <w:pPr>
              <w:pStyle w:val="ListParagraph"/>
              <w:widowControl w:val="0"/>
              <w:numPr>
                <w:ilvl w:val="1"/>
                <w:numId w:val="8"/>
              </w:numPr>
            </w:pPr>
            <w:hyperlink r:id="rId11">
              <w:r w:rsidRPr="2D12FC99" w:rsidR="371A64AD">
                <w:rPr>
                  <w:rStyle w:val="Hyperlink"/>
                </w:rPr>
                <w:t>Job Interviews: Good &amp; Bad (youtube.com)</w:t>
              </w:r>
            </w:hyperlink>
          </w:p>
          <w:p w:rsidR="1F2D42F3" w:rsidP="2D12FC99" w:rsidRDefault="57E4E753" w14:paraId="4A0C555D" w14:textId="1AF6344A">
            <w:pPr>
              <w:pStyle w:val="ListParagraph"/>
              <w:widowControl w:val="0"/>
              <w:numPr>
                <w:ilvl w:val="0"/>
                <w:numId w:val="8"/>
              </w:numPr>
            </w:pPr>
            <w:r w:rsidRPr="26E96A73">
              <w:t>5 minute active listening activity</w:t>
            </w:r>
            <w:r w:rsidRPr="26E96A73" w:rsidR="66B103FD">
              <w:t xml:space="preserve"> (can be done multiple days as needed)</w:t>
            </w:r>
          </w:p>
          <w:p w:rsidR="1F2D42F3" w:rsidP="2D12FC99" w:rsidRDefault="57E4E753" w14:paraId="32E2236D" w14:textId="47167E1E">
            <w:pPr>
              <w:pStyle w:val="ListParagraph"/>
              <w:widowControl w:val="0"/>
              <w:numPr>
                <w:ilvl w:val="1"/>
                <w:numId w:val="8"/>
              </w:numPr>
            </w:pPr>
            <w:r w:rsidRPr="2D12FC99">
              <w:t xml:space="preserve">Have one student </w:t>
            </w:r>
            <w:r w:rsidRPr="2D12FC99" w:rsidR="7B84BB51">
              <w:t>s</w:t>
            </w:r>
            <w:r w:rsidRPr="2D12FC99">
              <w:t>peak on a topic and have the other student listen to be able to</w:t>
            </w:r>
            <w:r w:rsidRPr="2D12FC99" w:rsidR="76BA629C">
              <w:t xml:space="preserve"> repeat back what they have spoken about.</w:t>
            </w:r>
          </w:p>
          <w:p w:rsidR="1F2D42F3" w:rsidP="2D12FC99" w:rsidRDefault="76BA629C" w14:paraId="01A02ACA" w14:textId="66B3F638">
            <w:pPr>
              <w:pStyle w:val="ListParagraph"/>
              <w:widowControl w:val="0"/>
              <w:numPr>
                <w:ilvl w:val="2"/>
                <w:numId w:val="8"/>
              </w:numPr>
            </w:pPr>
            <w:r w:rsidRPr="2D12FC99">
              <w:t>Tell me about your best day at school</w:t>
            </w:r>
          </w:p>
          <w:p w:rsidR="1F2D42F3" w:rsidP="2D12FC99" w:rsidRDefault="588C378E" w14:paraId="711BB78E" w14:textId="0514DC58">
            <w:pPr>
              <w:pStyle w:val="ListParagraph"/>
              <w:widowControl w:val="0"/>
              <w:numPr>
                <w:ilvl w:val="2"/>
                <w:numId w:val="8"/>
              </w:numPr>
            </w:pPr>
            <w:r w:rsidRPr="2D12FC99">
              <w:t>Tell me about your favorite outfit</w:t>
            </w:r>
          </w:p>
          <w:p w:rsidR="1F2D42F3" w:rsidP="2D12FC99" w:rsidRDefault="588C378E" w14:paraId="29E5FBC3" w14:textId="5314458F">
            <w:pPr>
              <w:pStyle w:val="ListParagraph"/>
              <w:widowControl w:val="0"/>
              <w:numPr>
                <w:ilvl w:val="2"/>
                <w:numId w:val="8"/>
              </w:numPr>
            </w:pPr>
            <w:r w:rsidRPr="2D12FC99">
              <w:t>Tell me about your dream vacation</w:t>
            </w:r>
          </w:p>
          <w:p w:rsidR="1F2D42F3" w:rsidP="2D12FC99" w:rsidRDefault="588C378E" w14:paraId="72AC9F6E" w14:textId="7378E260">
            <w:pPr>
              <w:pStyle w:val="ListParagraph"/>
              <w:widowControl w:val="0"/>
              <w:numPr>
                <w:ilvl w:val="2"/>
                <w:numId w:val="8"/>
              </w:numPr>
            </w:pPr>
            <w:r w:rsidRPr="2D12FC99">
              <w:t>Tell me about your favorite tv show/character/books</w:t>
            </w:r>
            <w:r w:rsidRPr="2D12FC99" w:rsidR="57E4E753">
              <w:t xml:space="preserve"> </w:t>
            </w:r>
          </w:p>
        </w:tc>
      </w:tr>
      <w:tr w:rsidR="1F2D42F3" w:rsidTr="515C60CF" w14:paraId="5D04EFEE" w14:textId="77777777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2D12FC99" w:rsidRDefault="1D59AF61" w14:paraId="1A36F72F" w14:textId="358443A5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>Middle of lesson (15 minutes)</w:t>
            </w:r>
          </w:p>
          <w:p w:rsidR="1F2D42F3" w:rsidP="2D12FC99" w:rsidRDefault="1F2D42F3" w14:paraId="4397288E" w14:textId="61D26CCD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</w:pPr>
          </w:p>
          <w:p w:rsidR="1F2D42F3" w:rsidP="2D12FC99" w:rsidRDefault="21D4C601" w14:paraId="71FCCD74" w14:textId="19E5A328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>Day 1:</w:t>
            </w:r>
          </w:p>
          <w:p w:rsidR="1F2D42F3" w:rsidP="2D12FC99" w:rsidRDefault="7DD84856" w14:paraId="48598FED" w14:textId="1A4192C7">
            <w:pPr>
              <w:widowControl w:val="0"/>
              <w:rPr>
                <w:rFonts w:eastAsiaTheme="minorEastAsia"/>
                <w:sz w:val="24"/>
                <w:szCs w:val="24"/>
              </w:rPr>
            </w:pPr>
            <w:r w:rsidRPr="2D12FC99">
              <w:rPr>
                <w:rFonts w:eastAsiaTheme="minorEastAsia"/>
                <w:sz w:val="24"/>
                <w:szCs w:val="24"/>
              </w:rPr>
              <w:t>Discuss</w:t>
            </w:r>
            <w:r w:rsidRPr="2D12FC99" w:rsidR="0F67A02F">
              <w:rPr>
                <w:rFonts w:eastAsiaTheme="minorEastAsia"/>
                <w:sz w:val="24"/>
                <w:szCs w:val="24"/>
              </w:rPr>
              <w:t>:</w:t>
            </w:r>
          </w:p>
          <w:p w:rsidR="1F2D42F3" w:rsidP="2D12FC99" w:rsidRDefault="0F67A02F" w14:paraId="0094DF9A" w14:textId="4115265D">
            <w:pPr>
              <w:pStyle w:val="ListParagraph"/>
              <w:widowControl w:val="0"/>
              <w:numPr>
                <w:ilvl w:val="0"/>
                <w:numId w:val="11"/>
              </w:numPr>
              <w:rPr>
                <w:rFonts w:eastAsiaTheme="minorEastAsia"/>
                <w:sz w:val="24"/>
                <w:szCs w:val="24"/>
              </w:rPr>
            </w:pPr>
            <w:r w:rsidRPr="2D12FC99">
              <w:rPr>
                <w:rFonts w:eastAsiaTheme="minorEastAsia"/>
                <w:sz w:val="24"/>
                <w:szCs w:val="24"/>
              </w:rPr>
              <w:t>P</w:t>
            </w:r>
            <w:r w:rsidRPr="2D12FC99" w:rsidR="7DD84856">
              <w:rPr>
                <w:rFonts w:eastAsiaTheme="minorEastAsia"/>
                <w:sz w:val="24"/>
                <w:szCs w:val="24"/>
              </w:rPr>
              <w:t>urpose of a job interview</w:t>
            </w:r>
          </w:p>
          <w:p w:rsidR="1F2D42F3" w:rsidP="2D12FC99" w:rsidRDefault="09D4A1C1" w14:paraId="638E2633" w14:textId="7C1BD302">
            <w:pPr>
              <w:pStyle w:val="ListParagraph"/>
              <w:widowControl w:val="0"/>
              <w:numPr>
                <w:ilvl w:val="0"/>
                <w:numId w:val="11"/>
              </w:numPr>
              <w:rPr>
                <w:rFonts w:eastAsiaTheme="minorEastAsia"/>
                <w:sz w:val="24"/>
                <w:szCs w:val="24"/>
              </w:rPr>
            </w:pPr>
            <w:r w:rsidRPr="2D12FC99">
              <w:rPr>
                <w:rFonts w:eastAsiaTheme="minorEastAsia"/>
                <w:sz w:val="24"/>
                <w:szCs w:val="24"/>
              </w:rPr>
              <w:t>Do’s and Don’ts of interviews</w:t>
            </w:r>
          </w:p>
          <w:p w:rsidR="1F2D42F3" w:rsidP="2D12FC99" w:rsidRDefault="1C46EAC6" w14:paraId="57FFD0C8" w14:textId="7D0FAA32">
            <w:pPr>
              <w:pStyle w:val="ListParagraph"/>
              <w:widowControl w:val="0"/>
              <w:numPr>
                <w:ilvl w:val="0"/>
                <w:numId w:val="11"/>
              </w:numPr>
              <w:rPr>
                <w:rFonts w:eastAsiaTheme="minorEastAsia"/>
                <w:sz w:val="24"/>
                <w:szCs w:val="24"/>
              </w:rPr>
            </w:pPr>
            <w:r w:rsidRPr="2D12FC99">
              <w:rPr>
                <w:rFonts w:eastAsiaTheme="minorEastAsia"/>
                <w:sz w:val="24"/>
                <w:szCs w:val="24"/>
              </w:rPr>
              <w:t>Ways to prepare for an interview</w:t>
            </w:r>
          </w:p>
          <w:p w:rsidR="1F2D42F3" w:rsidP="2D12FC99" w:rsidRDefault="1C46EAC6" w14:paraId="42604FD0" w14:textId="6E9CD56C">
            <w:pPr>
              <w:pStyle w:val="ListParagraph"/>
              <w:widowControl w:val="0"/>
              <w:numPr>
                <w:ilvl w:val="1"/>
                <w:numId w:val="11"/>
              </w:numPr>
              <w:rPr>
                <w:rFonts w:eastAsiaTheme="minorEastAsia"/>
                <w:sz w:val="24"/>
                <w:szCs w:val="24"/>
              </w:rPr>
            </w:pPr>
            <w:r w:rsidRPr="2D12FC99">
              <w:rPr>
                <w:rFonts w:eastAsiaTheme="minorEastAsia"/>
                <w:sz w:val="24"/>
                <w:szCs w:val="24"/>
              </w:rPr>
              <w:t>How to dress</w:t>
            </w:r>
          </w:p>
          <w:p w:rsidR="1F2D42F3" w:rsidP="2D12FC99" w:rsidRDefault="1C46EAC6" w14:paraId="304FA992" w14:textId="34CD9748">
            <w:pPr>
              <w:pStyle w:val="ListParagraph"/>
              <w:widowControl w:val="0"/>
              <w:numPr>
                <w:ilvl w:val="1"/>
                <w:numId w:val="11"/>
              </w:numPr>
              <w:rPr>
                <w:rFonts w:eastAsiaTheme="minorEastAsia"/>
                <w:sz w:val="24"/>
                <w:szCs w:val="24"/>
              </w:rPr>
            </w:pPr>
            <w:r w:rsidRPr="2D12FC99">
              <w:rPr>
                <w:rFonts w:eastAsiaTheme="minorEastAsia"/>
                <w:sz w:val="24"/>
                <w:szCs w:val="24"/>
              </w:rPr>
              <w:t>How to answer questions</w:t>
            </w:r>
          </w:p>
          <w:p w:rsidR="1F2D42F3" w:rsidP="2D12FC99" w:rsidRDefault="3D0CC57A" w14:paraId="671205C7" w14:textId="067DBA98">
            <w:pPr>
              <w:pStyle w:val="ListParagraph"/>
              <w:widowControl w:val="0"/>
              <w:numPr>
                <w:ilvl w:val="0"/>
                <w:numId w:val="11"/>
              </w:numPr>
              <w:rPr>
                <w:rFonts w:eastAsiaTheme="minorEastAsia"/>
                <w:sz w:val="24"/>
                <w:szCs w:val="24"/>
              </w:rPr>
            </w:pPr>
            <w:r w:rsidRPr="2D12FC99">
              <w:rPr>
                <w:rFonts w:eastAsiaTheme="minorEastAsia"/>
                <w:sz w:val="24"/>
                <w:szCs w:val="24"/>
              </w:rPr>
              <w:t>Importance of the first impression</w:t>
            </w:r>
          </w:p>
          <w:p w:rsidR="1F2D42F3" w:rsidP="2D12FC99" w:rsidRDefault="3C72A73B" w14:paraId="7840DE04" w14:textId="5EBB41B5">
            <w:pPr>
              <w:pStyle w:val="ListParagraph"/>
              <w:widowControl w:val="0"/>
              <w:numPr>
                <w:ilvl w:val="0"/>
                <w:numId w:val="11"/>
              </w:numPr>
              <w:rPr>
                <w:rFonts w:eastAsiaTheme="minorEastAsia"/>
                <w:sz w:val="24"/>
                <w:szCs w:val="24"/>
              </w:rPr>
            </w:pPr>
            <w:r w:rsidRPr="2D12FC99">
              <w:rPr>
                <w:rFonts w:eastAsiaTheme="minorEastAsia"/>
                <w:sz w:val="24"/>
                <w:szCs w:val="24"/>
              </w:rPr>
              <w:t>The Perfect Handshake</w:t>
            </w:r>
          </w:p>
          <w:p w:rsidR="1F2D42F3" w:rsidP="2D12FC99" w:rsidRDefault="6F19D32B" w14:paraId="0D612206" w14:textId="454F1093">
            <w:pPr>
              <w:pStyle w:val="ListParagraph"/>
              <w:widowControl w:val="0"/>
              <w:numPr>
                <w:ilvl w:val="0"/>
                <w:numId w:val="11"/>
              </w:numPr>
              <w:rPr>
                <w:rFonts w:eastAsiaTheme="minorEastAsia"/>
                <w:sz w:val="24"/>
                <w:szCs w:val="24"/>
              </w:rPr>
            </w:pPr>
            <w:r w:rsidRPr="2D12FC99">
              <w:rPr>
                <w:rFonts w:eastAsiaTheme="minorEastAsia"/>
                <w:sz w:val="24"/>
                <w:szCs w:val="24"/>
              </w:rPr>
              <w:t>Body Language</w:t>
            </w:r>
          </w:p>
          <w:p w:rsidR="1F2D42F3" w:rsidP="4606A629" w:rsidRDefault="497E6B91" w14:paraId="3342039F" w14:textId="0190AED6">
            <w:pPr>
              <w:pStyle w:val="ListParagraph"/>
              <w:widowControl w:val="0"/>
              <w:numPr>
                <w:ilvl w:val="1"/>
                <w:numId w:val="11"/>
              </w:numPr>
              <w:rPr>
                <w:rFonts w:eastAsia="" w:eastAsiaTheme="minorEastAsia"/>
                <w:color w:val="000000" w:themeColor="text1"/>
                <w:sz w:val="24"/>
                <w:szCs w:val="24"/>
              </w:rPr>
            </w:pPr>
            <w:r w:rsidRPr="4606A629" w:rsidR="6E62BF26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</w:rPr>
              <w:t xml:space="preserve">Share thoughts and extend the conversation by explaining that behaviors </w:t>
            </w:r>
            <w:r w:rsidRPr="4606A629" w:rsidR="6E62BF26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</w:rPr>
              <w:t>demonstrated</w:t>
            </w:r>
            <w:r w:rsidRPr="4606A629" w:rsidR="6E62BF26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</w:rPr>
              <w:t xml:space="preserve"> may communicate specific messages to an employer, for example: a crumpled-up piece of paper may communicate that the job seeker is messy, disorganized and </w:t>
            </w:r>
            <w:r w:rsidRPr="4606A629" w:rsidR="6E62BF26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</w:rPr>
              <w:t>doesn’t</w:t>
            </w:r>
            <w:r w:rsidRPr="4606A629" w:rsidR="6E62BF26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</w:rPr>
              <w:t xml:space="preserve"> care about personal belongings.</w:t>
            </w:r>
          </w:p>
          <w:p w:rsidR="3A0ED562" w:rsidP="4606A629" w:rsidRDefault="3A0ED562" w14:paraId="48982FAE" w14:textId="170DB802">
            <w:pPr>
              <w:pStyle w:val="ListParagraph"/>
              <w:widowControl w:val="0"/>
              <w:numPr>
                <w:ilvl w:val="1"/>
                <w:numId w:val="11"/>
              </w:numPr>
              <w:rPr>
                <w:noProof w:val="0"/>
                <w:lang w:val="en-US"/>
              </w:rPr>
            </w:pPr>
            <w:hyperlink r:id="R084ad1b8ede04c51">
              <w:r w:rsidRPr="4606A629" w:rsidR="3A0ED562">
                <w:rPr>
                  <w:rStyle w:val="Hyperlink"/>
                  <w:noProof w:val="0"/>
                  <w:lang w:val="en-US"/>
                </w:rPr>
                <w:t>Body Language (youtube.com)</w:t>
              </w:r>
            </w:hyperlink>
          </w:p>
          <w:p w:rsidR="15B77455" w:rsidP="2D12FC99" w:rsidRDefault="15B77455" w14:paraId="5B553FC7" w14:textId="19FE47B7">
            <w:pPr>
              <w:pStyle w:val="ListParagraph"/>
              <w:widowControl w:val="0"/>
              <w:numPr>
                <w:ilvl w:val="0"/>
                <w:numId w:val="11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</w:rPr>
              <w:t>Types of interviews (one on one, group, panel)</w:t>
            </w:r>
          </w:p>
          <w:p w:rsidR="2D12FC99" w:rsidP="2D12FC99" w:rsidRDefault="2D12FC99" w14:paraId="6D3C430E" w14:textId="44D8A75A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</w:p>
          <w:p w:rsidR="61065F80" w:rsidP="26E96A73" w:rsidRDefault="61065F80" w14:paraId="774498DF" w14:textId="52676C84">
            <w:pPr>
              <w:widowControl w:val="0"/>
              <w:rPr>
                <w:rFonts w:eastAsiaTheme="minorEastAsia"/>
                <w:i/>
                <w:iCs/>
                <w:color w:val="000000" w:themeColor="text1"/>
                <w:sz w:val="24"/>
                <w:szCs w:val="24"/>
              </w:rPr>
            </w:pPr>
            <w:r w:rsidRPr="26E96A73">
              <w:rPr>
                <w:rFonts w:eastAsiaTheme="minorEastAsia"/>
                <w:color w:val="000000" w:themeColor="text1"/>
                <w:sz w:val="24"/>
                <w:szCs w:val="24"/>
              </w:rPr>
              <w:t>Day 2</w:t>
            </w:r>
            <w:r w:rsidRPr="26E96A73" w:rsidR="0A3ABA44">
              <w:rPr>
                <w:rFonts w:eastAsiaTheme="minorEastAsia"/>
                <w:color w:val="000000" w:themeColor="text1"/>
                <w:sz w:val="24"/>
                <w:szCs w:val="24"/>
              </w:rPr>
              <w:t>-3</w:t>
            </w:r>
            <w:r w:rsidRPr="26E96A73">
              <w:rPr>
                <w:rFonts w:eastAsiaTheme="minorEastAsia"/>
                <w:color w:val="000000" w:themeColor="text1"/>
                <w:sz w:val="24"/>
                <w:szCs w:val="24"/>
              </w:rPr>
              <w:t>:</w:t>
            </w:r>
            <w:r w:rsidRPr="26E96A73" w:rsidR="62484595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 </w:t>
            </w:r>
            <w:r w:rsidRPr="26E96A73" w:rsidR="3776EAD9">
              <w:rPr>
                <w:rFonts w:eastAsiaTheme="minorEastAsia"/>
                <w:b/>
                <w:bCs/>
                <w:i/>
                <w:iCs/>
                <w:color w:val="000000" w:themeColor="text1"/>
                <w:sz w:val="24"/>
                <w:szCs w:val="24"/>
              </w:rPr>
              <w:t>H</w:t>
            </w:r>
            <w:r w:rsidRPr="26E96A73" w:rsidR="62484595">
              <w:rPr>
                <w:rFonts w:eastAsiaTheme="minorEastAsia"/>
                <w:b/>
                <w:bCs/>
                <w:i/>
                <w:iCs/>
                <w:color w:val="000000" w:themeColor="text1"/>
                <w:sz w:val="24"/>
                <w:szCs w:val="24"/>
              </w:rPr>
              <w:t>and out interviewing information</w:t>
            </w:r>
          </w:p>
          <w:p w:rsidR="2D56F3D1" w:rsidP="2D12FC99" w:rsidRDefault="2D56F3D1" w14:paraId="68412D42" w14:textId="357B5EE9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</w:rPr>
              <w:t>Review common interview questions</w:t>
            </w:r>
          </w:p>
          <w:p w:rsidR="2D56F3D1" w:rsidP="2D12FC99" w:rsidRDefault="2D56F3D1" w14:paraId="7380221B" w14:textId="163D2516">
            <w:pPr>
              <w:pStyle w:val="ListParagraph"/>
              <w:widowControl w:val="0"/>
              <w:numPr>
                <w:ilvl w:val="1"/>
                <w:numId w:val="7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</w:rPr>
              <w:t>Ask students what questions they think are asked in interviews or what they would want to ask in an interview along with what is a</w:t>
            </w:r>
            <w:r w:rsidRPr="2D12FC99" w:rsidR="2824B641">
              <w:rPr>
                <w:rFonts w:eastAsiaTheme="minorEastAsia"/>
                <w:color w:val="000000" w:themeColor="text1"/>
                <w:sz w:val="24"/>
                <w:szCs w:val="24"/>
              </w:rPr>
              <w:t>n appropriate answer</w:t>
            </w:r>
          </w:p>
          <w:p w:rsidR="0D2B070D" w:rsidP="4606A629" w:rsidRDefault="0D2B070D" w14:paraId="64EBA091" w14:textId="33277F2C">
            <w:pPr>
              <w:pStyle w:val="ListParagraph"/>
              <w:widowControl w:val="0"/>
              <w:numPr>
                <w:ilvl w:val="1"/>
                <w:numId w:val="7"/>
              </w:numPr>
              <w:rPr>
                <w:rFonts w:eastAsia="" w:eastAsiaTheme="minorEastAsia"/>
                <w:color w:val="000000" w:themeColor="text1"/>
                <w:sz w:val="24"/>
                <w:szCs w:val="24"/>
              </w:rPr>
            </w:pPr>
            <w:r w:rsidRPr="4606A629" w:rsidR="482B8057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</w:rPr>
              <w:t xml:space="preserve">Make sure to include </w:t>
            </w:r>
            <w:r w:rsidRPr="4606A629" w:rsidR="196BC92D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</w:rPr>
              <w:t xml:space="preserve">the most common interview questions along with some </w:t>
            </w:r>
            <w:r w:rsidRPr="4606A629" w:rsidR="196BC92D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</w:rPr>
              <w:t>unique ones that may throw students for a loo</w:t>
            </w:r>
            <w:r w:rsidRPr="4606A629" w:rsidR="2D35E297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</w:rPr>
              <w:t>p</w:t>
            </w:r>
          </w:p>
          <w:p w:rsidR="52FFCA77" w:rsidP="2D12FC99" w:rsidRDefault="52FFCA77" w14:paraId="4A505DA2" w14:textId="176A8365">
            <w:pPr>
              <w:pStyle w:val="ListParagraph"/>
              <w:widowControl w:val="0"/>
              <w:numPr>
                <w:ilvl w:val="1"/>
                <w:numId w:val="7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</w:rPr>
              <w:t>Review how to open an interview. Refer to script as needed.</w:t>
            </w:r>
          </w:p>
          <w:p w:rsidR="52FFCA77" w:rsidP="26E96A73" w:rsidRDefault="52FFCA77" w14:paraId="00B9F1CC" w14:textId="78A9641D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6E96A73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Have students pick a partner and start </w:t>
            </w:r>
            <w:r w:rsidRPr="26E96A73" w:rsidR="4F10317D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one-on-one </w:t>
            </w:r>
            <w:r w:rsidRPr="26E96A73">
              <w:rPr>
                <w:rFonts w:eastAsiaTheme="minorEastAsia"/>
                <w:color w:val="000000" w:themeColor="text1"/>
                <w:sz w:val="24"/>
                <w:szCs w:val="24"/>
              </w:rPr>
              <w:t>interviewing each other</w:t>
            </w:r>
          </w:p>
          <w:p w:rsidR="2D12FC99" w:rsidP="26E96A73" w:rsidRDefault="76F6A043" w14:paraId="60F3FF14" w14:textId="47D3C894">
            <w:pPr>
              <w:pStyle w:val="ListParagraph"/>
              <w:widowControl w:val="0"/>
              <w:numPr>
                <w:ilvl w:val="1"/>
                <w:numId w:val="7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6E96A73">
              <w:rPr>
                <w:rFonts w:eastAsiaTheme="minorEastAsia"/>
                <w:color w:val="000000" w:themeColor="text1"/>
                <w:sz w:val="24"/>
                <w:szCs w:val="24"/>
              </w:rPr>
              <w:t>One student should be the candidate and the other should be the employer</w:t>
            </w:r>
          </w:p>
          <w:p w:rsidR="76F6A043" w:rsidP="26E96A73" w:rsidRDefault="76F6A043" w14:paraId="38465F3B" w14:textId="1D7EB985">
            <w:pPr>
              <w:pStyle w:val="ListParagraph"/>
              <w:widowControl w:val="0"/>
              <w:numPr>
                <w:ilvl w:val="1"/>
                <w:numId w:val="7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6E96A73">
              <w:rPr>
                <w:rFonts w:eastAsiaTheme="minorEastAsia"/>
                <w:color w:val="000000" w:themeColor="text1"/>
                <w:sz w:val="24"/>
                <w:szCs w:val="24"/>
              </w:rPr>
              <w:t>Students should practice starting the interview properly with a firm handshake</w:t>
            </w:r>
          </w:p>
          <w:p w:rsidR="71B4DF01" w:rsidP="26E96A73" w:rsidRDefault="71B4DF01" w14:paraId="31BA23F5" w14:textId="48577F9A">
            <w:pPr>
              <w:pStyle w:val="ListParagraph"/>
              <w:widowControl w:val="0"/>
              <w:numPr>
                <w:ilvl w:val="1"/>
                <w:numId w:val="7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6E96A73">
              <w:rPr>
                <w:rFonts w:eastAsiaTheme="minorEastAsia"/>
                <w:color w:val="000000" w:themeColor="text1"/>
                <w:sz w:val="24"/>
                <w:szCs w:val="24"/>
              </w:rPr>
              <w:t>Students should be mindful of their body language a</w:t>
            </w:r>
            <w:r w:rsidRPr="26E96A73" w:rsidR="6DA0937A">
              <w:rPr>
                <w:rFonts w:eastAsiaTheme="minorEastAsia"/>
                <w:color w:val="000000" w:themeColor="text1"/>
                <w:sz w:val="24"/>
                <w:szCs w:val="24"/>
              </w:rPr>
              <w:t>nd non-verbal communication</w:t>
            </w:r>
          </w:p>
          <w:p w:rsidR="6DA0937A" w:rsidP="26E96A73" w:rsidRDefault="6DA0937A" w14:paraId="48989225" w14:textId="3460F644">
            <w:pPr>
              <w:pStyle w:val="ListParagraph"/>
              <w:widowControl w:val="0"/>
              <w:numPr>
                <w:ilvl w:val="1"/>
                <w:numId w:val="7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6E96A73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Employer student should ask the candidate the interview questions and take notes on </w:t>
            </w:r>
          </w:p>
          <w:p w:rsidR="44B853B8" w:rsidP="009B5FA9" w:rsidRDefault="44B853B8" w14:paraId="2475EF4E" w14:textId="0184945C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eastAsiaTheme="minorEastAsia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26E96A73">
              <w:rPr>
                <w:rFonts w:eastAsiaTheme="minorEastAsia"/>
                <w:b/>
                <w:bCs/>
                <w:i/>
                <w:iCs/>
                <w:color w:val="000000" w:themeColor="text1"/>
                <w:sz w:val="24"/>
                <w:szCs w:val="24"/>
              </w:rPr>
              <w:t>Students may also complete panel interviews and group interviews if time allows</w:t>
            </w:r>
          </w:p>
          <w:p w:rsidR="1F2D42F3" w:rsidP="2D12FC99" w:rsidRDefault="1F2D42F3" w14:paraId="6E363325" w14:textId="26B4E151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</w:p>
        </w:tc>
      </w:tr>
      <w:tr w:rsidR="1F2D42F3" w:rsidTr="515C60CF" w14:paraId="528125FF" w14:textId="77777777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2D12FC99" w:rsidRDefault="1D59AF61" w14:paraId="77161812" w14:textId="3315F7A7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  <w:t>End of lesson (5-10 minutes)</w:t>
            </w:r>
          </w:p>
          <w:p w:rsidR="188E7C28" w:rsidP="2D12FC99" w:rsidRDefault="188E7C28" w14:paraId="25A05D1E" w14:textId="7DED1245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  <w:lang w:val="en"/>
              </w:rPr>
            </w:pPr>
          </w:p>
          <w:p w:rsidR="490228B8" w:rsidP="2D12FC99" w:rsidRDefault="490228B8" w14:paraId="2C6721B7" w14:textId="16558B55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</w:rPr>
              <w:t>Day 1:</w:t>
            </w:r>
          </w:p>
          <w:p w:rsidR="2D12FC99" w:rsidP="2D12FC99" w:rsidRDefault="2D12FC99" w14:paraId="4E559E40" w14:textId="0730ECF0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</w:p>
          <w:p w:rsidR="3BE2B613" w:rsidP="2D12FC99" w:rsidRDefault="3BE2B613" w14:paraId="6EB7074E" w14:textId="63E5A4D0">
            <w:pPr>
              <w:pStyle w:val="ListParagraph"/>
              <w:widowControl w:val="0"/>
              <w:numPr>
                <w:ilvl w:val="0"/>
                <w:numId w:val="10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Introduce that the next class period, students will be participating </w:t>
            </w:r>
            <w:r w:rsidRPr="2D12FC99" w:rsidR="2D09DB90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in different styles of mock interviews (one on one, group, panel) </w:t>
            </w:r>
          </w:p>
          <w:p w:rsidR="2D09DB90" w:rsidP="2D12FC99" w:rsidRDefault="2D09DB90" w14:paraId="4B20C666" w14:textId="7CA84BBC">
            <w:pPr>
              <w:pStyle w:val="ListParagraph"/>
              <w:widowControl w:val="0"/>
              <w:numPr>
                <w:ilvl w:val="0"/>
                <w:numId w:val="10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</w:rPr>
              <w:t>Complete the 3-2-1 exit ticket</w:t>
            </w:r>
          </w:p>
          <w:p w:rsidR="1F2D42F3" w:rsidP="2D12FC99" w:rsidRDefault="1F2D42F3" w14:paraId="2A618908" w14:textId="372D7B6F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</w:p>
          <w:p w:rsidR="7E70AEAC" w:rsidP="26E96A73" w:rsidRDefault="7E70AEAC" w14:paraId="04FAC6DE" w14:textId="45EF5FE7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6E96A73">
              <w:rPr>
                <w:rFonts w:eastAsiaTheme="minorEastAsia"/>
                <w:color w:val="000000" w:themeColor="text1"/>
                <w:sz w:val="24"/>
                <w:szCs w:val="24"/>
              </w:rPr>
              <w:t>Day 2-3:</w:t>
            </w:r>
          </w:p>
          <w:p w:rsidR="7E70AEAC" w:rsidP="26E96A73" w:rsidRDefault="7E70AEAC" w14:paraId="701C3CD2" w14:textId="119FC3B1">
            <w:pPr>
              <w:pStyle w:val="ListParagraph"/>
              <w:widowControl w:val="0"/>
              <w:numPr>
                <w:ilvl w:val="0"/>
                <w:numId w:val="6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6E96A73">
              <w:rPr>
                <w:rFonts w:eastAsiaTheme="minorEastAsia"/>
                <w:color w:val="000000" w:themeColor="text1"/>
                <w:sz w:val="24"/>
                <w:szCs w:val="24"/>
              </w:rPr>
              <w:t>Complete exit ticket that reflects on experience of mock interviewing</w:t>
            </w:r>
          </w:p>
          <w:p w:rsidR="07B7FCE8" w:rsidP="2D12FC99" w:rsidRDefault="07B7FCE8" w14:paraId="1F496D2B" w14:textId="7879867B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</w:p>
          <w:p w:rsidR="1F2D42F3" w:rsidP="2D12FC99" w:rsidRDefault="18D6A06C" w14:paraId="200832A9" w14:textId="1285B3AA">
            <w:pPr>
              <w:widowControl w:val="0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</w:rPr>
              <w:t>Follow-Up Lesson</w:t>
            </w:r>
            <w:r w:rsidRPr="2D12FC99" w:rsidR="19B0224A">
              <w:rPr>
                <w:rFonts w:eastAsiaTheme="minorEastAsia"/>
                <w:color w:val="000000" w:themeColor="text1"/>
                <w:sz w:val="24"/>
                <w:szCs w:val="24"/>
              </w:rPr>
              <w:t>s</w:t>
            </w:r>
            <w:r w:rsidRPr="2D12FC99" w:rsidR="033AB10E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 will include</w:t>
            </w:r>
            <w:r w:rsidRPr="2D12FC99" w:rsidR="19B0224A">
              <w:rPr>
                <w:rFonts w:eastAsiaTheme="minorEastAsia"/>
                <w:color w:val="000000" w:themeColor="text1"/>
                <w:sz w:val="24"/>
                <w:szCs w:val="24"/>
              </w:rPr>
              <w:t>:</w:t>
            </w:r>
          </w:p>
          <w:p w:rsidR="1F2D42F3" w:rsidP="2D12FC99" w:rsidRDefault="7A596D0B" w14:paraId="2115AB5D" w14:textId="348F9390">
            <w:pPr>
              <w:pStyle w:val="ListParagraph"/>
              <w:widowControl w:val="0"/>
              <w:numPr>
                <w:ilvl w:val="0"/>
                <w:numId w:val="15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2D12FC99">
              <w:rPr>
                <w:rFonts w:eastAsiaTheme="minorEastAsia"/>
                <w:color w:val="000000" w:themeColor="text1"/>
                <w:sz w:val="24"/>
                <w:szCs w:val="24"/>
              </w:rPr>
              <w:t>Mock Interviews</w:t>
            </w:r>
            <w:r w:rsidR="00B074F2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 that include </w:t>
            </w:r>
            <w:r w:rsidR="00CD4CAA">
              <w:rPr>
                <w:rFonts w:eastAsiaTheme="minorEastAsia"/>
                <w:color w:val="000000" w:themeColor="text1"/>
                <w:sz w:val="24"/>
                <w:szCs w:val="24"/>
              </w:rPr>
              <w:t>school staff, outside professionals</w:t>
            </w:r>
          </w:p>
          <w:p w:rsidR="00CD4CAA" w:rsidP="2D12FC99" w:rsidRDefault="00CD4CAA" w14:paraId="238DBFB2" w14:textId="15905CFC">
            <w:pPr>
              <w:pStyle w:val="ListParagraph"/>
              <w:widowControl w:val="0"/>
              <w:numPr>
                <w:ilvl w:val="0"/>
                <w:numId w:val="15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>
              <w:rPr>
                <w:rFonts w:eastAsiaTheme="minorEastAsia"/>
                <w:color w:val="000000" w:themeColor="text1"/>
                <w:sz w:val="24"/>
                <w:szCs w:val="24"/>
              </w:rPr>
              <w:t>A deeper look into how to dress for an interview</w:t>
            </w:r>
          </w:p>
          <w:p w:rsidR="00572DE9" w:rsidP="2D12FC99" w:rsidRDefault="00572DE9" w14:paraId="635B1A7F" w14:textId="05BFEC17">
            <w:pPr>
              <w:pStyle w:val="ListParagraph"/>
              <w:widowControl w:val="0"/>
              <w:numPr>
                <w:ilvl w:val="0"/>
                <w:numId w:val="15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4606A629" w:rsidR="00572DE9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</w:rPr>
              <w:t>How to prepare for industry specific inter</w:t>
            </w:r>
            <w:r w:rsidRPr="4606A629" w:rsidR="00276B32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</w:rPr>
              <w:t>views and questioning</w:t>
            </w:r>
          </w:p>
          <w:p w:rsidR="6F239773" w:rsidP="4606A629" w:rsidRDefault="6F239773" w14:paraId="214DFE0D" w14:textId="7F31FF21">
            <w:pPr>
              <w:pStyle w:val="ListParagraph"/>
              <w:widowControl w:val="0"/>
              <w:numPr>
                <w:ilvl w:val="0"/>
                <w:numId w:val="15"/>
              </w:numPr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</w:rPr>
            </w:pPr>
            <w:r w:rsidRPr="4606A629" w:rsidR="6F239773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</w:rPr>
              <w:t>Informational Interviews</w:t>
            </w:r>
          </w:p>
          <w:p w:rsidR="00276B32" w:rsidP="2D12FC99" w:rsidRDefault="00276B32" w14:paraId="1D74A590" w14:textId="45E79F26">
            <w:pPr>
              <w:pStyle w:val="ListParagraph"/>
              <w:widowControl w:val="0"/>
              <w:numPr>
                <w:ilvl w:val="0"/>
                <w:numId w:val="15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4606A629" w:rsidR="00276B32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</w:rPr>
              <w:t>Networking</w:t>
            </w:r>
          </w:p>
          <w:p w:rsidRPr="00B074F2" w:rsidR="1F2D42F3" w:rsidP="00B074F2" w:rsidRDefault="3B2BC69B" w14:paraId="331C9701" w14:textId="4BBC01D3">
            <w:pPr>
              <w:pStyle w:val="ListParagraph"/>
              <w:widowControl w:val="0"/>
              <w:numPr>
                <w:ilvl w:val="0"/>
                <w:numId w:val="15"/>
              </w:num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4606A629" w:rsidR="247D8913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</w:rPr>
              <w:t xml:space="preserve">Other Department of Labor </w:t>
            </w:r>
            <w:r w:rsidRPr="4606A629" w:rsidR="247D8913">
              <w:rPr>
                <w:rFonts w:eastAsia="" w:eastAsiaTheme="minorEastAsia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S</w:t>
            </w:r>
            <w:r w:rsidRPr="4606A629" w:rsidR="76118DD9">
              <w:rPr>
                <w:rFonts w:eastAsia="" w:eastAsiaTheme="minorEastAsia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kills t</w:t>
            </w:r>
            <w:r w:rsidRPr="4606A629" w:rsidR="4A27C949">
              <w:rPr>
                <w:rFonts w:eastAsia="" w:eastAsiaTheme="minorEastAsia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o </w:t>
            </w:r>
            <w:r w:rsidRPr="4606A629" w:rsidR="76118DD9">
              <w:rPr>
                <w:rFonts w:eastAsia="" w:eastAsiaTheme="minorEastAsia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Pay the Bills</w:t>
            </w:r>
            <w:r w:rsidRPr="4606A629" w:rsidR="76118DD9">
              <w:rPr>
                <w:rFonts w:eastAsia="" w:eastAsiaTheme="minorEastAsia"/>
                <w:color w:val="000000" w:themeColor="text1" w:themeTint="FF" w:themeShade="FF"/>
                <w:sz w:val="24"/>
                <w:szCs w:val="24"/>
              </w:rPr>
              <w:t xml:space="preserve"> videos</w:t>
            </w:r>
          </w:p>
        </w:tc>
      </w:tr>
    </w:tbl>
    <w:p w:rsidR="4606A629" w:rsidRDefault="4606A629" w14:paraId="3ECCBF50" w14:textId="633C072C"/>
    <w:p w:rsidR="008D3301" w:rsidP="1F2D42F3" w:rsidRDefault="008D3301" w14:paraId="2C078E63" w14:textId="67D6A30D"/>
    <w:p w:rsidR="72BCF90B" w:rsidP="72BCF90B" w:rsidRDefault="72BCF90B" w14:paraId="461CECD9" w14:textId="14F1C6C5"/>
    <w:p w:rsidR="72BCF90B" w:rsidP="07B7FCE8" w:rsidRDefault="72BCF90B" w14:paraId="39BA2923" w14:textId="3D366E89">
      <w:pPr>
        <w:spacing w:line="257" w:lineRule="auto"/>
        <w:rPr>
          <w:rFonts w:ascii="Calibri" w:hAnsi="Calibri" w:eastAsia="Calibri" w:cs="Calibri"/>
          <w:sz w:val="32"/>
          <w:szCs w:val="32"/>
        </w:rPr>
      </w:pPr>
    </w:p>
    <w:p w:rsidR="72BCF90B" w:rsidP="2D12FC99" w:rsidRDefault="72BCF90B" w14:paraId="24E376DE" w14:textId="67126673">
      <w:pPr>
        <w:spacing w:line="257" w:lineRule="auto"/>
        <w:rPr>
          <w:rFonts w:ascii="Calibri" w:hAnsi="Calibri" w:eastAsia="Calibri" w:cs="Calibri"/>
          <w:sz w:val="32"/>
          <w:szCs w:val="32"/>
        </w:rPr>
      </w:pPr>
    </w:p>
    <w:p w:rsidR="26E96A73" w:rsidP="26E96A73" w:rsidRDefault="26E96A73" w14:paraId="469E06D2" w14:textId="01A9A8D2">
      <w:pPr>
        <w:spacing w:line="257" w:lineRule="auto"/>
        <w:rPr>
          <w:rFonts w:ascii="Calibri" w:hAnsi="Calibri" w:eastAsia="Calibri" w:cs="Calibri"/>
          <w:sz w:val="24"/>
          <w:szCs w:val="24"/>
        </w:rPr>
      </w:pPr>
    </w:p>
    <w:p w:rsidR="26E96A73" w:rsidP="26E96A73" w:rsidRDefault="26E96A73" w14:paraId="58B2816C" w14:textId="35ABC577">
      <w:pPr>
        <w:spacing w:line="257" w:lineRule="auto"/>
        <w:rPr>
          <w:rFonts w:ascii="Calibri" w:hAnsi="Calibri" w:eastAsia="Calibri" w:cs="Calibri"/>
          <w:sz w:val="24"/>
          <w:szCs w:val="24"/>
        </w:rPr>
      </w:pPr>
    </w:p>
    <w:p w:rsidR="26E96A73" w:rsidP="26E96A73" w:rsidRDefault="26E96A73" w14:paraId="393B56F0" w14:textId="56F68BD5">
      <w:pPr>
        <w:spacing w:line="257" w:lineRule="auto"/>
        <w:rPr>
          <w:rFonts w:ascii="Calibri" w:hAnsi="Calibri" w:eastAsia="Calibri" w:cs="Calibri"/>
          <w:sz w:val="24"/>
          <w:szCs w:val="24"/>
        </w:rPr>
      </w:pPr>
    </w:p>
    <w:p w:rsidR="26E96A73" w:rsidP="26E96A73" w:rsidRDefault="26E96A73" w14:paraId="04BCE39A" w14:textId="69257C1B">
      <w:pPr>
        <w:spacing w:line="257" w:lineRule="auto"/>
        <w:rPr>
          <w:rFonts w:ascii="Calibri" w:hAnsi="Calibri" w:eastAsia="Calibri" w:cs="Calibri"/>
          <w:sz w:val="24"/>
          <w:szCs w:val="24"/>
        </w:rPr>
      </w:pPr>
    </w:p>
    <w:p w:rsidR="26E96A73" w:rsidP="26E96A73" w:rsidRDefault="26E96A73" w14:paraId="40A6F6EC" w14:textId="7DDAF33F">
      <w:pPr>
        <w:spacing w:line="257" w:lineRule="auto"/>
        <w:rPr>
          <w:rFonts w:ascii="Calibri" w:hAnsi="Calibri" w:eastAsia="Calibri" w:cs="Calibri"/>
          <w:sz w:val="24"/>
          <w:szCs w:val="24"/>
        </w:rPr>
      </w:pPr>
    </w:p>
    <w:p w:rsidR="26E96A73" w:rsidP="26E96A73" w:rsidRDefault="26E96A73" w14:paraId="6339D9D9" w14:textId="7359573E">
      <w:pPr>
        <w:spacing w:line="257" w:lineRule="auto"/>
        <w:rPr>
          <w:rFonts w:ascii="Calibri" w:hAnsi="Calibri" w:eastAsia="Calibri" w:cs="Calibri"/>
          <w:sz w:val="24"/>
          <w:szCs w:val="24"/>
        </w:rPr>
      </w:pPr>
    </w:p>
    <w:p w:rsidR="26E96A73" w:rsidP="26E96A73" w:rsidRDefault="26E96A73" w14:paraId="72E6FA8C" w14:textId="62EF00AA">
      <w:pPr>
        <w:spacing w:line="257" w:lineRule="auto"/>
        <w:rPr>
          <w:rFonts w:ascii="Calibri" w:hAnsi="Calibri" w:eastAsia="Calibri" w:cs="Calibri"/>
          <w:sz w:val="24"/>
          <w:szCs w:val="24"/>
        </w:rPr>
      </w:pPr>
    </w:p>
    <w:p w:rsidR="26E96A73" w:rsidP="26E96A73" w:rsidRDefault="26E96A73" w14:paraId="14AB553E" w14:textId="16247986">
      <w:pPr>
        <w:spacing w:line="257" w:lineRule="auto"/>
        <w:rPr>
          <w:rFonts w:ascii="Calibri" w:hAnsi="Calibri" w:eastAsia="Calibri" w:cs="Calibri"/>
          <w:sz w:val="24"/>
          <w:szCs w:val="24"/>
        </w:rPr>
      </w:pPr>
    </w:p>
    <w:p w:rsidR="26E96A73" w:rsidP="26E96A73" w:rsidRDefault="26E96A73" w14:paraId="40DB8E6F" w14:textId="0485E924">
      <w:pPr>
        <w:spacing w:line="257" w:lineRule="auto"/>
        <w:rPr>
          <w:rFonts w:ascii="Calibri" w:hAnsi="Calibri" w:eastAsia="Calibri" w:cs="Calibri"/>
          <w:sz w:val="24"/>
          <w:szCs w:val="24"/>
        </w:rPr>
      </w:pPr>
    </w:p>
    <w:p w:rsidR="26E96A73" w:rsidP="26E96A73" w:rsidRDefault="26E96A73" w14:paraId="05016EFD" w14:textId="61C71EA8">
      <w:pPr>
        <w:spacing w:line="257" w:lineRule="auto"/>
        <w:rPr>
          <w:rFonts w:ascii="Calibri" w:hAnsi="Calibri" w:eastAsia="Calibri" w:cs="Calibri"/>
          <w:sz w:val="24"/>
          <w:szCs w:val="24"/>
        </w:rPr>
      </w:pPr>
    </w:p>
    <w:p w:rsidR="26E96A73" w:rsidP="26E96A73" w:rsidRDefault="26E96A73" w14:paraId="4D9EE06C" w14:textId="468CFDEE">
      <w:pPr>
        <w:spacing w:line="257" w:lineRule="auto"/>
        <w:rPr>
          <w:rFonts w:ascii="Calibri" w:hAnsi="Calibri" w:eastAsia="Calibri" w:cs="Calibri"/>
          <w:sz w:val="24"/>
          <w:szCs w:val="24"/>
        </w:rPr>
      </w:pPr>
    </w:p>
    <w:p w:rsidR="26E96A73" w:rsidP="26E96A73" w:rsidRDefault="26E96A73" w14:paraId="3C460AB1" w14:textId="1733799E">
      <w:pPr>
        <w:spacing w:line="257" w:lineRule="auto"/>
        <w:rPr>
          <w:rFonts w:ascii="Calibri" w:hAnsi="Calibri" w:eastAsia="Calibri" w:cs="Calibri"/>
          <w:sz w:val="24"/>
          <w:szCs w:val="24"/>
        </w:rPr>
      </w:pPr>
    </w:p>
    <w:p w:rsidR="72BCF90B" w:rsidP="07B7FCE8" w:rsidRDefault="2A215554" w14:paraId="0CA18B81" w14:textId="564E186B">
      <w:pPr>
        <w:spacing w:line="257" w:lineRule="auto"/>
        <w:rPr>
          <w:rFonts w:ascii="Calibri" w:hAnsi="Calibri" w:eastAsia="Calibri" w:cs="Calibri"/>
          <w:sz w:val="24"/>
          <w:szCs w:val="24"/>
        </w:rPr>
      </w:pPr>
      <w:r w:rsidRPr="26E96A73">
        <w:rPr>
          <w:rFonts w:ascii="Calibri" w:hAnsi="Calibri" w:eastAsia="Calibri" w:cs="Calibri"/>
          <w:sz w:val="24"/>
          <w:szCs w:val="24"/>
        </w:rPr>
        <w:t>Name________________________________</w:t>
      </w:r>
      <w:r w:rsidRPr="26E96A73" w:rsidR="5F229CA0">
        <w:rPr>
          <w:rFonts w:ascii="Calibri" w:hAnsi="Calibri" w:eastAsia="Calibri" w:cs="Calibri"/>
          <w:sz w:val="24"/>
          <w:szCs w:val="24"/>
        </w:rPr>
        <w:t xml:space="preserve"> </w:t>
      </w:r>
    </w:p>
    <w:p w:rsidR="72BCF90B" w:rsidP="07B7FCE8" w:rsidRDefault="2A215554" w14:paraId="071ACFF3" w14:textId="402D45F4">
      <w:pPr>
        <w:spacing w:line="257" w:lineRule="auto"/>
        <w:rPr>
          <w:rFonts w:ascii="Calibri" w:hAnsi="Calibri" w:eastAsia="Calibri" w:cs="Calibri"/>
          <w:sz w:val="24"/>
          <w:szCs w:val="24"/>
        </w:rPr>
      </w:pPr>
      <w:r w:rsidRPr="07B7FCE8">
        <w:rPr>
          <w:rFonts w:ascii="Calibri" w:hAnsi="Calibri" w:eastAsia="Calibri" w:cs="Calibri"/>
          <w:sz w:val="24"/>
          <w:szCs w:val="24"/>
        </w:rPr>
        <w:t xml:space="preserve"> </w:t>
      </w:r>
    </w:p>
    <w:p w:rsidR="72BCF90B" w:rsidP="07B7FCE8" w:rsidRDefault="2A215554" w14:paraId="40CF59B7" w14:textId="4A70F0F8">
      <w:pPr>
        <w:pBdr>
          <w:bottom w:val="single" w:color="000000" w:sz="12" w:space="1"/>
        </w:pBdr>
        <w:spacing w:line="360" w:lineRule="auto"/>
        <w:rPr>
          <w:rFonts w:ascii="Calibri" w:hAnsi="Calibri" w:eastAsia="Calibri" w:cs="Calibri"/>
          <w:sz w:val="24"/>
          <w:szCs w:val="24"/>
        </w:rPr>
      </w:pPr>
      <w:r w:rsidRPr="07B7FCE8">
        <w:rPr>
          <w:rFonts w:ascii="Calibri" w:hAnsi="Calibri" w:eastAsia="Calibri" w:cs="Calibri"/>
          <w:sz w:val="24"/>
          <w:szCs w:val="24"/>
        </w:rPr>
        <w:t xml:space="preserve">Based on part 1 of the Dept. of Labor video </w:t>
      </w:r>
      <w:r w:rsidRPr="07B7FCE8">
        <w:rPr>
          <w:rFonts w:ascii="Calibri" w:hAnsi="Calibri" w:eastAsia="Calibri" w:cs="Calibri"/>
          <w:i/>
          <w:iCs/>
          <w:sz w:val="24"/>
          <w:szCs w:val="24"/>
        </w:rPr>
        <w:t>Skills to Pay the Bills</w:t>
      </w:r>
      <w:r w:rsidRPr="07B7FCE8">
        <w:rPr>
          <w:rFonts w:ascii="Calibri" w:hAnsi="Calibri" w:eastAsia="Calibri" w:cs="Calibri"/>
          <w:sz w:val="24"/>
          <w:szCs w:val="24"/>
        </w:rPr>
        <w:t xml:space="preserve">, identify </w:t>
      </w:r>
      <w:r w:rsidRPr="07B7FCE8">
        <w:rPr>
          <w:rFonts w:ascii="Calibri" w:hAnsi="Calibri" w:eastAsia="Calibri" w:cs="Calibri"/>
          <w:b/>
          <w:bCs/>
          <w:sz w:val="24"/>
          <w:szCs w:val="24"/>
        </w:rPr>
        <w:t>5 things</w:t>
      </w:r>
      <w:r w:rsidRPr="07B7FCE8">
        <w:rPr>
          <w:rFonts w:ascii="Calibri" w:hAnsi="Calibri" w:eastAsia="Calibri" w:cs="Calibri"/>
          <w:sz w:val="24"/>
          <w:szCs w:val="24"/>
        </w:rPr>
        <w:t xml:space="preserve"> the Job Seeker did that may </w:t>
      </w:r>
      <w:r w:rsidRPr="07B7FCE8">
        <w:rPr>
          <w:rFonts w:ascii="Calibri" w:hAnsi="Calibri" w:eastAsia="Calibri" w:cs="Calibri"/>
          <w:b/>
          <w:bCs/>
          <w:sz w:val="24"/>
          <w:szCs w:val="24"/>
        </w:rPr>
        <w:t>decrease</w:t>
      </w:r>
      <w:r w:rsidRPr="07B7FCE8">
        <w:rPr>
          <w:rFonts w:ascii="Calibri" w:hAnsi="Calibri" w:eastAsia="Calibri" w:cs="Calibri"/>
          <w:sz w:val="24"/>
          <w:szCs w:val="24"/>
        </w:rPr>
        <w:t xml:space="preserve"> his chances of getting a job offer.</w:t>
      </w:r>
    </w:p>
    <w:p w:rsidR="72BCF90B" w:rsidP="26E96A73" w:rsidRDefault="2A215554" w14:paraId="41D0B887" w14:textId="65841ACD">
      <w:pPr>
        <w:pBdr>
          <w:bottom w:val="single" w:color="000000" w:sz="12" w:space="1"/>
        </w:pBdr>
        <w:spacing w:line="360" w:lineRule="auto"/>
        <w:rPr>
          <w:rFonts w:ascii="Calibri" w:hAnsi="Calibri" w:eastAsia="Calibri" w:cs="Calibri"/>
          <w:sz w:val="24"/>
          <w:szCs w:val="24"/>
        </w:rPr>
      </w:pPr>
      <w:r w:rsidRPr="26E96A73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26E96A73" w:rsidR="333F3AF2">
        <w:rPr>
          <w:rFonts w:ascii="Calibri" w:hAnsi="Calibri" w:eastAsia="Calibri" w:cs="Calibri"/>
          <w:sz w:val="24"/>
          <w:szCs w:val="24"/>
        </w:rPr>
        <w:t>__________</w:t>
      </w:r>
      <w:r w:rsidRPr="26E96A73">
        <w:rPr>
          <w:rFonts w:ascii="Calibri" w:hAnsi="Calibri" w:eastAsia="Calibri" w:cs="Calibri"/>
          <w:sz w:val="24"/>
          <w:szCs w:val="24"/>
        </w:rPr>
        <w:t xml:space="preserve"> </w:t>
      </w:r>
    </w:p>
    <w:p w:rsidR="72BCF90B" w:rsidP="07B7FCE8" w:rsidRDefault="2A215554" w14:paraId="2F59DE02" w14:textId="7F0E5C3E">
      <w:pPr>
        <w:pBdr>
          <w:bottom w:val="single" w:color="000000" w:sz="12" w:space="1"/>
        </w:pBdr>
        <w:spacing w:line="360" w:lineRule="auto"/>
        <w:rPr>
          <w:rFonts w:ascii="Calibri" w:hAnsi="Calibri" w:eastAsia="Calibri" w:cs="Calibri"/>
          <w:sz w:val="24"/>
          <w:szCs w:val="24"/>
        </w:rPr>
      </w:pPr>
      <w:r w:rsidRPr="07B7FCE8">
        <w:rPr>
          <w:rFonts w:ascii="Calibri" w:hAnsi="Calibri" w:eastAsia="Calibri" w:cs="Calibri"/>
          <w:sz w:val="24"/>
          <w:szCs w:val="24"/>
        </w:rPr>
        <w:t xml:space="preserve">After watching part 2 of the Dept. of Labor video </w:t>
      </w:r>
      <w:r w:rsidRPr="07B7FCE8">
        <w:rPr>
          <w:rFonts w:ascii="Calibri" w:hAnsi="Calibri" w:eastAsia="Calibri" w:cs="Calibri"/>
          <w:i/>
          <w:iCs/>
          <w:sz w:val="24"/>
          <w:szCs w:val="24"/>
        </w:rPr>
        <w:t>Skills to Pay the Bills</w:t>
      </w:r>
      <w:r w:rsidRPr="07B7FCE8">
        <w:rPr>
          <w:rFonts w:ascii="Calibri" w:hAnsi="Calibri" w:eastAsia="Calibri" w:cs="Calibri"/>
          <w:sz w:val="24"/>
          <w:szCs w:val="24"/>
        </w:rPr>
        <w:t xml:space="preserve">, identify </w:t>
      </w:r>
      <w:r w:rsidRPr="07B7FCE8">
        <w:rPr>
          <w:rFonts w:ascii="Calibri" w:hAnsi="Calibri" w:eastAsia="Calibri" w:cs="Calibri"/>
          <w:b/>
          <w:bCs/>
          <w:sz w:val="24"/>
          <w:szCs w:val="24"/>
        </w:rPr>
        <w:t>5 actions</w:t>
      </w:r>
      <w:r w:rsidRPr="07B7FCE8">
        <w:rPr>
          <w:rFonts w:ascii="Calibri" w:hAnsi="Calibri" w:eastAsia="Calibri" w:cs="Calibri"/>
          <w:sz w:val="24"/>
          <w:szCs w:val="24"/>
        </w:rPr>
        <w:t xml:space="preserve"> the Job Seeker demonstrated that might make him </w:t>
      </w:r>
      <w:r w:rsidRPr="07B7FCE8">
        <w:rPr>
          <w:rFonts w:ascii="Calibri" w:hAnsi="Calibri" w:eastAsia="Calibri" w:cs="Calibri"/>
          <w:b/>
          <w:bCs/>
          <w:sz w:val="24"/>
          <w:szCs w:val="24"/>
        </w:rPr>
        <w:t>appear to be a good candidate</w:t>
      </w:r>
      <w:r w:rsidRPr="07B7FCE8">
        <w:rPr>
          <w:rFonts w:ascii="Calibri" w:hAnsi="Calibri" w:eastAsia="Calibri" w:cs="Calibri"/>
          <w:sz w:val="24"/>
          <w:szCs w:val="24"/>
        </w:rPr>
        <w:t xml:space="preserve"> for the job. </w:t>
      </w:r>
    </w:p>
    <w:p w:rsidR="26E96A73" w:rsidP="00B8023C" w:rsidRDefault="2A215554" w14:paraId="5A0C6694" w14:textId="24B8D35B">
      <w:pPr>
        <w:pBdr>
          <w:bottom w:val="single" w:color="000000" w:sz="12" w:space="1"/>
        </w:pBdr>
        <w:spacing w:line="360" w:lineRule="auto"/>
      </w:pPr>
      <w:r w:rsidRPr="26E96A73">
        <w:rPr>
          <w:rFonts w:ascii="Calibri" w:hAnsi="Calibri" w:eastAsia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26E96A73" w:rsidR="31863DBA">
        <w:rPr>
          <w:rFonts w:ascii="Calibri" w:hAnsi="Calibri" w:eastAsia="Calibri" w:cs="Calibri"/>
          <w:sz w:val="24"/>
          <w:szCs w:val="24"/>
        </w:rPr>
        <w:t>__________</w:t>
      </w:r>
      <w:r w:rsidR="26E96A73">
        <w:br w:type="page"/>
      </w:r>
    </w:p>
    <w:p w:rsidR="2CE06673" w:rsidP="26E96A73" w:rsidRDefault="2CE06673" w14:paraId="63F6F00C" w14:textId="45BCAF35">
      <w:pPr>
        <w:pBdr>
          <w:bottom w:val="single" w:color="000000" w:sz="12" w:space="1"/>
        </w:pBdr>
        <w:spacing w:line="360" w:lineRule="auto"/>
        <w:rPr>
          <w:rFonts w:ascii="Calibri" w:hAnsi="Calibri" w:eastAsia="Calibri" w:cs="Calibri"/>
          <w:sz w:val="24"/>
          <w:szCs w:val="24"/>
        </w:rPr>
      </w:pPr>
      <w:r w:rsidRPr="26E96A73">
        <w:rPr>
          <w:rFonts w:ascii="Calibri" w:hAnsi="Calibri" w:eastAsia="Calibri" w:cs="Calibri"/>
          <w:sz w:val="24"/>
          <w:szCs w:val="24"/>
        </w:rP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6E96A73">
        <w:rPr>
          <w:rFonts w:ascii="Calibri" w:hAnsi="Calibri" w:eastAsia="Calibri" w:cs="Calibri"/>
          <w:sz w:val="24"/>
          <w:szCs w:val="24"/>
        </w:rPr>
        <w:t xml:space="preserve">        Part 1 Exit Ticket</w:t>
      </w:r>
    </w:p>
    <w:p w:rsidR="2CE06673" w:rsidP="26E96A73" w:rsidRDefault="2CE06673" w14:paraId="29215BBD" w14:textId="05889B66">
      <w:pPr>
        <w:pBdr>
          <w:bottom w:val="single" w:color="000000" w:sz="12" w:space="1"/>
        </w:pBdr>
        <w:spacing w:line="360" w:lineRule="auto"/>
        <w:rPr>
          <w:rFonts w:ascii="Calibri" w:hAnsi="Calibri" w:eastAsia="Calibri" w:cs="Calibri"/>
          <w:sz w:val="24"/>
          <w:szCs w:val="24"/>
        </w:rPr>
      </w:pPr>
      <w:r w:rsidRPr="26E96A73">
        <w:rPr>
          <w:rFonts w:ascii="Calibri" w:hAnsi="Calibri" w:eastAsia="Calibri" w:cs="Calibri"/>
          <w:sz w:val="24"/>
          <w:szCs w:val="24"/>
        </w:rPr>
        <w:t>List 3 Positive actions you will demonstrate in your next Job Interview</w:t>
      </w:r>
    </w:p>
    <w:p w:rsidR="2CE06673" w:rsidP="26E96A73" w:rsidRDefault="2CE06673" w14:paraId="0F2533F0" w14:textId="1821DFA0">
      <w:pPr>
        <w:pBdr>
          <w:bottom w:val="single" w:color="000000" w:sz="12" w:space="1"/>
        </w:pBdr>
        <w:spacing w:line="360" w:lineRule="auto"/>
        <w:ind w:firstLine="720"/>
        <w:rPr>
          <w:rFonts w:ascii="Calibri" w:hAnsi="Calibri" w:eastAsia="Calibri" w:cs="Calibri"/>
          <w:sz w:val="24"/>
          <w:szCs w:val="24"/>
        </w:rPr>
      </w:pPr>
      <w:r w:rsidRPr="26E96A73">
        <w:rPr>
          <w:rFonts w:ascii="Calibri" w:hAnsi="Calibri" w:eastAsia="Calibri" w:cs="Calibri"/>
          <w:sz w:val="24"/>
          <w:szCs w:val="24"/>
        </w:rPr>
        <w:t>1.</w:t>
      </w:r>
    </w:p>
    <w:p w:rsidR="2CE06673" w:rsidP="26E96A73" w:rsidRDefault="2CE06673" w14:paraId="3CF4923B" w14:textId="17807B42">
      <w:pPr>
        <w:pBdr>
          <w:bottom w:val="single" w:color="000000" w:sz="12" w:space="1"/>
        </w:pBdr>
        <w:spacing w:line="360" w:lineRule="auto"/>
        <w:ind w:firstLine="720"/>
        <w:rPr>
          <w:rFonts w:ascii="Calibri" w:hAnsi="Calibri" w:eastAsia="Calibri" w:cs="Calibri"/>
          <w:sz w:val="24"/>
          <w:szCs w:val="24"/>
        </w:rPr>
      </w:pPr>
      <w:r w:rsidRPr="26E96A73">
        <w:rPr>
          <w:rFonts w:ascii="Calibri" w:hAnsi="Calibri" w:eastAsia="Calibri" w:cs="Calibri"/>
          <w:sz w:val="24"/>
          <w:szCs w:val="24"/>
        </w:rPr>
        <w:t>2.</w:t>
      </w:r>
    </w:p>
    <w:p w:rsidR="2CE06673" w:rsidP="26E96A73" w:rsidRDefault="2CE06673" w14:paraId="1A2E0382" w14:textId="64D48F42">
      <w:pPr>
        <w:pBdr>
          <w:bottom w:val="single" w:color="000000" w:sz="12" w:space="1"/>
        </w:pBdr>
        <w:spacing w:line="360" w:lineRule="auto"/>
        <w:ind w:firstLine="720"/>
        <w:rPr>
          <w:rFonts w:ascii="Calibri" w:hAnsi="Calibri" w:eastAsia="Calibri" w:cs="Calibri"/>
          <w:sz w:val="24"/>
          <w:szCs w:val="24"/>
        </w:rPr>
      </w:pPr>
      <w:r w:rsidRPr="26E96A73">
        <w:rPr>
          <w:rFonts w:ascii="Calibri" w:hAnsi="Calibri" w:eastAsia="Calibri" w:cs="Calibri"/>
          <w:sz w:val="24"/>
          <w:szCs w:val="24"/>
        </w:rPr>
        <w:t>3.</w:t>
      </w:r>
    </w:p>
    <w:p w:rsidR="2CE06673" w:rsidP="26E96A73" w:rsidRDefault="2CE06673" w14:paraId="5571FEDE" w14:textId="29C92242">
      <w:pPr>
        <w:pBdr>
          <w:bottom w:val="single" w:color="000000" w:sz="12" w:space="1"/>
        </w:pBdr>
        <w:spacing w:line="360" w:lineRule="auto"/>
      </w:pPr>
      <w:r w:rsidRPr="26E96A73">
        <w:rPr>
          <w:rFonts w:ascii="Calibri" w:hAnsi="Calibri" w:eastAsia="Calibri" w:cs="Calibri"/>
          <w:sz w:val="24"/>
          <w:szCs w:val="24"/>
        </w:rPr>
        <w:t>List 2 Ways you will prepare for your next Job Interview</w:t>
      </w:r>
    </w:p>
    <w:p w:rsidR="2CE06673" w:rsidP="00B8023C" w:rsidRDefault="2CE06673" w14:paraId="64E7410D" w14:textId="52A4D473">
      <w:pPr>
        <w:pBdr>
          <w:bottom w:val="single" w:color="000000" w:sz="12" w:space="1"/>
        </w:pBdr>
        <w:spacing w:line="360" w:lineRule="auto"/>
        <w:ind w:firstLine="720"/>
        <w:rPr>
          <w:rFonts w:ascii="Calibri" w:hAnsi="Calibri" w:eastAsia="Calibri" w:cs="Calibri"/>
          <w:sz w:val="24"/>
          <w:szCs w:val="24"/>
        </w:rPr>
      </w:pPr>
      <w:r w:rsidRPr="26E96A73">
        <w:rPr>
          <w:rFonts w:ascii="Calibri" w:hAnsi="Calibri" w:eastAsia="Calibri" w:cs="Calibri"/>
          <w:sz w:val="24"/>
          <w:szCs w:val="24"/>
        </w:rPr>
        <w:t>1.</w:t>
      </w:r>
    </w:p>
    <w:p w:rsidR="2CE06673" w:rsidP="00B8023C" w:rsidRDefault="2CE06673" w14:paraId="30F1B7F1" w14:textId="53233B6B">
      <w:pPr>
        <w:pBdr>
          <w:bottom w:val="single" w:color="000000" w:sz="12" w:space="1"/>
        </w:pBdr>
        <w:spacing w:line="360" w:lineRule="auto"/>
        <w:ind w:firstLine="720"/>
        <w:rPr>
          <w:rFonts w:ascii="Calibri" w:hAnsi="Calibri" w:eastAsia="Calibri" w:cs="Calibri"/>
          <w:sz w:val="24"/>
          <w:szCs w:val="24"/>
        </w:rPr>
      </w:pPr>
      <w:r w:rsidRPr="26E96A73">
        <w:rPr>
          <w:rFonts w:ascii="Calibri" w:hAnsi="Calibri" w:eastAsia="Calibri" w:cs="Calibri"/>
          <w:sz w:val="24"/>
          <w:szCs w:val="24"/>
        </w:rPr>
        <w:t>2.</w:t>
      </w:r>
    </w:p>
    <w:p w:rsidR="2CE06673" w:rsidP="26E96A73" w:rsidRDefault="2CE06673" w14:paraId="306E4E91" w14:textId="248498EE">
      <w:pPr>
        <w:pBdr>
          <w:bottom w:val="single" w:color="000000" w:sz="12" w:space="1"/>
        </w:pBdr>
        <w:spacing w:line="360" w:lineRule="auto"/>
      </w:pPr>
      <w:r w:rsidRPr="26E96A73">
        <w:rPr>
          <w:rFonts w:ascii="Calibri" w:hAnsi="Calibri" w:eastAsia="Calibri" w:cs="Calibri"/>
          <w:sz w:val="24"/>
          <w:szCs w:val="24"/>
        </w:rPr>
        <w:t>Give 1 Solid Handshake on your way out</w:t>
      </w:r>
      <w:r w:rsidR="00B8023C">
        <w:rPr>
          <w:rFonts w:ascii="Calibri" w:hAnsi="Calibri" w:eastAsia="Calibri" w:cs="Calibri"/>
          <w:sz w:val="24"/>
          <w:szCs w:val="24"/>
        </w:rPr>
        <w:t>.</w:t>
      </w:r>
    </w:p>
    <w:p w:rsidR="26E96A73" w:rsidP="26E96A73" w:rsidRDefault="26E96A73" w14:paraId="2962B733" w14:textId="61495D13">
      <w:pPr>
        <w:pBdr>
          <w:bottom w:val="single" w:color="000000" w:sz="12" w:space="1"/>
        </w:pBdr>
        <w:spacing w:line="360" w:lineRule="auto"/>
        <w:rPr>
          <w:rFonts w:ascii="Calibri" w:hAnsi="Calibri" w:eastAsia="Calibri" w:cs="Calibri"/>
          <w:sz w:val="24"/>
          <w:szCs w:val="24"/>
        </w:rPr>
      </w:pPr>
    </w:p>
    <w:p w:rsidR="2CE06673" w:rsidP="26E96A73" w:rsidRDefault="2CE06673" w14:paraId="6B07CB44" w14:textId="794D1715">
      <w:pPr>
        <w:pBdr>
          <w:bottom w:val="single" w:color="000000" w:sz="12" w:space="1"/>
        </w:pBdr>
        <w:spacing w:line="360" w:lineRule="auto"/>
        <w:rPr>
          <w:rFonts w:ascii="Calibri" w:hAnsi="Calibri" w:eastAsia="Calibri" w:cs="Calibri"/>
          <w:sz w:val="24"/>
          <w:szCs w:val="24"/>
        </w:rPr>
      </w:pPr>
      <w:r w:rsidRPr="26E96A73">
        <w:rPr>
          <w:rFonts w:ascii="Calibri" w:hAnsi="Calibri" w:eastAsia="Calibri" w:cs="Calibri"/>
          <w:sz w:val="24"/>
          <w:szCs w:val="24"/>
        </w:rP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6E96A73">
        <w:rPr>
          <w:rFonts w:ascii="Calibri" w:hAnsi="Calibri" w:eastAsia="Calibri" w:cs="Calibri"/>
          <w:sz w:val="24"/>
          <w:szCs w:val="24"/>
        </w:rPr>
        <w:t xml:space="preserve">        Part 1 Exit Ticket</w:t>
      </w:r>
    </w:p>
    <w:p w:rsidR="2CE06673" w:rsidP="26E96A73" w:rsidRDefault="2CE06673" w14:paraId="41556BA1" w14:textId="05889B66">
      <w:pPr>
        <w:pBdr>
          <w:bottom w:val="single" w:color="000000" w:sz="12" w:space="1"/>
        </w:pBdr>
        <w:spacing w:line="360" w:lineRule="auto"/>
        <w:rPr>
          <w:rFonts w:ascii="Calibri" w:hAnsi="Calibri" w:eastAsia="Calibri" w:cs="Calibri"/>
          <w:sz w:val="24"/>
          <w:szCs w:val="24"/>
        </w:rPr>
      </w:pPr>
      <w:r w:rsidRPr="26E96A73">
        <w:rPr>
          <w:rFonts w:ascii="Calibri" w:hAnsi="Calibri" w:eastAsia="Calibri" w:cs="Calibri"/>
          <w:sz w:val="24"/>
          <w:szCs w:val="24"/>
        </w:rPr>
        <w:t>List 3 Positive actions you will demonstrate in your next Job Interview</w:t>
      </w:r>
    </w:p>
    <w:p w:rsidR="2CE06673" w:rsidP="26E96A73" w:rsidRDefault="2CE06673" w14:paraId="38C1234A" w14:textId="1821DFA0">
      <w:pPr>
        <w:pBdr>
          <w:bottom w:val="single" w:color="000000" w:sz="12" w:space="1"/>
        </w:pBdr>
        <w:spacing w:line="360" w:lineRule="auto"/>
        <w:ind w:firstLine="720"/>
        <w:rPr>
          <w:rFonts w:ascii="Calibri" w:hAnsi="Calibri" w:eastAsia="Calibri" w:cs="Calibri"/>
          <w:sz w:val="24"/>
          <w:szCs w:val="24"/>
        </w:rPr>
      </w:pPr>
      <w:r w:rsidRPr="26E96A73">
        <w:rPr>
          <w:rFonts w:ascii="Calibri" w:hAnsi="Calibri" w:eastAsia="Calibri" w:cs="Calibri"/>
          <w:sz w:val="24"/>
          <w:szCs w:val="24"/>
        </w:rPr>
        <w:t>1.</w:t>
      </w:r>
    </w:p>
    <w:p w:rsidR="2CE06673" w:rsidP="26E96A73" w:rsidRDefault="2CE06673" w14:paraId="470AEBFF" w14:textId="17807B42">
      <w:pPr>
        <w:pBdr>
          <w:bottom w:val="single" w:color="000000" w:sz="12" w:space="1"/>
        </w:pBdr>
        <w:spacing w:line="360" w:lineRule="auto"/>
        <w:ind w:firstLine="720"/>
        <w:rPr>
          <w:rFonts w:ascii="Calibri" w:hAnsi="Calibri" w:eastAsia="Calibri" w:cs="Calibri"/>
          <w:sz w:val="24"/>
          <w:szCs w:val="24"/>
        </w:rPr>
      </w:pPr>
      <w:r w:rsidRPr="26E96A73">
        <w:rPr>
          <w:rFonts w:ascii="Calibri" w:hAnsi="Calibri" w:eastAsia="Calibri" w:cs="Calibri"/>
          <w:sz w:val="24"/>
          <w:szCs w:val="24"/>
        </w:rPr>
        <w:t>2.</w:t>
      </w:r>
    </w:p>
    <w:p w:rsidR="2CE06673" w:rsidP="26E96A73" w:rsidRDefault="2CE06673" w14:paraId="7DF7CD71" w14:textId="64D48F42">
      <w:pPr>
        <w:pBdr>
          <w:bottom w:val="single" w:color="000000" w:sz="12" w:space="1"/>
        </w:pBdr>
        <w:spacing w:line="360" w:lineRule="auto"/>
        <w:ind w:firstLine="720"/>
        <w:rPr>
          <w:rFonts w:ascii="Calibri" w:hAnsi="Calibri" w:eastAsia="Calibri" w:cs="Calibri"/>
          <w:sz w:val="24"/>
          <w:szCs w:val="24"/>
        </w:rPr>
      </w:pPr>
      <w:r w:rsidRPr="26E96A73">
        <w:rPr>
          <w:rFonts w:ascii="Calibri" w:hAnsi="Calibri" w:eastAsia="Calibri" w:cs="Calibri"/>
          <w:sz w:val="24"/>
          <w:szCs w:val="24"/>
        </w:rPr>
        <w:t>3.</w:t>
      </w:r>
    </w:p>
    <w:p w:rsidR="2CE06673" w:rsidP="26E96A73" w:rsidRDefault="2CE06673" w14:paraId="7DBA64C8" w14:textId="29C92242">
      <w:pPr>
        <w:pBdr>
          <w:bottom w:val="single" w:color="000000" w:sz="12" w:space="1"/>
        </w:pBdr>
        <w:spacing w:line="360" w:lineRule="auto"/>
      </w:pPr>
      <w:r w:rsidRPr="26E96A73">
        <w:rPr>
          <w:rFonts w:ascii="Calibri" w:hAnsi="Calibri" w:eastAsia="Calibri" w:cs="Calibri"/>
          <w:sz w:val="24"/>
          <w:szCs w:val="24"/>
        </w:rPr>
        <w:t>List 2 Ways you will prepare for your next Job Interview</w:t>
      </w:r>
    </w:p>
    <w:p w:rsidR="2CE06673" w:rsidP="00B8023C" w:rsidRDefault="2CE06673" w14:paraId="40A8E19D" w14:textId="52A4D473">
      <w:pPr>
        <w:pBdr>
          <w:bottom w:val="single" w:color="000000" w:sz="12" w:space="1"/>
        </w:pBdr>
        <w:spacing w:line="360" w:lineRule="auto"/>
        <w:ind w:firstLine="720"/>
        <w:rPr>
          <w:rFonts w:ascii="Calibri" w:hAnsi="Calibri" w:eastAsia="Calibri" w:cs="Calibri"/>
          <w:sz w:val="24"/>
          <w:szCs w:val="24"/>
        </w:rPr>
      </w:pPr>
      <w:r w:rsidRPr="26E96A73">
        <w:rPr>
          <w:rFonts w:ascii="Calibri" w:hAnsi="Calibri" w:eastAsia="Calibri" w:cs="Calibri"/>
          <w:sz w:val="24"/>
          <w:szCs w:val="24"/>
        </w:rPr>
        <w:t>1.</w:t>
      </w:r>
    </w:p>
    <w:p w:rsidR="2CE06673" w:rsidP="00B8023C" w:rsidRDefault="2CE06673" w14:paraId="6516AFB7" w14:textId="53233B6B">
      <w:pPr>
        <w:pBdr>
          <w:bottom w:val="single" w:color="000000" w:sz="12" w:space="1"/>
        </w:pBdr>
        <w:spacing w:line="360" w:lineRule="auto"/>
        <w:ind w:firstLine="720"/>
        <w:rPr>
          <w:rFonts w:ascii="Calibri" w:hAnsi="Calibri" w:eastAsia="Calibri" w:cs="Calibri"/>
          <w:sz w:val="24"/>
          <w:szCs w:val="24"/>
        </w:rPr>
      </w:pPr>
      <w:r w:rsidRPr="26E96A73">
        <w:rPr>
          <w:rFonts w:ascii="Calibri" w:hAnsi="Calibri" w:eastAsia="Calibri" w:cs="Calibri"/>
          <w:sz w:val="24"/>
          <w:szCs w:val="24"/>
        </w:rPr>
        <w:t>2.</w:t>
      </w:r>
    </w:p>
    <w:p w:rsidR="003D7D62" w:rsidP="00B8023C" w:rsidRDefault="2CE06673" w14:paraId="54C481B7" w14:textId="2974B48D">
      <w:pPr>
        <w:pBdr>
          <w:bottom w:val="single" w:color="000000" w:sz="12" w:space="1"/>
        </w:pBdr>
        <w:spacing w:line="360" w:lineRule="auto"/>
      </w:pPr>
      <w:r w:rsidRPr="26E96A73">
        <w:rPr>
          <w:rFonts w:ascii="Calibri" w:hAnsi="Calibri" w:eastAsia="Calibri" w:cs="Calibri"/>
          <w:sz w:val="24"/>
          <w:szCs w:val="24"/>
        </w:rPr>
        <w:t>Give 1 Solid Handshake on your way out</w:t>
      </w:r>
      <w:r w:rsidR="26E96A73">
        <w:br w:type="page"/>
      </w:r>
    </w:p>
    <w:p w:rsidR="003D7D62" w:rsidRDefault="003D7D62" w14:paraId="2038363E" w14:textId="633EF61E">
      <w:r w:rsidR="003D7D62">
        <w:rPr/>
        <w:t xml:space="preserve">Name: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2737AA8C">
        <w:rPr/>
        <w:t xml:space="preserve">               </w:t>
      </w:r>
      <w:r>
        <w:tab/>
      </w:r>
      <w:r>
        <w:tab/>
      </w:r>
      <w:r>
        <w:tab/>
      </w:r>
      <w:r w:rsidR="003D7D62">
        <w:rPr/>
        <w:t xml:space="preserve">            Exit Ticket Part 2</w:t>
      </w:r>
    </w:p>
    <w:p w:rsidR="00220E48" w:rsidP="009F1FB6" w:rsidRDefault="00220E48" w14:paraId="499A56A3" w14:textId="77777777">
      <w:pPr>
        <w:pStyle w:val="ListParagraph"/>
        <w:numPr>
          <w:ilvl w:val="0"/>
          <w:numId w:val="21"/>
        </w:numPr>
      </w:pPr>
      <w:r>
        <w:t>What was the easiest part of interviewing for you?</w:t>
      </w:r>
    </w:p>
    <w:p w:rsidRPr="00B074F2" w:rsidR="009F1FB6" w:rsidP="009F1FB6" w:rsidRDefault="00B510DD" w14:paraId="4063DDED" w14:textId="0BDA1B3B">
      <w:pPr>
        <w:pStyle w:val="ListParagraph"/>
        <w:rPr>
          <w:sz w:val="24"/>
          <w:szCs w:val="24"/>
        </w:rPr>
      </w:pPr>
      <w:r w:rsidRPr="00B074F2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074F2">
        <w:rPr>
          <w:sz w:val="24"/>
          <w:szCs w:val="24"/>
        </w:rPr>
        <w:t>________________________________________________</w:t>
      </w:r>
    </w:p>
    <w:p w:rsidR="00B074F2" w:rsidP="009F1FB6" w:rsidRDefault="00B074F2" w14:paraId="3AACA1E3" w14:textId="77777777">
      <w:pPr>
        <w:pStyle w:val="ListParagraph"/>
      </w:pPr>
    </w:p>
    <w:p w:rsidR="004E6AC2" w:rsidP="009F1FB6" w:rsidRDefault="00220E48" w14:paraId="70B0902C" w14:textId="77777777">
      <w:pPr>
        <w:pStyle w:val="ListParagraph"/>
        <w:numPr>
          <w:ilvl w:val="0"/>
          <w:numId w:val="21"/>
        </w:numPr>
      </w:pPr>
      <w:r>
        <w:t>What was the most difficult part of interviewing for you</w:t>
      </w:r>
      <w:r w:rsidR="004E6AC2">
        <w:t>?</w:t>
      </w:r>
    </w:p>
    <w:p w:rsidRPr="00B074F2" w:rsidR="00B074F2" w:rsidP="00B074F2" w:rsidRDefault="00B074F2" w14:paraId="63532C15" w14:textId="77777777">
      <w:pPr>
        <w:pStyle w:val="ListParagraph"/>
        <w:rPr>
          <w:sz w:val="24"/>
          <w:szCs w:val="24"/>
        </w:rPr>
      </w:pPr>
      <w:r w:rsidRPr="00B074F2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</w:t>
      </w:r>
    </w:p>
    <w:p w:rsidR="00B510DD" w:rsidP="00B510DD" w:rsidRDefault="00B510DD" w14:paraId="2B05E18F" w14:textId="484D94D3">
      <w:pPr>
        <w:pStyle w:val="ListParagraph"/>
      </w:pPr>
    </w:p>
    <w:p w:rsidR="00B074F2" w:rsidP="00B510DD" w:rsidRDefault="00B074F2" w14:paraId="26B11E4B" w14:textId="77777777">
      <w:pPr>
        <w:pStyle w:val="ListParagraph"/>
      </w:pPr>
    </w:p>
    <w:p w:rsidR="004E6AC2" w:rsidP="009F1FB6" w:rsidRDefault="004E6AC2" w14:paraId="5D3E3FC8" w14:textId="77777777">
      <w:pPr>
        <w:pStyle w:val="ListParagraph"/>
        <w:numPr>
          <w:ilvl w:val="0"/>
          <w:numId w:val="21"/>
        </w:numPr>
      </w:pPr>
      <w:r>
        <w:t>What part of interviewing would you like more practice with?</w:t>
      </w:r>
    </w:p>
    <w:p w:rsidRPr="00B074F2" w:rsidR="00B074F2" w:rsidP="00B074F2" w:rsidRDefault="00B074F2" w14:paraId="35AD9F78" w14:textId="77777777">
      <w:pPr>
        <w:pStyle w:val="ListParagraph"/>
        <w:rPr>
          <w:sz w:val="24"/>
          <w:szCs w:val="24"/>
        </w:rPr>
      </w:pPr>
      <w:r w:rsidRPr="00B074F2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</w:t>
      </w:r>
    </w:p>
    <w:p w:rsidR="00B510DD" w:rsidP="00B510DD" w:rsidRDefault="00B510DD" w14:paraId="42291A79" w14:textId="77777777">
      <w:pPr>
        <w:pStyle w:val="ListParagraph"/>
      </w:pPr>
    </w:p>
    <w:p w:rsidR="00B510DD" w:rsidP="009F1FB6" w:rsidRDefault="004E6AC2" w14:paraId="72D71B74" w14:textId="77777777">
      <w:pPr>
        <w:pStyle w:val="ListParagraph"/>
        <w:numPr>
          <w:ilvl w:val="0"/>
          <w:numId w:val="21"/>
        </w:numPr>
      </w:pPr>
      <w:r>
        <w:t>Is there anything you want</w:t>
      </w:r>
      <w:r w:rsidR="009F1FB6">
        <w:t xml:space="preserve"> to explore that we did not cover?</w:t>
      </w:r>
    </w:p>
    <w:p w:rsidRPr="00B074F2" w:rsidR="00B074F2" w:rsidP="00B074F2" w:rsidRDefault="00B074F2" w14:paraId="63FB3249" w14:textId="77777777">
      <w:pPr>
        <w:pStyle w:val="ListParagraph"/>
        <w:rPr>
          <w:sz w:val="24"/>
          <w:szCs w:val="24"/>
        </w:rPr>
      </w:pPr>
      <w:r w:rsidRPr="00B074F2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</w:t>
      </w:r>
    </w:p>
    <w:p w:rsidR="26E96A73" w:rsidP="515C60CF" w:rsidRDefault="26E96A73" w14:paraId="088D2297" w14:textId="765F86E7">
      <w:pPr>
        <w:pStyle w:val="Normal"/>
        <w:spacing w:line="360" w:lineRule="auto"/>
      </w:pPr>
    </w:p>
    <w:sectPr w:rsidR="26E96A73">
      <w:headerReference w:type="default" r:id="rId12"/>
      <w:footerReference w:type="default" r:id="rId13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D3FB6" w:rsidRDefault="00ED3FB6" w14:paraId="17D05793" w14:textId="77777777">
      <w:pPr>
        <w:spacing w:after="0" w:line="240" w:lineRule="auto"/>
      </w:pPr>
      <w:r>
        <w:separator/>
      </w:r>
    </w:p>
  </w:endnote>
  <w:endnote w:type="continuationSeparator" w:id="0">
    <w:p w:rsidR="00ED3FB6" w:rsidRDefault="00ED3FB6" w14:paraId="0B42BE6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2BCF90B" w:rsidTr="72BCF90B" w14:paraId="03C23D83" w14:textId="77777777">
      <w:trPr>
        <w:trHeight w:val="300"/>
      </w:trPr>
      <w:tc>
        <w:tcPr>
          <w:tcW w:w="3120" w:type="dxa"/>
        </w:tcPr>
        <w:p w:rsidR="72BCF90B" w:rsidP="72BCF90B" w:rsidRDefault="72BCF90B" w14:paraId="5A03B330" w14:textId="60513A73">
          <w:pPr>
            <w:pStyle w:val="Header"/>
            <w:ind w:left="-115"/>
          </w:pPr>
        </w:p>
      </w:tc>
      <w:tc>
        <w:tcPr>
          <w:tcW w:w="3120" w:type="dxa"/>
        </w:tcPr>
        <w:p w:rsidR="72BCF90B" w:rsidP="72BCF90B" w:rsidRDefault="72BCF90B" w14:paraId="4C07ABC7" w14:textId="55EA54AE">
          <w:pPr>
            <w:pStyle w:val="Header"/>
            <w:jc w:val="center"/>
          </w:pPr>
        </w:p>
      </w:tc>
      <w:tc>
        <w:tcPr>
          <w:tcW w:w="3120" w:type="dxa"/>
        </w:tcPr>
        <w:p w:rsidR="72BCF90B" w:rsidP="72BCF90B" w:rsidRDefault="72BCF90B" w14:paraId="354E0C28" w14:textId="79436B7E">
          <w:pPr>
            <w:pStyle w:val="Header"/>
            <w:ind w:right="-115"/>
            <w:jc w:val="right"/>
          </w:pPr>
        </w:p>
      </w:tc>
    </w:tr>
  </w:tbl>
  <w:p w:rsidR="72BCF90B" w:rsidP="72BCF90B" w:rsidRDefault="72BCF90B" w14:paraId="3AD678C9" w14:textId="59D349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D3FB6" w:rsidRDefault="00ED3FB6" w14:paraId="6AB60EC4" w14:textId="77777777">
      <w:pPr>
        <w:spacing w:after="0" w:line="240" w:lineRule="auto"/>
      </w:pPr>
      <w:r>
        <w:separator/>
      </w:r>
    </w:p>
  </w:footnote>
  <w:footnote w:type="continuationSeparator" w:id="0">
    <w:p w:rsidR="00ED3FB6" w:rsidRDefault="00ED3FB6" w14:paraId="6363F0A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9420"/>
    </w:tblGrid>
    <w:tr w:rsidR="72BCF90B" w:rsidTr="429D74B1" w14:paraId="0F186AC1" w14:textId="77777777">
      <w:trPr>
        <w:trHeight w:val="300"/>
        <w:jc w:val="center"/>
      </w:trPr>
      <w:tc>
        <w:tcPr>
          <w:tcW w:w="9420" w:type="dxa"/>
          <w:vAlign w:val="center"/>
        </w:tcPr>
        <w:p w:rsidR="72BCF90B" w:rsidP="72BCF90B" w:rsidRDefault="429D74B1" w14:paraId="16443C5C" w14:textId="011003C1">
          <w:pPr>
            <w:pStyle w:val="Header"/>
            <w:ind w:left="-115"/>
            <w:jc w:val="center"/>
          </w:pPr>
          <w:r>
            <w:rPr>
              <w:noProof/>
            </w:rPr>
            <w:drawing>
              <wp:inline distT="0" distB="0" distL="0" distR="0" wp14:anchorId="0A993A07" wp14:editId="34342DDB">
                <wp:extent cx="2321118" cy="564908"/>
                <wp:effectExtent l="0" t="0" r="0" b="0"/>
                <wp:docPr id="1073233783" name="Picture 10732337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21118" cy="5649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72BCF90B" w:rsidP="72BCF90B" w:rsidRDefault="72BCF90B" w14:paraId="2469D328" w14:textId="03324C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2D7AD"/>
    <w:multiLevelType w:val="hybridMultilevel"/>
    <w:tmpl w:val="D1DEEE04"/>
    <w:lvl w:ilvl="0" w:tplc="BE30BF8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80A029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7F2D2D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B80ACD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808F22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572D1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DE48CD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D9A1D9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A0C2E3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25BF1CF"/>
    <w:multiLevelType w:val="multilevel"/>
    <w:tmpl w:val="3868602A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D4A227C"/>
    <w:multiLevelType w:val="hybridMultilevel"/>
    <w:tmpl w:val="95EC1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4F4583"/>
    <w:multiLevelType w:val="hybridMultilevel"/>
    <w:tmpl w:val="C52C9E32"/>
    <w:lvl w:ilvl="0" w:tplc="8EF25E7C">
      <w:start w:val="1"/>
      <w:numFmt w:val="decimal"/>
      <w:lvlText w:val="%1."/>
      <w:lvlJc w:val="left"/>
      <w:pPr>
        <w:ind w:left="720" w:hanging="360"/>
      </w:pPr>
    </w:lvl>
    <w:lvl w:ilvl="1" w:tplc="32F08626">
      <w:start w:val="1"/>
      <w:numFmt w:val="lowerLetter"/>
      <w:lvlText w:val="%2."/>
      <w:lvlJc w:val="left"/>
      <w:pPr>
        <w:ind w:left="1440" w:hanging="360"/>
      </w:pPr>
    </w:lvl>
    <w:lvl w:ilvl="2" w:tplc="054EEE0C">
      <w:start w:val="1"/>
      <w:numFmt w:val="lowerRoman"/>
      <w:lvlText w:val="%3."/>
      <w:lvlJc w:val="right"/>
      <w:pPr>
        <w:ind w:left="2160" w:hanging="180"/>
      </w:pPr>
    </w:lvl>
    <w:lvl w:ilvl="3" w:tplc="F858101E">
      <w:start w:val="1"/>
      <w:numFmt w:val="decimal"/>
      <w:lvlText w:val="%4."/>
      <w:lvlJc w:val="left"/>
      <w:pPr>
        <w:ind w:left="2880" w:hanging="360"/>
      </w:pPr>
    </w:lvl>
    <w:lvl w:ilvl="4" w:tplc="B3067578">
      <w:start w:val="1"/>
      <w:numFmt w:val="lowerLetter"/>
      <w:lvlText w:val="%5."/>
      <w:lvlJc w:val="left"/>
      <w:pPr>
        <w:ind w:left="3600" w:hanging="360"/>
      </w:pPr>
    </w:lvl>
    <w:lvl w:ilvl="5" w:tplc="E684F3B8">
      <w:start w:val="1"/>
      <w:numFmt w:val="lowerRoman"/>
      <w:lvlText w:val="%6."/>
      <w:lvlJc w:val="right"/>
      <w:pPr>
        <w:ind w:left="4320" w:hanging="180"/>
      </w:pPr>
    </w:lvl>
    <w:lvl w:ilvl="6" w:tplc="70226576">
      <w:start w:val="1"/>
      <w:numFmt w:val="decimal"/>
      <w:lvlText w:val="%7."/>
      <w:lvlJc w:val="left"/>
      <w:pPr>
        <w:ind w:left="5040" w:hanging="360"/>
      </w:pPr>
    </w:lvl>
    <w:lvl w:ilvl="7" w:tplc="D6867520">
      <w:start w:val="1"/>
      <w:numFmt w:val="lowerLetter"/>
      <w:lvlText w:val="%8."/>
      <w:lvlJc w:val="left"/>
      <w:pPr>
        <w:ind w:left="5760" w:hanging="360"/>
      </w:pPr>
    </w:lvl>
    <w:lvl w:ilvl="8" w:tplc="EE38776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50BBD0"/>
    <w:multiLevelType w:val="hybridMultilevel"/>
    <w:tmpl w:val="36DAB0A2"/>
    <w:lvl w:ilvl="0" w:tplc="DAD0FBB0">
      <w:start w:val="1"/>
      <w:numFmt w:val="decimal"/>
      <w:lvlText w:val="%1."/>
      <w:lvlJc w:val="left"/>
      <w:pPr>
        <w:ind w:left="720" w:hanging="360"/>
      </w:pPr>
    </w:lvl>
    <w:lvl w:ilvl="1" w:tplc="2AD0BC50">
      <w:start w:val="1"/>
      <w:numFmt w:val="lowerLetter"/>
      <w:lvlText w:val="%2."/>
      <w:lvlJc w:val="left"/>
      <w:pPr>
        <w:ind w:left="1440" w:hanging="360"/>
      </w:pPr>
    </w:lvl>
    <w:lvl w:ilvl="2" w:tplc="CD3AC714">
      <w:start w:val="1"/>
      <w:numFmt w:val="lowerRoman"/>
      <w:lvlText w:val="%3."/>
      <w:lvlJc w:val="right"/>
      <w:pPr>
        <w:ind w:left="2160" w:hanging="180"/>
      </w:pPr>
    </w:lvl>
    <w:lvl w:ilvl="3" w:tplc="08BEBC4E">
      <w:start w:val="1"/>
      <w:numFmt w:val="decimal"/>
      <w:lvlText w:val="%4."/>
      <w:lvlJc w:val="left"/>
      <w:pPr>
        <w:ind w:left="2880" w:hanging="360"/>
      </w:pPr>
    </w:lvl>
    <w:lvl w:ilvl="4" w:tplc="8CBEDD2E">
      <w:start w:val="1"/>
      <w:numFmt w:val="lowerLetter"/>
      <w:lvlText w:val="%5."/>
      <w:lvlJc w:val="left"/>
      <w:pPr>
        <w:ind w:left="3600" w:hanging="360"/>
      </w:pPr>
    </w:lvl>
    <w:lvl w:ilvl="5" w:tplc="B920753C">
      <w:start w:val="1"/>
      <w:numFmt w:val="lowerRoman"/>
      <w:lvlText w:val="%6."/>
      <w:lvlJc w:val="right"/>
      <w:pPr>
        <w:ind w:left="4320" w:hanging="180"/>
      </w:pPr>
    </w:lvl>
    <w:lvl w:ilvl="6" w:tplc="11F09A10">
      <w:start w:val="1"/>
      <w:numFmt w:val="decimal"/>
      <w:lvlText w:val="%7."/>
      <w:lvlJc w:val="left"/>
      <w:pPr>
        <w:ind w:left="5040" w:hanging="360"/>
      </w:pPr>
    </w:lvl>
    <w:lvl w:ilvl="7" w:tplc="D4DEEF48">
      <w:start w:val="1"/>
      <w:numFmt w:val="lowerLetter"/>
      <w:lvlText w:val="%8."/>
      <w:lvlJc w:val="left"/>
      <w:pPr>
        <w:ind w:left="5760" w:hanging="360"/>
      </w:pPr>
    </w:lvl>
    <w:lvl w:ilvl="8" w:tplc="1D7097B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2C457"/>
    <w:multiLevelType w:val="hybridMultilevel"/>
    <w:tmpl w:val="E484240A"/>
    <w:lvl w:ilvl="0" w:tplc="114ABFA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B30425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4D6051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A6250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0E43D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384AAB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23641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2AEC0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149CC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075C7B3"/>
    <w:multiLevelType w:val="hybridMultilevel"/>
    <w:tmpl w:val="834803EC"/>
    <w:lvl w:ilvl="0" w:tplc="F2AC6D1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731C854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65CEB0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C30377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CAE47D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C78CBF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5BCA7A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C649FA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596016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849E45A"/>
    <w:multiLevelType w:val="hybridMultilevel"/>
    <w:tmpl w:val="8A58E9CC"/>
    <w:lvl w:ilvl="0" w:tplc="FA0403F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6F02CE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808BA5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2988E7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D2060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EA0A5A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5AA15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97AA6A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B40460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A516E4F"/>
    <w:multiLevelType w:val="hybridMultilevel"/>
    <w:tmpl w:val="5A90E232"/>
    <w:lvl w:ilvl="0" w:tplc="37366DE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81022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2244C5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BC2353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122D6E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FA8D1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B259B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25E9D3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57E6B9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EE44278"/>
    <w:multiLevelType w:val="multilevel"/>
    <w:tmpl w:val="D2BC0242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06A0168"/>
    <w:multiLevelType w:val="hybridMultilevel"/>
    <w:tmpl w:val="299CAEDA"/>
    <w:lvl w:ilvl="0" w:tplc="9036E7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EA85D3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A7848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C9698B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1E2A63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936C10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C12E0D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346D4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8F61ED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4876BEC"/>
    <w:multiLevelType w:val="hybridMultilevel"/>
    <w:tmpl w:val="A12223BA"/>
    <w:lvl w:ilvl="0" w:tplc="0C58CE4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42A17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9DACE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6F633C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E84A37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A66303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0B22E9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600488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898D37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AFCE18E"/>
    <w:multiLevelType w:val="hybridMultilevel"/>
    <w:tmpl w:val="F0D47588"/>
    <w:lvl w:ilvl="0" w:tplc="626AFD0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69E01D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714433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22A014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828461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6D0A2A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5BAAEB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5D4E9F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F0E26F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B751BD6"/>
    <w:multiLevelType w:val="hybridMultilevel"/>
    <w:tmpl w:val="1C22B4C2"/>
    <w:lvl w:ilvl="0" w:tplc="29B68358">
      <w:start w:val="1"/>
      <w:numFmt w:val="decimal"/>
      <w:lvlText w:val="%1."/>
      <w:lvlJc w:val="left"/>
      <w:pPr>
        <w:ind w:left="720" w:hanging="360"/>
      </w:pPr>
    </w:lvl>
    <w:lvl w:ilvl="1" w:tplc="46323AD6">
      <w:start w:val="1"/>
      <w:numFmt w:val="lowerLetter"/>
      <w:lvlText w:val="%2."/>
      <w:lvlJc w:val="left"/>
      <w:pPr>
        <w:ind w:left="1440" w:hanging="360"/>
      </w:pPr>
    </w:lvl>
    <w:lvl w:ilvl="2" w:tplc="9C80659A">
      <w:start w:val="1"/>
      <w:numFmt w:val="lowerRoman"/>
      <w:lvlText w:val="%3."/>
      <w:lvlJc w:val="right"/>
      <w:pPr>
        <w:ind w:left="2160" w:hanging="180"/>
      </w:pPr>
    </w:lvl>
    <w:lvl w:ilvl="3" w:tplc="653283A2">
      <w:start w:val="1"/>
      <w:numFmt w:val="decimal"/>
      <w:lvlText w:val="%4."/>
      <w:lvlJc w:val="left"/>
      <w:pPr>
        <w:ind w:left="2880" w:hanging="360"/>
      </w:pPr>
    </w:lvl>
    <w:lvl w:ilvl="4" w:tplc="83ACD912">
      <w:start w:val="1"/>
      <w:numFmt w:val="lowerLetter"/>
      <w:lvlText w:val="%5."/>
      <w:lvlJc w:val="left"/>
      <w:pPr>
        <w:ind w:left="3600" w:hanging="360"/>
      </w:pPr>
    </w:lvl>
    <w:lvl w:ilvl="5" w:tplc="3F6A56FC">
      <w:start w:val="1"/>
      <w:numFmt w:val="lowerRoman"/>
      <w:lvlText w:val="%6."/>
      <w:lvlJc w:val="right"/>
      <w:pPr>
        <w:ind w:left="4320" w:hanging="180"/>
      </w:pPr>
    </w:lvl>
    <w:lvl w:ilvl="6" w:tplc="91C25CB8">
      <w:start w:val="1"/>
      <w:numFmt w:val="decimal"/>
      <w:lvlText w:val="%7."/>
      <w:lvlJc w:val="left"/>
      <w:pPr>
        <w:ind w:left="5040" w:hanging="360"/>
      </w:pPr>
    </w:lvl>
    <w:lvl w:ilvl="7" w:tplc="97B81AE8">
      <w:start w:val="1"/>
      <w:numFmt w:val="lowerLetter"/>
      <w:lvlText w:val="%8."/>
      <w:lvlJc w:val="left"/>
      <w:pPr>
        <w:ind w:left="5760" w:hanging="360"/>
      </w:pPr>
    </w:lvl>
    <w:lvl w:ilvl="8" w:tplc="96CCB3C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FB30A"/>
    <w:multiLevelType w:val="hybridMultilevel"/>
    <w:tmpl w:val="E07476CE"/>
    <w:lvl w:ilvl="0" w:tplc="57223E9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490220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18E6D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8742F5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CEA82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A04875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876A4E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52C973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452008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E0A73A9"/>
    <w:multiLevelType w:val="multilevel"/>
    <w:tmpl w:val="908E2834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35378E0"/>
    <w:multiLevelType w:val="hybridMultilevel"/>
    <w:tmpl w:val="36DAA6C8"/>
    <w:lvl w:ilvl="0" w:tplc="E56875F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8B837D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79AC6D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7CC59B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80DDE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830084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7C134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FDC615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36657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379369A"/>
    <w:multiLevelType w:val="hybridMultilevel"/>
    <w:tmpl w:val="EDA09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416462"/>
    <w:multiLevelType w:val="hybridMultilevel"/>
    <w:tmpl w:val="AB18612A"/>
    <w:lvl w:ilvl="0" w:tplc="EDF691E4">
      <w:start w:val="1"/>
      <w:numFmt w:val="decimal"/>
      <w:lvlText w:val="%1."/>
      <w:lvlJc w:val="left"/>
      <w:pPr>
        <w:ind w:left="720" w:hanging="360"/>
      </w:pPr>
    </w:lvl>
    <w:lvl w:ilvl="1" w:tplc="74DEC910">
      <w:start w:val="1"/>
      <w:numFmt w:val="lowerLetter"/>
      <w:lvlText w:val="%2."/>
      <w:lvlJc w:val="left"/>
      <w:pPr>
        <w:ind w:left="1440" w:hanging="360"/>
      </w:pPr>
    </w:lvl>
    <w:lvl w:ilvl="2" w:tplc="E988B84A">
      <w:start w:val="1"/>
      <w:numFmt w:val="lowerRoman"/>
      <w:lvlText w:val="%3."/>
      <w:lvlJc w:val="right"/>
      <w:pPr>
        <w:ind w:left="2160" w:hanging="180"/>
      </w:pPr>
    </w:lvl>
    <w:lvl w:ilvl="3" w:tplc="945C01DC">
      <w:start w:val="1"/>
      <w:numFmt w:val="decimal"/>
      <w:lvlText w:val="%4."/>
      <w:lvlJc w:val="left"/>
      <w:pPr>
        <w:ind w:left="2880" w:hanging="360"/>
      </w:pPr>
    </w:lvl>
    <w:lvl w:ilvl="4" w:tplc="D1B23D92">
      <w:start w:val="1"/>
      <w:numFmt w:val="lowerLetter"/>
      <w:lvlText w:val="%5."/>
      <w:lvlJc w:val="left"/>
      <w:pPr>
        <w:ind w:left="3600" w:hanging="360"/>
      </w:pPr>
    </w:lvl>
    <w:lvl w:ilvl="5" w:tplc="8FDA1772">
      <w:start w:val="1"/>
      <w:numFmt w:val="lowerRoman"/>
      <w:lvlText w:val="%6."/>
      <w:lvlJc w:val="right"/>
      <w:pPr>
        <w:ind w:left="4320" w:hanging="180"/>
      </w:pPr>
    </w:lvl>
    <w:lvl w:ilvl="6" w:tplc="D826D814">
      <w:start w:val="1"/>
      <w:numFmt w:val="decimal"/>
      <w:lvlText w:val="%7."/>
      <w:lvlJc w:val="left"/>
      <w:pPr>
        <w:ind w:left="5040" w:hanging="360"/>
      </w:pPr>
    </w:lvl>
    <w:lvl w:ilvl="7" w:tplc="100AC982">
      <w:start w:val="1"/>
      <w:numFmt w:val="lowerLetter"/>
      <w:lvlText w:val="%8."/>
      <w:lvlJc w:val="left"/>
      <w:pPr>
        <w:ind w:left="5760" w:hanging="360"/>
      </w:pPr>
    </w:lvl>
    <w:lvl w:ilvl="8" w:tplc="046620F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DBCC84"/>
    <w:multiLevelType w:val="hybridMultilevel"/>
    <w:tmpl w:val="7AF0CB52"/>
    <w:lvl w:ilvl="0" w:tplc="8286E13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E72134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91C6B0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A207F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E38611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13ADE9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A6C3AB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428A39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208CB7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D9254C8"/>
    <w:multiLevelType w:val="hybridMultilevel"/>
    <w:tmpl w:val="08ECA646"/>
    <w:lvl w:ilvl="0" w:tplc="42BC729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A3002B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836A73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4C68C9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CBEBE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3F2533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8F6818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B04D37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EB409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49118947">
    <w:abstractNumId w:val="13"/>
  </w:num>
  <w:num w:numId="2" w16cid:durableId="1741950272">
    <w:abstractNumId w:val="16"/>
  </w:num>
  <w:num w:numId="3" w16cid:durableId="415132480">
    <w:abstractNumId w:val="18"/>
  </w:num>
  <w:num w:numId="4" w16cid:durableId="872377124">
    <w:abstractNumId w:val="3"/>
  </w:num>
  <w:num w:numId="5" w16cid:durableId="363094551">
    <w:abstractNumId w:val="4"/>
  </w:num>
  <w:num w:numId="6" w16cid:durableId="584456474">
    <w:abstractNumId w:val="8"/>
  </w:num>
  <w:num w:numId="7" w16cid:durableId="1341932939">
    <w:abstractNumId w:val="20"/>
  </w:num>
  <w:num w:numId="8" w16cid:durableId="2028824571">
    <w:abstractNumId w:val="11"/>
  </w:num>
  <w:num w:numId="9" w16cid:durableId="1104109365">
    <w:abstractNumId w:val="14"/>
  </w:num>
  <w:num w:numId="10" w16cid:durableId="1286815056">
    <w:abstractNumId w:val="19"/>
  </w:num>
  <w:num w:numId="11" w16cid:durableId="945427383">
    <w:abstractNumId w:val="5"/>
  </w:num>
  <w:num w:numId="12" w16cid:durableId="358236625">
    <w:abstractNumId w:val="6"/>
  </w:num>
  <w:num w:numId="13" w16cid:durableId="654185285">
    <w:abstractNumId w:val="7"/>
  </w:num>
  <w:num w:numId="14" w16cid:durableId="447505627">
    <w:abstractNumId w:val="0"/>
  </w:num>
  <w:num w:numId="15" w16cid:durableId="1623488726">
    <w:abstractNumId w:val="10"/>
  </w:num>
  <w:num w:numId="16" w16cid:durableId="475342592">
    <w:abstractNumId w:val="12"/>
  </w:num>
  <w:num w:numId="17" w16cid:durableId="1973168751">
    <w:abstractNumId w:val="9"/>
  </w:num>
  <w:num w:numId="18" w16cid:durableId="1896158427">
    <w:abstractNumId w:val="15"/>
  </w:num>
  <w:num w:numId="19" w16cid:durableId="1479568250">
    <w:abstractNumId w:val="1"/>
  </w:num>
  <w:num w:numId="20" w16cid:durableId="1766807331">
    <w:abstractNumId w:val="2"/>
  </w:num>
  <w:num w:numId="21" w16cid:durableId="1015814278">
    <w:abstractNumId w:val="1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454C944"/>
    <w:rsid w:val="00220E48"/>
    <w:rsid w:val="00276B32"/>
    <w:rsid w:val="00319414"/>
    <w:rsid w:val="003D7D62"/>
    <w:rsid w:val="004E6AC2"/>
    <w:rsid w:val="00572DE9"/>
    <w:rsid w:val="0062D45E"/>
    <w:rsid w:val="008D3301"/>
    <w:rsid w:val="00956AAC"/>
    <w:rsid w:val="009B5FA9"/>
    <w:rsid w:val="009F1FB6"/>
    <w:rsid w:val="00B074F2"/>
    <w:rsid w:val="00B2661F"/>
    <w:rsid w:val="00B510DD"/>
    <w:rsid w:val="00B8023C"/>
    <w:rsid w:val="00CD4CAA"/>
    <w:rsid w:val="00ED3FB6"/>
    <w:rsid w:val="01784234"/>
    <w:rsid w:val="01B12DC8"/>
    <w:rsid w:val="027F1AAB"/>
    <w:rsid w:val="02ACC873"/>
    <w:rsid w:val="02D3ACB8"/>
    <w:rsid w:val="03187DC9"/>
    <w:rsid w:val="033AB10E"/>
    <w:rsid w:val="0348F3C2"/>
    <w:rsid w:val="03D81388"/>
    <w:rsid w:val="03F2F09D"/>
    <w:rsid w:val="04138B7D"/>
    <w:rsid w:val="042AB861"/>
    <w:rsid w:val="044A76E9"/>
    <w:rsid w:val="046A37D3"/>
    <w:rsid w:val="04D4DDBE"/>
    <w:rsid w:val="051BF3E4"/>
    <w:rsid w:val="051CA26E"/>
    <w:rsid w:val="056C60C8"/>
    <w:rsid w:val="05B1CA58"/>
    <w:rsid w:val="06119CC0"/>
    <w:rsid w:val="06453763"/>
    <w:rsid w:val="06BC409C"/>
    <w:rsid w:val="06F104BA"/>
    <w:rsid w:val="07A1AD0A"/>
    <w:rsid w:val="07B7FCE8"/>
    <w:rsid w:val="08000050"/>
    <w:rsid w:val="08453914"/>
    <w:rsid w:val="08535E0B"/>
    <w:rsid w:val="085A3076"/>
    <w:rsid w:val="09CCE5C5"/>
    <w:rsid w:val="09CF66CD"/>
    <w:rsid w:val="09D4A1C1"/>
    <w:rsid w:val="09EF0D58"/>
    <w:rsid w:val="0A1B4137"/>
    <w:rsid w:val="0A3ABA44"/>
    <w:rsid w:val="0A651645"/>
    <w:rsid w:val="0BC38625"/>
    <w:rsid w:val="0BE5EFF0"/>
    <w:rsid w:val="0C28D22C"/>
    <w:rsid w:val="0C3645FF"/>
    <w:rsid w:val="0D1EE006"/>
    <w:rsid w:val="0D2B070D"/>
    <w:rsid w:val="0D973448"/>
    <w:rsid w:val="0DB3886A"/>
    <w:rsid w:val="0DD7FE13"/>
    <w:rsid w:val="0E34DD8F"/>
    <w:rsid w:val="0E72C25F"/>
    <w:rsid w:val="0EC17E6D"/>
    <w:rsid w:val="0F67A02F"/>
    <w:rsid w:val="1008A133"/>
    <w:rsid w:val="100B0CD2"/>
    <w:rsid w:val="1080545D"/>
    <w:rsid w:val="10BE1FE3"/>
    <w:rsid w:val="10C22B18"/>
    <w:rsid w:val="1157F53E"/>
    <w:rsid w:val="117209CD"/>
    <w:rsid w:val="12130524"/>
    <w:rsid w:val="121CB434"/>
    <w:rsid w:val="1352A71E"/>
    <w:rsid w:val="135892AD"/>
    <w:rsid w:val="13955C97"/>
    <w:rsid w:val="13D65206"/>
    <w:rsid w:val="13E321C3"/>
    <w:rsid w:val="13EE19B1"/>
    <w:rsid w:val="13F3A105"/>
    <w:rsid w:val="140DA46D"/>
    <w:rsid w:val="144A23FE"/>
    <w:rsid w:val="1454C944"/>
    <w:rsid w:val="14BFFE72"/>
    <w:rsid w:val="1579F339"/>
    <w:rsid w:val="1592E808"/>
    <w:rsid w:val="15B77455"/>
    <w:rsid w:val="15FA2B25"/>
    <w:rsid w:val="166630CB"/>
    <w:rsid w:val="16879DA6"/>
    <w:rsid w:val="16948337"/>
    <w:rsid w:val="1745B91C"/>
    <w:rsid w:val="1777FE24"/>
    <w:rsid w:val="1819B1C6"/>
    <w:rsid w:val="188E7C28"/>
    <w:rsid w:val="18D6A06C"/>
    <w:rsid w:val="1918658F"/>
    <w:rsid w:val="192148D9"/>
    <w:rsid w:val="192553AC"/>
    <w:rsid w:val="194C1CC1"/>
    <w:rsid w:val="195D55FD"/>
    <w:rsid w:val="196BC92D"/>
    <w:rsid w:val="19B0224A"/>
    <w:rsid w:val="19DA804F"/>
    <w:rsid w:val="19EE516F"/>
    <w:rsid w:val="1A52EB90"/>
    <w:rsid w:val="1A6B3290"/>
    <w:rsid w:val="1AB270C1"/>
    <w:rsid w:val="1AB3CF63"/>
    <w:rsid w:val="1ACC8785"/>
    <w:rsid w:val="1B1BF753"/>
    <w:rsid w:val="1B6FCC14"/>
    <w:rsid w:val="1B86C3D3"/>
    <w:rsid w:val="1BC28EA4"/>
    <w:rsid w:val="1C0BB970"/>
    <w:rsid w:val="1C1D8BE8"/>
    <w:rsid w:val="1C1EB4DF"/>
    <w:rsid w:val="1C46EAC6"/>
    <w:rsid w:val="1C861C88"/>
    <w:rsid w:val="1D59AF61"/>
    <w:rsid w:val="1DDC774E"/>
    <w:rsid w:val="1DFA8ACC"/>
    <w:rsid w:val="1EC68784"/>
    <w:rsid w:val="1EEDF34E"/>
    <w:rsid w:val="1F2D42F3"/>
    <w:rsid w:val="1F42D47C"/>
    <w:rsid w:val="1F4DFFF2"/>
    <w:rsid w:val="1F65F33A"/>
    <w:rsid w:val="1FB270DF"/>
    <w:rsid w:val="20E1D432"/>
    <w:rsid w:val="214E1121"/>
    <w:rsid w:val="21873B56"/>
    <w:rsid w:val="21ACB212"/>
    <w:rsid w:val="21D4C601"/>
    <w:rsid w:val="21DB47E8"/>
    <w:rsid w:val="22079AA9"/>
    <w:rsid w:val="22189CB7"/>
    <w:rsid w:val="22407CC2"/>
    <w:rsid w:val="2247B608"/>
    <w:rsid w:val="224F3B8E"/>
    <w:rsid w:val="2261EDC0"/>
    <w:rsid w:val="23319C96"/>
    <w:rsid w:val="23D15E1E"/>
    <w:rsid w:val="23EF9DC1"/>
    <w:rsid w:val="241666ED"/>
    <w:rsid w:val="247D8913"/>
    <w:rsid w:val="249CE4B7"/>
    <w:rsid w:val="24B2F5F7"/>
    <w:rsid w:val="24CDFCE0"/>
    <w:rsid w:val="24DC79CD"/>
    <w:rsid w:val="24FA27FD"/>
    <w:rsid w:val="25DA0BC6"/>
    <w:rsid w:val="2668E03E"/>
    <w:rsid w:val="266D50CB"/>
    <w:rsid w:val="267E7A6A"/>
    <w:rsid w:val="26A4D7BF"/>
    <w:rsid w:val="26D80A79"/>
    <w:rsid w:val="26E96A73"/>
    <w:rsid w:val="2737AA8C"/>
    <w:rsid w:val="27E4FB9D"/>
    <w:rsid w:val="2824B641"/>
    <w:rsid w:val="2857C14F"/>
    <w:rsid w:val="29263E4B"/>
    <w:rsid w:val="293B1E71"/>
    <w:rsid w:val="294F5CCD"/>
    <w:rsid w:val="2959CF89"/>
    <w:rsid w:val="29693034"/>
    <w:rsid w:val="29B99B24"/>
    <w:rsid w:val="29EE1ED3"/>
    <w:rsid w:val="2A215554"/>
    <w:rsid w:val="2A7D7336"/>
    <w:rsid w:val="2B8E8042"/>
    <w:rsid w:val="2C018A00"/>
    <w:rsid w:val="2C1C878A"/>
    <w:rsid w:val="2C9738D5"/>
    <w:rsid w:val="2CE06673"/>
    <w:rsid w:val="2D09DB90"/>
    <w:rsid w:val="2D12FC99"/>
    <w:rsid w:val="2D35E297"/>
    <w:rsid w:val="2D56F3D1"/>
    <w:rsid w:val="2D8CB32E"/>
    <w:rsid w:val="2DCD92ED"/>
    <w:rsid w:val="2DD7E4EB"/>
    <w:rsid w:val="2E74EB63"/>
    <w:rsid w:val="2EAE8B68"/>
    <w:rsid w:val="2ECE2A30"/>
    <w:rsid w:val="2F4506F6"/>
    <w:rsid w:val="302BC1FD"/>
    <w:rsid w:val="3030A6ED"/>
    <w:rsid w:val="3058ADE6"/>
    <w:rsid w:val="3071CC0B"/>
    <w:rsid w:val="30821DFA"/>
    <w:rsid w:val="3098F5A3"/>
    <w:rsid w:val="309A08DB"/>
    <w:rsid w:val="309CD6B4"/>
    <w:rsid w:val="30CA92EB"/>
    <w:rsid w:val="30DC38D8"/>
    <w:rsid w:val="310BC4A1"/>
    <w:rsid w:val="31158529"/>
    <w:rsid w:val="31863DBA"/>
    <w:rsid w:val="318B59C7"/>
    <w:rsid w:val="319B0430"/>
    <w:rsid w:val="31B986C4"/>
    <w:rsid w:val="31D1212D"/>
    <w:rsid w:val="3225351D"/>
    <w:rsid w:val="333F3AF2"/>
    <w:rsid w:val="33A8B711"/>
    <w:rsid w:val="33FC0B64"/>
    <w:rsid w:val="341162AA"/>
    <w:rsid w:val="3479E082"/>
    <w:rsid w:val="34869BEB"/>
    <w:rsid w:val="34AA7BF8"/>
    <w:rsid w:val="34AF7755"/>
    <w:rsid w:val="34FFCDFC"/>
    <w:rsid w:val="35B7DC0E"/>
    <w:rsid w:val="35EDAE01"/>
    <w:rsid w:val="35FAD004"/>
    <w:rsid w:val="365786FF"/>
    <w:rsid w:val="371A64AD"/>
    <w:rsid w:val="3738F6C5"/>
    <w:rsid w:val="3759B3B3"/>
    <w:rsid w:val="376C70C4"/>
    <w:rsid w:val="3776EAD9"/>
    <w:rsid w:val="37908F10"/>
    <w:rsid w:val="37FE4C28"/>
    <w:rsid w:val="388A1B15"/>
    <w:rsid w:val="389BF5A1"/>
    <w:rsid w:val="38B383C8"/>
    <w:rsid w:val="39250294"/>
    <w:rsid w:val="39264FFB"/>
    <w:rsid w:val="392EE21B"/>
    <w:rsid w:val="393077D0"/>
    <w:rsid w:val="396A503A"/>
    <w:rsid w:val="39C97741"/>
    <w:rsid w:val="39C99172"/>
    <w:rsid w:val="3A0ED562"/>
    <w:rsid w:val="3A376BF5"/>
    <w:rsid w:val="3A3E3D87"/>
    <w:rsid w:val="3A3FEAEF"/>
    <w:rsid w:val="3A5D0845"/>
    <w:rsid w:val="3AE9709F"/>
    <w:rsid w:val="3B2BC69B"/>
    <w:rsid w:val="3B785C4C"/>
    <w:rsid w:val="3BCDF484"/>
    <w:rsid w:val="3BE2B613"/>
    <w:rsid w:val="3C246443"/>
    <w:rsid w:val="3C5F3152"/>
    <w:rsid w:val="3C72A73B"/>
    <w:rsid w:val="3D0CC57A"/>
    <w:rsid w:val="3E73A6A3"/>
    <w:rsid w:val="3E828217"/>
    <w:rsid w:val="3E881C77"/>
    <w:rsid w:val="3EBCB1BA"/>
    <w:rsid w:val="3F20CDB7"/>
    <w:rsid w:val="3F429C20"/>
    <w:rsid w:val="3F63243D"/>
    <w:rsid w:val="3F78BB6E"/>
    <w:rsid w:val="3FA616FF"/>
    <w:rsid w:val="3FD59136"/>
    <w:rsid w:val="3FE38680"/>
    <w:rsid w:val="400E55E4"/>
    <w:rsid w:val="401D3443"/>
    <w:rsid w:val="408F08B6"/>
    <w:rsid w:val="40DFC6D9"/>
    <w:rsid w:val="410347B8"/>
    <w:rsid w:val="410A1AE9"/>
    <w:rsid w:val="41A72C9A"/>
    <w:rsid w:val="41AD9260"/>
    <w:rsid w:val="42985634"/>
    <w:rsid w:val="429D74B1"/>
    <w:rsid w:val="42AE4CD1"/>
    <w:rsid w:val="42EBF792"/>
    <w:rsid w:val="42FCA1B1"/>
    <w:rsid w:val="43778C0B"/>
    <w:rsid w:val="43B10E81"/>
    <w:rsid w:val="43B940A3"/>
    <w:rsid w:val="44181202"/>
    <w:rsid w:val="448506D9"/>
    <w:rsid w:val="44B853B8"/>
    <w:rsid w:val="450E9854"/>
    <w:rsid w:val="4596BCF2"/>
    <w:rsid w:val="4606A629"/>
    <w:rsid w:val="46C47C35"/>
    <w:rsid w:val="46CABE12"/>
    <w:rsid w:val="46D26B9C"/>
    <w:rsid w:val="47A46462"/>
    <w:rsid w:val="482B8057"/>
    <w:rsid w:val="48316005"/>
    <w:rsid w:val="48350BE3"/>
    <w:rsid w:val="483F7CBD"/>
    <w:rsid w:val="48EC8A56"/>
    <w:rsid w:val="48F4199C"/>
    <w:rsid w:val="490228B8"/>
    <w:rsid w:val="493EE2C9"/>
    <w:rsid w:val="497E6B91"/>
    <w:rsid w:val="49D4B9B1"/>
    <w:rsid w:val="49F2AD26"/>
    <w:rsid w:val="4A27C949"/>
    <w:rsid w:val="4A4161DB"/>
    <w:rsid w:val="4A9D8414"/>
    <w:rsid w:val="4B9839A1"/>
    <w:rsid w:val="4B9C15E8"/>
    <w:rsid w:val="4BBB25A6"/>
    <w:rsid w:val="4BC152FC"/>
    <w:rsid w:val="4BE54C80"/>
    <w:rsid w:val="4C219434"/>
    <w:rsid w:val="4C247FAA"/>
    <w:rsid w:val="4CA0B0F8"/>
    <w:rsid w:val="4CCC5E7F"/>
    <w:rsid w:val="4D1FF069"/>
    <w:rsid w:val="4D306C1F"/>
    <w:rsid w:val="4DDE3658"/>
    <w:rsid w:val="4E24564B"/>
    <w:rsid w:val="4E42A410"/>
    <w:rsid w:val="4E82FED7"/>
    <w:rsid w:val="4EE5DDC1"/>
    <w:rsid w:val="4F090D3F"/>
    <w:rsid w:val="4F10317D"/>
    <w:rsid w:val="4F77DE5B"/>
    <w:rsid w:val="4F940D54"/>
    <w:rsid w:val="4FC32631"/>
    <w:rsid w:val="4FE4D703"/>
    <w:rsid w:val="50518454"/>
    <w:rsid w:val="50688D40"/>
    <w:rsid w:val="50D1708B"/>
    <w:rsid w:val="50FE708F"/>
    <w:rsid w:val="5156E606"/>
    <w:rsid w:val="515C60CF"/>
    <w:rsid w:val="5177E131"/>
    <w:rsid w:val="5234B134"/>
    <w:rsid w:val="525FAFA4"/>
    <w:rsid w:val="52A5665E"/>
    <w:rsid w:val="52E649C9"/>
    <w:rsid w:val="52FFCA77"/>
    <w:rsid w:val="53174E7B"/>
    <w:rsid w:val="531E7636"/>
    <w:rsid w:val="533C3E23"/>
    <w:rsid w:val="53C57B75"/>
    <w:rsid w:val="541DABA5"/>
    <w:rsid w:val="54A6A719"/>
    <w:rsid w:val="54A87184"/>
    <w:rsid w:val="5504B84B"/>
    <w:rsid w:val="5684BFC5"/>
    <w:rsid w:val="570008D1"/>
    <w:rsid w:val="5723C1F8"/>
    <w:rsid w:val="579959DF"/>
    <w:rsid w:val="579EEE87"/>
    <w:rsid w:val="57B1A3A6"/>
    <w:rsid w:val="57E4E753"/>
    <w:rsid w:val="58633233"/>
    <w:rsid w:val="588C378E"/>
    <w:rsid w:val="58B81456"/>
    <w:rsid w:val="58C521AC"/>
    <w:rsid w:val="58CA558A"/>
    <w:rsid w:val="58E6185E"/>
    <w:rsid w:val="5950B9ED"/>
    <w:rsid w:val="59B08E3B"/>
    <w:rsid w:val="59C662B2"/>
    <w:rsid w:val="5AE34A9A"/>
    <w:rsid w:val="5B4C9916"/>
    <w:rsid w:val="5B704481"/>
    <w:rsid w:val="5BB71C3A"/>
    <w:rsid w:val="5BBEDE75"/>
    <w:rsid w:val="5BD91315"/>
    <w:rsid w:val="5BF988AD"/>
    <w:rsid w:val="5BFFCB4A"/>
    <w:rsid w:val="5C468654"/>
    <w:rsid w:val="5D179E7B"/>
    <w:rsid w:val="5D360252"/>
    <w:rsid w:val="5D54AA85"/>
    <w:rsid w:val="5DCFC425"/>
    <w:rsid w:val="5EA11E4E"/>
    <w:rsid w:val="5ED65BF9"/>
    <w:rsid w:val="5EE0F608"/>
    <w:rsid w:val="5EE41AAE"/>
    <w:rsid w:val="5F229CA0"/>
    <w:rsid w:val="5FE91363"/>
    <w:rsid w:val="60357BE8"/>
    <w:rsid w:val="61065F80"/>
    <w:rsid w:val="61243FC5"/>
    <w:rsid w:val="612F4467"/>
    <w:rsid w:val="6169816D"/>
    <w:rsid w:val="61C9334F"/>
    <w:rsid w:val="62484595"/>
    <w:rsid w:val="62BADC79"/>
    <w:rsid w:val="62C8DB57"/>
    <w:rsid w:val="6393985C"/>
    <w:rsid w:val="63A38EFD"/>
    <w:rsid w:val="63D89DBC"/>
    <w:rsid w:val="6458FA2C"/>
    <w:rsid w:val="6479F7D6"/>
    <w:rsid w:val="64D59891"/>
    <w:rsid w:val="64F12B6D"/>
    <w:rsid w:val="64FA3EBA"/>
    <w:rsid w:val="656A2A85"/>
    <w:rsid w:val="656EA667"/>
    <w:rsid w:val="65F731F8"/>
    <w:rsid w:val="65FC0259"/>
    <w:rsid w:val="66B103FD"/>
    <w:rsid w:val="66FFD4AF"/>
    <w:rsid w:val="676A1F41"/>
    <w:rsid w:val="677E23D3"/>
    <w:rsid w:val="67F4E19C"/>
    <w:rsid w:val="687757F2"/>
    <w:rsid w:val="68D8D3AD"/>
    <w:rsid w:val="68F1CA9F"/>
    <w:rsid w:val="690CF3D4"/>
    <w:rsid w:val="69439960"/>
    <w:rsid w:val="6960CEB4"/>
    <w:rsid w:val="69725873"/>
    <w:rsid w:val="697B877E"/>
    <w:rsid w:val="69886AC3"/>
    <w:rsid w:val="69AA2F25"/>
    <w:rsid w:val="69C13C17"/>
    <w:rsid w:val="6A3FE30B"/>
    <w:rsid w:val="6A70A759"/>
    <w:rsid w:val="6ACDE56F"/>
    <w:rsid w:val="6AFACFDD"/>
    <w:rsid w:val="6B1C5568"/>
    <w:rsid w:val="6BCC7C5B"/>
    <w:rsid w:val="6BDE0B41"/>
    <w:rsid w:val="6BF03825"/>
    <w:rsid w:val="6C0B29E1"/>
    <w:rsid w:val="6C2B44BB"/>
    <w:rsid w:val="6C4BBF44"/>
    <w:rsid w:val="6C9596C4"/>
    <w:rsid w:val="6CB89BB0"/>
    <w:rsid w:val="6CBE4204"/>
    <w:rsid w:val="6CF87341"/>
    <w:rsid w:val="6D00E195"/>
    <w:rsid w:val="6D6790F2"/>
    <w:rsid w:val="6D7D1345"/>
    <w:rsid w:val="6DA0937A"/>
    <w:rsid w:val="6DC931AD"/>
    <w:rsid w:val="6DEA4998"/>
    <w:rsid w:val="6E30C657"/>
    <w:rsid w:val="6E4CBBE4"/>
    <w:rsid w:val="6E62BF26"/>
    <w:rsid w:val="6E816F3B"/>
    <w:rsid w:val="6F19D32B"/>
    <w:rsid w:val="6F239773"/>
    <w:rsid w:val="6F3C7F0F"/>
    <w:rsid w:val="6F48311D"/>
    <w:rsid w:val="7001B42B"/>
    <w:rsid w:val="7054DE18"/>
    <w:rsid w:val="7070CA44"/>
    <w:rsid w:val="7095A3C2"/>
    <w:rsid w:val="70FA841C"/>
    <w:rsid w:val="70FBD171"/>
    <w:rsid w:val="71057E53"/>
    <w:rsid w:val="717BE083"/>
    <w:rsid w:val="71AC8182"/>
    <w:rsid w:val="71B4DF01"/>
    <w:rsid w:val="71B8B19D"/>
    <w:rsid w:val="7226FEB5"/>
    <w:rsid w:val="7236EA8D"/>
    <w:rsid w:val="7256DB60"/>
    <w:rsid w:val="7266F1B5"/>
    <w:rsid w:val="72860F6F"/>
    <w:rsid w:val="7287E9E1"/>
    <w:rsid w:val="728811BD"/>
    <w:rsid w:val="72BCF90B"/>
    <w:rsid w:val="7325E129"/>
    <w:rsid w:val="7356AB35"/>
    <w:rsid w:val="73AEAC2A"/>
    <w:rsid w:val="73CBD342"/>
    <w:rsid w:val="73F777D1"/>
    <w:rsid w:val="74523E3A"/>
    <w:rsid w:val="74BAB125"/>
    <w:rsid w:val="74CF00D8"/>
    <w:rsid w:val="74FB65A5"/>
    <w:rsid w:val="75EAE20C"/>
    <w:rsid w:val="75FE17FA"/>
    <w:rsid w:val="7603925C"/>
    <w:rsid w:val="760F61F4"/>
    <w:rsid w:val="76118DD9"/>
    <w:rsid w:val="7612B05D"/>
    <w:rsid w:val="76BA629C"/>
    <w:rsid w:val="76DBD421"/>
    <w:rsid w:val="76DFB3BF"/>
    <w:rsid w:val="76E95DD4"/>
    <w:rsid w:val="76F6A043"/>
    <w:rsid w:val="77077BE0"/>
    <w:rsid w:val="770ECB4F"/>
    <w:rsid w:val="77C96150"/>
    <w:rsid w:val="77DCD4E3"/>
    <w:rsid w:val="77E56F04"/>
    <w:rsid w:val="792E768C"/>
    <w:rsid w:val="7A596D0B"/>
    <w:rsid w:val="7B84BB51"/>
    <w:rsid w:val="7BC1DFCD"/>
    <w:rsid w:val="7C31AC17"/>
    <w:rsid w:val="7D02102C"/>
    <w:rsid w:val="7D4BC2EE"/>
    <w:rsid w:val="7DC99C87"/>
    <w:rsid w:val="7DD84856"/>
    <w:rsid w:val="7E70AEAC"/>
    <w:rsid w:val="7F276AD9"/>
    <w:rsid w:val="7FD0AB16"/>
    <w:rsid w:val="7FDA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4C944"/>
  <w15:chartTrackingRefBased/>
  <w15:docId w15:val="{9CC74928-A6A1-40F7-B4EE-DB6C4DB1DC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youtube.com/watch?v=Gww2vrIhjeU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yperlink" Target="https://www.youtube.com/watch?v=-vk-99seC_I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Relationship Type="http://schemas.openxmlformats.org/officeDocument/2006/relationships/hyperlink" Target="https://www.youtube.com/watch?v=1sfM-xx7tHI" TargetMode="External" Id="R084ad1b8ede04c51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  <One_x002d_LineSummary xmlns="b108b31e-acdd-45f1-997a-68a0556f30f4" xsi:nil="true"/>
    <SharedWithUsers xmlns="3108dbb9-caae-4c0d-9133-6a25b88eb72e">
      <UserInfo>
        <DisplayName>Fuller, Stacey  (LABOR)</DisplayName>
        <AccountId>61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CB49B3-0AE2-49D4-8F62-02993E9597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08b31e-acdd-45f1-997a-68a0556f30f4"/>
    <ds:schemaRef ds:uri="3108dbb9-caae-4c0d-9133-6a25b88eb7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FADA1F-4757-41A3-9527-E3AB8411E6E2}">
  <ds:schemaRefs>
    <ds:schemaRef ds:uri="http://schemas.microsoft.com/office/2006/metadata/properties"/>
    <ds:schemaRef ds:uri="http://schemas.microsoft.com/office/infopath/2007/PartnerControls"/>
    <ds:schemaRef ds:uri="b108b31e-acdd-45f1-997a-68a0556f30f4"/>
    <ds:schemaRef ds:uri="3108dbb9-caae-4c0d-9133-6a25b88eb72e"/>
  </ds:schemaRefs>
</ds:datastoreItem>
</file>

<file path=customXml/itemProps3.xml><?xml version="1.0" encoding="utf-8"?>
<ds:datastoreItem xmlns:ds="http://schemas.openxmlformats.org/officeDocument/2006/customXml" ds:itemID="{FA9BEF20-66C0-4042-A593-EFD89902638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DeRouville, Erin R (LABOR)</dc:creator>
  <cp:keywords/>
  <dc:description/>
  <cp:lastModifiedBy>DeRouville, Erin R (LABOR)</cp:lastModifiedBy>
  <cp:revision>16</cp:revision>
  <dcterms:created xsi:type="dcterms:W3CDTF">2024-05-21T14:54:00Z</dcterms:created>
  <dcterms:modified xsi:type="dcterms:W3CDTF">2024-08-15T18:15:19Z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