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AAF" w:rsidRDefault="00385AAF" w:rsidP="00385AAF">
      <w:pPr>
        <w:autoSpaceDE w:val="0"/>
        <w:autoSpaceDN w:val="0"/>
        <w:adjustRightInd w:val="0"/>
      </w:pPr>
      <w:r>
        <w:t>M</w:t>
      </w:r>
      <w:r w:rsidR="00951C5D">
        <w:t>inutes of Meeting held January 8</w:t>
      </w:r>
      <w:r>
        <w:t>, 201</w:t>
      </w:r>
      <w:r w:rsidR="00951C5D">
        <w:t>9</w:t>
      </w:r>
    </w:p>
    <w:p w:rsidR="00385AAF" w:rsidRDefault="00385AAF" w:rsidP="00385AAF">
      <w:pPr>
        <w:autoSpaceDE w:val="0"/>
        <w:autoSpaceDN w:val="0"/>
        <w:adjustRightInd w:val="0"/>
      </w:pPr>
    </w:p>
    <w:p w:rsidR="00385AAF" w:rsidRDefault="00385AAF" w:rsidP="00385AAF">
      <w:pPr>
        <w:autoSpaceDE w:val="0"/>
        <w:autoSpaceDN w:val="0"/>
        <w:adjustRightInd w:val="0"/>
      </w:pPr>
      <w:r>
        <w:t xml:space="preserve">Passenger Tramway Advisory Council (PTAC) Meeting </w:t>
      </w:r>
    </w:p>
    <w:p w:rsidR="00385AAF" w:rsidRDefault="00951C5D" w:rsidP="00385AAF">
      <w:pPr>
        <w:autoSpaceDE w:val="0"/>
        <w:autoSpaceDN w:val="0"/>
        <w:adjustRightInd w:val="0"/>
      </w:pPr>
      <w:r>
        <w:t>NYSDOL Conference Room B</w:t>
      </w:r>
    </w:p>
    <w:p w:rsidR="00385AAF" w:rsidRDefault="00951C5D" w:rsidP="00385AAF">
      <w:pPr>
        <w:autoSpaceDE w:val="0"/>
        <w:autoSpaceDN w:val="0"/>
        <w:adjustRightInd w:val="0"/>
      </w:pPr>
      <w:r>
        <w:t>Albany</w:t>
      </w:r>
      <w:r w:rsidR="00385AAF">
        <w:t>, NY</w:t>
      </w:r>
    </w:p>
    <w:p w:rsidR="00385AAF" w:rsidRDefault="00385AAF" w:rsidP="00385AAF">
      <w:pPr>
        <w:autoSpaceDE w:val="0"/>
        <w:autoSpaceDN w:val="0"/>
        <w:adjustRightInd w:val="0"/>
      </w:pPr>
      <w:r>
        <w:t>Start time: 1</w:t>
      </w:r>
      <w:r w:rsidR="00951C5D">
        <w:t>0:00 a</w:t>
      </w:r>
      <w:r>
        <w:t>m</w:t>
      </w:r>
    </w:p>
    <w:p w:rsidR="00385AAF" w:rsidRDefault="00385AAF" w:rsidP="00385AAF">
      <w:pPr>
        <w:autoSpaceDE w:val="0"/>
        <w:autoSpaceDN w:val="0"/>
        <w:adjustRightInd w:val="0"/>
      </w:pPr>
      <w:r>
        <w:t>End Time: 1</w:t>
      </w:r>
      <w:r w:rsidR="00951C5D">
        <w:t>0:55</w:t>
      </w:r>
      <w:r>
        <w:t xml:space="preserve"> pm</w:t>
      </w:r>
    </w:p>
    <w:p w:rsidR="00385AAF" w:rsidRDefault="00385AAF" w:rsidP="00385AAF">
      <w:pPr>
        <w:autoSpaceDE w:val="0"/>
        <w:autoSpaceDN w:val="0"/>
        <w:adjustRightInd w:val="0"/>
      </w:pP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Members:</w:t>
      </w:r>
    </w:p>
    <w:p w:rsidR="00385AAF" w:rsidRDefault="00385AAF" w:rsidP="00385AAF">
      <w:pPr>
        <w:autoSpaceDE w:val="0"/>
        <w:autoSpaceDN w:val="0"/>
        <w:adjustRightInd w:val="0"/>
      </w:pPr>
      <w:r>
        <w:t>Jim Ruhl- Chairman PTAC</w:t>
      </w:r>
    </w:p>
    <w:p w:rsidR="00385AAF" w:rsidRDefault="00385AAF" w:rsidP="00385AAF">
      <w:pPr>
        <w:autoSpaceDE w:val="0"/>
        <w:autoSpaceDN w:val="0"/>
        <w:adjustRightInd w:val="0"/>
      </w:pPr>
      <w:r>
        <w:t>Tom Sanford- Doppelmayr USA PTAC</w:t>
      </w:r>
    </w:p>
    <w:p w:rsidR="002C3C52" w:rsidRDefault="006F057B" w:rsidP="00385AAF">
      <w:pPr>
        <w:autoSpaceDE w:val="0"/>
        <w:autoSpaceDN w:val="0"/>
        <w:adjustRightInd w:val="0"/>
      </w:pPr>
      <w:r>
        <w:t>Gerald</w:t>
      </w:r>
      <w:r w:rsidR="002C3C52">
        <w:t xml:space="preserve"> Fielding </w:t>
      </w:r>
      <w:r>
        <w:t>Holiday Mt. PTAC</w:t>
      </w:r>
    </w:p>
    <w:p w:rsidR="00385AAF" w:rsidRDefault="006F057B" w:rsidP="00385AAF">
      <w:pPr>
        <w:autoSpaceDE w:val="0"/>
        <w:autoSpaceDN w:val="0"/>
        <w:adjustRightInd w:val="0"/>
      </w:pPr>
      <w:r>
        <w:t>Bernie McGarry-</w:t>
      </w:r>
      <w:r w:rsidR="00385AAF">
        <w:t xml:space="preserve"> PTAC</w:t>
      </w:r>
    </w:p>
    <w:p w:rsidR="00385AAF" w:rsidRDefault="00385AAF" w:rsidP="00385AAF">
      <w:pPr>
        <w:autoSpaceDE w:val="0"/>
        <w:autoSpaceDN w:val="0"/>
        <w:adjustRightInd w:val="0"/>
      </w:pP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</w:p>
    <w:p w:rsidR="00385AAF" w:rsidRDefault="004B38DA" w:rsidP="00385AAF">
      <w:pPr>
        <w:autoSpaceDE w:val="0"/>
        <w:autoSpaceDN w:val="0"/>
        <w:adjustRightInd w:val="0"/>
      </w:pPr>
      <w:r>
        <w:rPr>
          <w:b/>
          <w:bCs/>
        </w:rPr>
        <w:t>Other Attendee</w:t>
      </w:r>
      <w:r w:rsidR="00385AAF">
        <w:rPr>
          <w:b/>
          <w:bCs/>
        </w:rPr>
        <w:t>s:</w:t>
      </w:r>
      <w:r w:rsidR="00385AAF">
        <w:t xml:space="preserve"> </w:t>
      </w:r>
    </w:p>
    <w:p w:rsidR="00385AAF" w:rsidRDefault="006F057B" w:rsidP="00385AAF">
      <w:pPr>
        <w:autoSpaceDE w:val="0"/>
        <w:autoSpaceDN w:val="0"/>
        <w:adjustRightInd w:val="0"/>
      </w:pPr>
      <w:r>
        <w:t>Eileen Franko</w:t>
      </w:r>
      <w:r w:rsidR="00385AAF">
        <w:t xml:space="preserve"> - Department of Labor</w:t>
      </w:r>
    </w:p>
    <w:p w:rsidR="00385AAF" w:rsidRDefault="00385AAF" w:rsidP="00385AAF">
      <w:pPr>
        <w:autoSpaceDE w:val="0"/>
        <w:autoSpaceDN w:val="0"/>
        <w:adjustRightInd w:val="0"/>
      </w:pPr>
      <w:r>
        <w:t>Albert Schuler-Department of Labor</w:t>
      </w:r>
    </w:p>
    <w:p w:rsidR="00385AAF" w:rsidRDefault="006F057B" w:rsidP="00385AAF">
      <w:pPr>
        <w:autoSpaceDE w:val="0"/>
        <w:autoSpaceDN w:val="0"/>
        <w:adjustRightInd w:val="0"/>
      </w:pPr>
      <w:r>
        <w:t>Vincent Rapacciuolo</w:t>
      </w:r>
      <w:r w:rsidR="00385AAF">
        <w:t>- Department of Labor</w:t>
      </w:r>
    </w:p>
    <w:p w:rsidR="006F057B" w:rsidRDefault="006F057B" w:rsidP="00385AAF">
      <w:pPr>
        <w:autoSpaceDE w:val="0"/>
        <w:autoSpaceDN w:val="0"/>
        <w:adjustRightInd w:val="0"/>
      </w:pPr>
      <w:r>
        <w:t>Edward Smith – Department of Labor</w:t>
      </w:r>
    </w:p>
    <w:p w:rsidR="00385AAF" w:rsidRDefault="00385AAF" w:rsidP="00385AAF">
      <w:pPr>
        <w:autoSpaceDE w:val="0"/>
        <w:autoSpaceDN w:val="0"/>
        <w:adjustRightInd w:val="0"/>
      </w:pPr>
      <w:r>
        <w:t>Bonnie Koschir</w:t>
      </w:r>
      <w:r w:rsidR="006F057B">
        <w:t xml:space="preserve"> </w:t>
      </w:r>
      <w:r>
        <w:t>-</w:t>
      </w:r>
      <w:r w:rsidR="006F057B">
        <w:t xml:space="preserve"> </w:t>
      </w:r>
      <w:r>
        <w:t>Holiday Valley</w:t>
      </w:r>
    </w:p>
    <w:p w:rsidR="006F057B" w:rsidRDefault="006F057B" w:rsidP="00385AAF">
      <w:pPr>
        <w:autoSpaceDE w:val="0"/>
        <w:autoSpaceDN w:val="0"/>
        <w:adjustRightInd w:val="0"/>
      </w:pPr>
      <w:r>
        <w:t>Tom Gilbert - Catamount</w:t>
      </w:r>
    </w:p>
    <w:p w:rsidR="00385AAF" w:rsidRDefault="00385AAF" w:rsidP="00385AAF">
      <w:pPr>
        <w:autoSpaceDE w:val="0"/>
        <w:autoSpaceDN w:val="0"/>
        <w:adjustRightInd w:val="0"/>
      </w:pPr>
      <w:r>
        <w:t>Scott Brandi-ISkiNY</w:t>
      </w:r>
    </w:p>
    <w:p w:rsidR="00385AAF" w:rsidRDefault="00385AAF" w:rsidP="00385AAF">
      <w:pPr>
        <w:autoSpaceDE w:val="0"/>
        <w:autoSpaceDN w:val="0"/>
        <w:adjustRightInd w:val="0"/>
      </w:pPr>
    </w:p>
    <w:p w:rsidR="00385AAF" w:rsidRDefault="00385AAF" w:rsidP="00385AAF">
      <w:pPr>
        <w:autoSpaceDE w:val="0"/>
        <w:autoSpaceDN w:val="0"/>
        <w:adjustRightInd w:val="0"/>
      </w:pP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Topics:</w:t>
      </w: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</w:p>
    <w:p w:rsidR="00385AAF" w:rsidRDefault="00385AAF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Chairman Ruhl Called the meeting to order and Council Members and other attendees introduced themselves</w:t>
      </w: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</w:p>
    <w:p w:rsidR="00385AAF" w:rsidRDefault="00385AAF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Minute</w:t>
      </w:r>
      <w:r w:rsidR="001C602D">
        <w:rPr>
          <w:b/>
          <w:bCs/>
        </w:rPr>
        <w:t>s of Meeting Minutes from September 2016</w:t>
      </w:r>
      <w:r>
        <w:rPr>
          <w:b/>
          <w:bCs/>
        </w:rPr>
        <w:t xml:space="preserve"> were distributed and reviewed. Motion to approve was made and unanimously approved.</w:t>
      </w: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</w:p>
    <w:p w:rsidR="00385AAF" w:rsidRDefault="00385AAF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Albert Schuler presented an update </w:t>
      </w:r>
      <w:r w:rsidR="001C602D">
        <w:rPr>
          <w:b/>
          <w:bCs/>
        </w:rPr>
        <w:t>on tramway incidents investigated since meeting of September 2016</w:t>
      </w:r>
      <w:r w:rsidR="00BD01AF">
        <w:rPr>
          <w:b/>
          <w:bCs/>
        </w:rPr>
        <w:t>.  Reviewed were incidents at Gore Mt. and Great Escape Amusem</w:t>
      </w:r>
      <w:r w:rsidR="00B65669">
        <w:rPr>
          <w:b/>
          <w:bCs/>
        </w:rPr>
        <w:t xml:space="preserve">ent Park.  After Great Escape incident </w:t>
      </w:r>
      <w:r w:rsidR="00BD01AF">
        <w:rPr>
          <w:b/>
          <w:bCs/>
        </w:rPr>
        <w:t xml:space="preserve">upgrades were made to equipment to prevent future </w:t>
      </w:r>
      <w:r w:rsidR="0022758A">
        <w:rPr>
          <w:b/>
          <w:bCs/>
        </w:rPr>
        <w:t>occurrences</w:t>
      </w:r>
      <w:r w:rsidR="00B65669">
        <w:rPr>
          <w:b/>
          <w:bCs/>
        </w:rPr>
        <w:t>. After Gore incident comprehensive inspection of suspect bolts was begun.  Neither incident prompted recommendations from the council.</w:t>
      </w:r>
    </w:p>
    <w:p w:rsidR="00385AAF" w:rsidRDefault="00385AAF" w:rsidP="00385AAF">
      <w:pPr>
        <w:pStyle w:val="ListParagraph"/>
        <w:rPr>
          <w:b/>
          <w:bCs/>
        </w:rPr>
      </w:pPr>
    </w:p>
    <w:p w:rsidR="00385AAF" w:rsidRDefault="00597131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Ed Smith presented documents outlining the changes to ANSI B77 and proposed updates to Industrial Code Rule 32</w:t>
      </w:r>
      <w:r w:rsidR="00385AAF">
        <w:rPr>
          <w:b/>
          <w:bCs/>
        </w:rPr>
        <w:t xml:space="preserve">. </w:t>
      </w:r>
    </w:p>
    <w:p w:rsidR="00385AAF" w:rsidRDefault="00385AAF" w:rsidP="00385AAF">
      <w:pPr>
        <w:autoSpaceDE w:val="0"/>
        <w:autoSpaceDN w:val="0"/>
        <w:adjustRightInd w:val="0"/>
        <w:rPr>
          <w:b/>
          <w:bCs/>
        </w:rPr>
      </w:pPr>
    </w:p>
    <w:p w:rsidR="00385AAF" w:rsidRDefault="002C42B6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discussion on proposed updates to Industrial Code Rule 32 generated the following motion by the Council which was unanimously approved:</w:t>
      </w:r>
    </w:p>
    <w:p w:rsidR="002C42B6" w:rsidRPr="002C42B6" w:rsidRDefault="002C42B6" w:rsidP="002C42B6">
      <w:pPr>
        <w:pStyle w:val="ListParagraph"/>
        <w:rPr>
          <w:b/>
          <w:bCs/>
        </w:rPr>
      </w:pPr>
    </w:p>
    <w:p w:rsidR="002C42B6" w:rsidRDefault="002C42B6" w:rsidP="002C42B6">
      <w:pPr>
        <w:pStyle w:val="ListParagraph"/>
        <w:autoSpaceDE w:val="0"/>
        <w:autoSpaceDN w:val="0"/>
        <w:adjustRightInd w:val="0"/>
        <w:rPr>
          <w:b/>
          <w:bCs/>
        </w:rPr>
      </w:pPr>
      <w:r>
        <w:rPr>
          <w:sz w:val="28"/>
          <w:szCs w:val="28"/>
        </w:rPr>
        <w:t>“</w:t>
      </w:r>
      <w:r w:rsidRPr="00ED688B">
        <w:rPr>
          <w:sz w:val="28"/>
          <w:szCs w:val="28"/>
        </w:rPr>
        <w:t xml:space="preserve">The New York State Tramway Advisory Council recommends that the Commissioner of Labor </w:t>
      </w:r>
      <w:r>
        <w:rPr>
          <w:sz w:val="28"/>
          <w:szCs w:val="28"/>
        </w:rPr>
        <w:t xml:space="preserve">promptly </w:t>
      </w:r>
      <w:r w:rsidRPr="00ED688B">
        <w:rPr>
          <w:sz w:val="28"/>
          <w:szCs w:val="28"/>
        </w:rPr>
        <w:t>promulgate AV-S-1</w:t>
      </w:r>
      <w:r>
        <w:rPr>
          <w:sz w:val="28"/>
          <w:szCs w:val="28"/>
        </w:rPr>
        <w:t xml:space="preserve"> (as amended)</w:t>
      </w:r>
      <w:r w:rsidRPr="00ED688B">
        <w:rPr>
          <w:sz w:val="28"/>
          <w:szCs w:val="28"/>
        </w:rPr>
        <w:t>, dated August 29, 2018 into Part 32 Title 12 of the Official Compilation of Codes, Rules and Regulations of the State of New York. (Cited as 12 NYCRR.32</w:t>
      </w:r>
      <w:r>
        <w:rPr>
          <w:sz w:val="28"/>
          <w:szCs w:val="28"/>
        </w:rPr>
        <w:t>) pending a D.O.L. Department Hearing plus approval</w:t>
      </w:r>
      <w:r w:rsidRPr="00ED688B">
        <w:rPr>
          <w:sz w:val="28"/>
          <w:szCs w:val="28"/>
        </w:rPr>
        <w:t xml:space="preserve"> by other involved agencies.</w:t>
      </w:r>
      <w:r>
        <w:rPr>
          <w:sz w:val="28"/>
          <w:szCs w:val="28"/>
        </w:rPr>
        <w:t xml:space="preserve"> The intent of the Council is to have this adoption apply to the 2019-2020 ski season”</w:t>
      </w:r>
    </w:p>
    <w:p w:rsidR="00385AAF" w:rsidRDefault="00385AAF" w:rsidP="00385AAF">
      <w:pPr>
        <w:pStyle w:val="ListParagraph"/>
        <w:rPr>
          <w:b/>
          <w:bCs/>
        </w:rPr>
      </w:pPr>
    </w:p>
    <w:p w:rsidR="00385AAF" w:rsidRDefault="005042B8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d</w:t>
      </w:r>
      <w:r w:rsidR="002C42B6">
        <w:rPr>
          <w:b/>
          <w:bCs/>
        </w:rPr>
        <w:t>i</w:t>
      </w:r>
      <w:r>
        <w:rPr>
          <w:b/>
          <w:bCs/>
        </w:rPr>
        <w:t>scussion on</w:t>
      </w:r>
      <w:r w:rsidR="00A42660">
        <w:rPr>
          <w:b/>
          <w:bCs/>
        </w:rPr>
        <w:t xml:space="preserve"> an</w:t>
      </w:r>
      <w:r>
        <w:rPr>
          <w:b/>
          <w:bCs/>
        </w:rPr>
        <w:t xml:space="preserve"> issue concerning Industrial Code Rule 54 and the colors to mark poles</w:t>
      </w:r>
      <w:r w:rsidR="002F065A">
        <w:rPr>
          <w:b/>
          <w:bCs/>
        </w:rPr>
        <w:t>,</w:t>
      </w:r>
      <w:r>
        <w:rPr>
          <w:b/>
          <w:bCs/>
        </w:rPr>
        <w:t xml:space="preserve"> resul</w:t>
      </w:r>
      <w:r w:rsidR="00E57D6E">
        <w:rPr>
          <w:b/>
          <w:bCs/>
        </w:rPr>
        <w:t>ted in an affirmation that the Site Specific V</w:t>
      </w:r>
      <w:r>
        <w:rPr>
          <w:b/>
          <w:bCs/>
        </w:rPr>
        <w:t>ariance for Catamount remained in effect and other ski areas needing relief should be encouraged to request a variance.  If a significant number of ski areas request relief, issuance of an Applicable Variance may be considered.</w:t>
      </w:r>
    </w:p>
    <w:p w:rsidR="00385AAF" w:rsidRDefault="00385AAF" w:rsidP="00385AAF">
      <w:pPr>
        <w:pStyle w:val="ListParagraph"/>
        <w:autoSpaceDE w:val="0"/>
        <w:autoSpaceDN w:val="0"/>
        <w:adjustRightInd w:val="0"/>
        <w:ind w:left="0"/>
        <w:rPr>
          <w:b/>
          <w:bCs/>
        </w:rPr>
      </w:pPr>
    </w:p>
    <w:p w:rsidR="005042B8" w:rsidRDefault="005042B8" w:rsidP="002F065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 discussion on </w:t>
      </w:r>
      <w:r w:rsidR="00A42660">
        <w:rPr>
          <w:b/>
          <w:bCs/>
        </w:rPr>
        <w:t xml:space="preserve">an </w:t>
      </w:r>
      <w:r>
        <w:rPr>
          <w:b/>
          <w:bCs/>
        </w:rPr>
        <w:t>issue concerning Industrial Code Rule</w:t>
      </w:r>
      <w:r w:rsidR="002F065A">
        <w:rPr>
          <w:b/>
          <w:bCs/>
        </w:rPr>
        <w:t xml:space="preserve"> 54 and electronic tickets that </w:t>
      </w:r>
      <w:r w:rsidR="001B6C55">
        <w:rPr>
          <w:b/>
          <w:bCs/>
        </w:rPr>
        <w:t xml:space="preserve">are </w:t>
      </w:r>
      <w:r>
        <w:rPr>
          <w:b/>
          <w:bCs/>
        </w:rPr>
        <w:t>not intend</w:t>
      </w:r>
      <w:r w:rsidR="00A42660">
        <w:rPr>
          <w:b/>
          <w:bCs/>
        </w:rPr>
        <w:t>ed to be visually displayed</w:t>
      </w:r>
      <w:r w:rsidR="002F065A">
        <w:rPr>
          <w:b/>
          <w:bCs/>
        </w:rPr>
        <w:t xml:space="preserve">, </w:t>
      </w:r>
      <w:r>
        <w:rPr>
          <w:b/>
          <w:bCs/>
        </w:rPr>
        <w:t>resulted</w:t>
      </w:r>
      <w:r w:rsidR="004F66A6">
        <w:rPr>
          <w:b/>
          <w:bCs/>
        </w:rPr>
        <w:t xml:space="preserve"> in </w:t>
      </w:r>
      <w:r>
        <w:rPr>
          <w:b/>
          <w:bCs/>
        </w:rPr>
        <w:t xml:space="preserve">a statement by NYSDOL that ski areas needing relief should be encouraged to request a </w:t>
      </w:r>
      <w:r w:rsidR="00E57D6E">
        <w:rPr>
          <w:b/>
          <w:bCs/>
        </w:rPr>
        <w:t>Site S</w:t>
      </w:r>
      <w:r w:rsidR="008A314B">
        <w:rPr>
          <w:b/>
          <w:bCs/>
        </w:rPr>
        <w:t>pecific</w:t>
      </w:r>
      <w:r w:rsidR="00E57D6E">
        <w:rPr>
          <w:b/>
          <w:bCs/>
        </w:rPr>
        <w:t xml:space="preserve"> V</w:t>
      </w:r>
      <w:r>
        <w:rPr>
          <w:b/>
          <w:bCs/>
        </w:rPr>
        <w:t>ariance.  If a significant number of ski areas request relief, issuance of an Applicable Variance may be considered.</w:t>
      </w:r>
    </w:p>
    <w:p w:rsidR="00385AAF" w:rsidRPr="00385AAF" w:rsidRDefault="00385AAF" w:rsidP="00385AAF">
      <w:pPr>
        <w:rPr>
          <w:b/>
          <w:bCs/>
        </w:rPr>
      </w:pPr>
    </w:p>
    <w:p w:rsidR="00385AAF" w:rsidRDefault="00385AAF" w:rsidP="00385A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Motion to adjourn was made and approved unanimously. </w:t>
      </w:r>
    </w:p>
    <w:p w:rsidR="00671209" w:rsidRDefault="005D4A81"/>
    <w:sectPr w:rsidR="006712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9DF" w:rsidRDefault="000509DF" w:rsidP="00385AAF">
      <w:r>
        <w:separator/>
      </w:r>
    </w:p>
  </w:endnote>
  <w:endnote w:type="continuationSeparator" w:id="0">
    <w:p w:rsidR="000509DF" w:rsidRDefault="000509DF" w:rsidP="003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9DF" w:rsidRDefault="000509DF" w:rsidP="00385AAF">
      <w:r>
        <w:separator/>
      </w:r>
    </w:p>
  </w:footnote>
  <w:footnote w:type="continuationSeparator" w:id="0">
    <w:p w:rsidR="000509DF" w:rsidRDefault="000509DF" w:rsidP="0038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AAF" w:rsidRPr="0076343C" w:rsidRDefault="00385AAF" w:rsidP="00385AAF">
    <w:pPr>
      <w:rPr>
        <w:rFonts w:ascii="Arial" w:hAnsi="Arial" w:cs="Arial"/>
        <w:b/>
        <w:color w:val="6A6A69"/>
      </w:rPr>
    </w:pPr>
    <w:r>
      <w:rPr>
        <w:rFonts w:ascii="Arial" w:hAnsi="Arial" w:cs="Arial"/>
        <w:b/>
        <w:color w:val="6A6A69"/>
      </w:rPr>
      <w:t>Vincent Rapacciuolo</w:t>
    </w:r>
    <w:r w:rsidRPr="0076343C">
      <w:rPr>
        <w:rFonts w:ascii="Arial" w:hAnsi="Arial" w:cs="Arial"/>
        <w:b/>
        <w:color w:val="6A6A69"/>
      </w:rPr>
      <w:t xml:space="preserve"> </w:t>
    </w:r>
  </w:p>
  <w:p w:rsidR="00385AAF" w:rsidRPr="0076343C" w:rsidRDefault="00385AAF" w:rsidP="00385AAF">
    <w:pPr>
      <w:rPr>
        <w:rFonts w:ascii="Arial" w:hAnsi="Arial" w:cs="Arial"/>
        <w:color w:val="6A6A69"/>
      </w:rPr>
    </w:pPr>
    <w:r>
      <w:rPr>
        <w:rFonts w:ascii="Arial" w:hAnsi="Arial" w:cs="Arial"/>
        <w:color w:val="6A6A69"/>
      </w:rPr>
      <w:t>Program Manager 2</w:t>
    </w:r>
  </w:p>
  <w:p w:rsidR="00385AAF" w:rsidRPr="0076343C" w:rsidRDefault="00385AAF" w:rsidP="00385AAF">
    <w:pPr>
      <w:rPr>
        <w:rFonts w:ascii="Arial" w:hAnsi="Arial" w:cs="Arial"/>
        <w:b/>
        <w:color w:val="6A6A69"/>
      </w:rPr>
    </w:pPr>
  </w:p>
  <w:p w:rsidR="00385AAF" w:rsidRPr="0076343C" w:rsidRDefault="00385AAF" w:rsidP="00385AAF">
    <w:pPr>
      <w:rPr>
        <w:rFonts w:ascii="Arial" w:hAnsi="Arial" w:cs="Arial"/>
        <w:b/>
        <w:color w:val="458993"/>
      </w:rPr>
    </w:pPr>
    <w:r w:rsidRPr="0076343C">
      <w:rPr>
        <w:rFonts w:ascii="Arial" w:hAnsi="Arial" w:cs="Arial"/>
        <w:b/>
        <w:color w:val="458993"/>
      </w:rPr>
      <w:t>Department of Labor</w:t>
    </w:r>
  </w:p>
  <w:p w:rsidR="00385AAF" w:rsidRPr="0076343C" w:rsidRDefault="00385AAF" w:rsidP="00385AAF">
    <w:pPr>
      <w:rPr>
        <w:rFonts w:ascii="Arial" w:hAnsi="Arial" w:cs="Arial"/>
        <w:color w:val="6A6A69"/>
      </w:rPr>
    </w:pPr>
    <w:r w:rsidRPr="0076343C">
      <w:rPr>
        <w:rFonts w:ascii="Arial" w:hAnsi="Arial" w:cs="Arial"/>
        <w:color w:val="6A6A69"/>
      </w:rPr>
      <w:t>W. Averell Harriman State Office Campus</w:t>
    </w:r>
  </w:p>
  <w:p w:rsidR="00385AAF" w:rsidRPr="0076343C" w:rsidRDefault="00385AAF" w:rsidP="00385AAF">
    <w:pPr>
      <w:rPr>
        <w:rFonts w:ascii="Arial" w:hAnsi="Arial" w:cs="Arial"/>
        <w:color w:val="6A6A69"/>
      </w:rPr>
    </w:pPr>
    <w:r>
      <w:rPr>
        <w:rFonts w:ascii="Arial" w:hAnsi="Arial" w:cs="Arial"/>
        <w:color w:val="6A6A69"/>
      </w:rPr>
      <w:t>Building 12, Room 157</w:t>
    </w:r>
    <w:r w:rsidRPr="0076343C">
      <w:rPr>
        <w:rFonts w:ascii="Arial" w:hAnsi="Arial" w:cs="Arial"/>
        <w:color w:val="6A6A69"/>
      </w:rPr>
      <w:t>, Albany, NY 12240</w:t>
    </w:r>
    <w:r>
      <w:rPr>
        <w:rFonts w:ascii="Arial" w:hAnsi="Arial" w:cs="Arial"/>
        <w:color w:val="6A6A69"/>
      </w:rPr>
      <w:t xml:space="preserve"> </w:t>
    </w:r>
  </w:p>
  <w:p w:rsidR="00385AAF" w:rsidRPr="0076343C" w:rsidRDefault="00385AAF" w:rsidP="00385AAF">
    <w:pPr>
      <w:rPr>
        <w:rFonts w:ascii="Arial" w:hAnsi="Arial" w:cs="Arial"/>
        <w:color w:val="458993"/>
      </w:rPr>
    </w:pPr>
    <w:r w:rsidRPr="0076343C">
      <w:rPr>
        <w:rFonts w:ascii="Arial" w:hAnsi="Arial" w:cs="Arial"/>
        <w:color w:val="458993"/>
      </w:rPr>
      <w:t>www.labor.ny.gov</w:t>
    </w:r>
  </w:p>
  <w:p w:rsidR="00385AAF" w:rsidRDefault="00385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E2D"/>
    <w:multiLevelType w:val="hybridMultilevel"/>
    <w:tmpl w:val="4F7C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AF"/>
    <w:rsid w:val="000509DF"/>
    <w:rsid w:val="00174D62"/>
    <w:rsid w:val="001B6C55"/>
    <w:rsid w:val="001C602D"/>
    <w:rsid w:val="0022758A"/>
    <w:rsid w:val="002C3C52"/>
    <w:rsid w:val="002C42B6"/>
    <w:rsid w:val="002F065A"/>
    <w:rsid w:val="003379FC"/>
    <w:rsid w:val="00385AAF"/>
    <w:rsid w:val="00397068"/>
    <w:rsid w:val="00413600"/>
    <w:rsid w:val="004B38DA"/>
    <w:rsid w:val="004F66A6"/>
    <w:rsid w:val="005042B8"/>
    <w:rsid w:val="00597131"/>
    <w:rsid w:val="005D4A81"/>
    <w:rsid w:val="006F057B"/>
    <w:rsid w:val="008109E4"/>
    <w:rsid w:val="008A314B"/>
    <w:rsid w:val="008B1478"/>
    <w:rsid w:val="00951C5D"/>
    <w:rsid w:val="00A42660"/>
    <w:rsid w:val="00B154C2"/>
    <w:rsid w:val="00B65669"/>
    <w:rsid w:val="00BB7704"/>
    <w:rsid w:val="00BD01AF"/>
    <w:rsid w:val="00E243DD"/>
    <w:rsid w:val="00E57D6E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DAE7BB-4A9F-4033-8F75-AC664A6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A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A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Rapacciuolo, Vincent R (LABOR)</dc:creator>
  <cp:keywords/>
  <dc:description/>
  <cp:lastModifiedBy>Rapacciuolo, Vincent R (LABOR)</cp:lastModifiedBy>
  <cp:revision>2</cp:revision>
  <cp:lastPrinted>2019-01-24T15:08:00Z</cp:lastPrinted>
  <dcterms:created xsi:type="dcterms:W3CDTF">2023-04-18T20:51:00Z</dcterms:created>
  <dcterms:modified xsi:type="dcterms:W3CDTF">2023-04-18T20:51:00Z</dcterms:modified>
</cp:coreProperties>
</file>