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716DF" w14:textId="77777777" w:rsidR="00A93C3F" w:rsidRPr="000A61D9" w:rsidRDefault="00A93C3F" w:rsidP="001C0E64">
      <w:pPr>
        <w:pStyle w:val="Attachment"/>
        <w:spacing w:before="0" w:after="0"/>
        <w:jc w:val="center"/>
        <w:outlineLvl w:val="0"/>
        <w:rPr>
          <w:rFonts w:asciiTheme="minorHAnsi" w:hAnsiTheme="minorHAnsi"/>
          <w:color w:val="000000"/>
          <w:sz w:val="22"/>
          <w:szCs w:val="22"/>
        </w:rPr>
      </w:pPr>
      <w:bookmarkStart w:id="0" w:name="_Toc96506358"/>
      <w:bookmarkStart w:id="1" w:name="_Toc96506814"/>
      <w:bookmarkStart w:id="2" w:name="_Toc96507442"/>
      <w:bookmarkStart w:id="3" w:name="_Toc231108065"/>
      <w:bookmarkStart w:id="4" w:name="_Toc353275395"/>
      <w:r w:rsidRPr="000A61D9">
        <w:rPr>
          <w:rFonts w:asciiTheme="minorHAnsi" w:hAnsiTheme="minorHAnsi"/>
          <w:color w:val="000000"/>
          <w:sz w:val="22"/>
          <w:szCs w:val="22"/>
        </w:rPr>
        <w:t xml:space="preserve">ATTACHMENT </w:t>
      </w:r>
      <w:bookmarkEnd w:id="0"/>
      <w:bookmarkEnd w:id="1"/>
      <w:r w:rsidR="00CC64FB" w:rsidRPr="000A61D9">
        <w:rPr>
          <w:rFonts w:asciiTheme="minorHAnsi" w:hAnsiTheme="minorHAnsi"/>
          <w:color w:val="000000"/>
          <w:sz w:val="22"/>
          <w:szCs w:val="22"/>
        </w:rPr>
        <w:t>D</w:t>
      </w:r>
      <w:r w:rsidRPr="000A61D9">
        <w:rPr>
          <w:rFonts w:asciiTheme="minorHAnsi" w:hAnsiTheme="minorHAnsi"/>
          <w:color w:val="000000"/>
          <w:sz w:val="22"/>
          <w:szCs w:val="22"/>
        </w:rPr>
        <w:t xml:space="preserve">:  </w:t>
      </w:r>
      <w:bookmarkStart w:id="5" w:name="_Toc96506815"/>
      <w:r w:rsidRPr="000A61D9">
        <w:rPr>
          <w:rFonts w:asciiTheme="minorHAnsi" w:hAnsiTheme="minorHAnsi"/>
          <w:color w:val="000000"/>
          <w:sz w:val="22"/>
          <w:szCs w:val="22"/>
        </w:rPr>
        <w:t>SIGNATURE OF CHIEF ELECTED OFFICIAL</w:t>
      </w:r>
      <w:bookmarkEnd w:id="2"/>
      <w:bookmarkEnd w:id="3"/>
      <w:bookmarkEnd w:id="4"/>
      <w:bookmarkEnd w:id="5"/>
      <w:r w:rsidR="00F448B1">
        <w:rPr>
          <w:rFonts w:asciiTheme="minorHAnsi" w:hAnsiTheme="minorHAnsi"/>
          <w:color w:val="000000"/>
          <w:sz w:val="22"/>
          <w:szCs w:val="22"/>
        </w:rPr>
        <w:t>(S)</w:t>
      </w:r>
    </w:p>
    <w:p w14:paraId="09C566D2" w14:textId="77777777" w:rsidR="00A93C3F" w:rsidRPr="000A61D9" w:rsidRDefault="00A93C3F" w:rsidP="001C0E64">
      <w:pPr>
        <w:pStyle w:val="Attachment"/>
        <w:spacing w:before="0" w:after="0"/>
        <w:rPr>
          <w:rFonts w:asciiTheme="minorHAnsi" w:hAnsiTheme="minorHAnsi"/>
          <w:color w:val="000000"/>
          <w:sz w:val="22"/>
          <w:szCs w:val="22"/>
        </w:rPr>
      </w:pPr>
    </w:p>
    <w:p w14:paraId="750638DD" w14:textId="77777777" w:rsidR="00A93C3F" w:rsidRPr="000A61D9" w:rsidRDefault="00A93C3F" w:rsidP="001C0E64">
      <w:pPr>
        <w:pStyle w:val="Heading4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0A61D9">
        <w:rPr>
          <w:rFonts w:asciiTheme="minorHAnsi" w:hAnsiTheme="minorHAnsi"/>
          <w:color w:val="000000"/>
          <w:sz w:val="22"/>
          <w:szCs w:val="22"/>
        </w:rPr>
        <w:t xml:space="preserve">Workforce </w:t>
      </w:r>
      <w:r w:rsidR="00F448B1">
        <w:rPr>
          <w:rFonts w:asciiTheme="minorHAnsi" w:hAnsiTheme="minorHAnsi"/>
          <w:color w:val="000000"/>
          <w:sz w:val="22"/>
          <w:szCs w:val="22"/>
        </w:rPr>
        <w:t>Innovation and Opportunity</w:t>
      </w:r>
      <w:r w:rsidRPr="000A61D9">
        <w:rPr>
          <w:rFonts w:asciiTheme="minorHAnsi" w:hAnsiTheme="minorHAnsi"/>
          <w:color w:val="000000"/>
          <w:sz w:val="22"/>
          <w:szCs w:val="22"/>
        </w:rPr>
        <w:t xml:space="preserve"> Act</w:t>
      </w:r>
      <w:r w:rsidR="00F448B1">
        <w:rPr>
          <w:rFonts w:asciiTheme="minorHAnsi" w:hAnsiTheme="minorHAnsi"/>
          <w:color w:val="000000"/>
          <w:sz w:val="22"/>
          <w:szCs w:val="22"/>
        </w:rPr>
        <w:t xml:space="preserve"> (WIOA)</w:t>
      </w:r>
      <w:r w:rsidRPr="000A61D9">
        <w:rPr>
          <w:rFonts w:asciiTheme="minorHAnsi" w:hAnsiTheme="minorHAnsi"/>
          <w:color w:val="000000"/>
          <w:sz w:val="22"/>
          <w:szCs w:val="22"/>
        </w:rPr>
        <w:t xml:space="preserve"> Local Plan for </w:t>
      </w:r>
    </w:p>
    <w:p w14:paraId="0AC0676E" w14:textId="5C4FE39E" w:rsidR="00A93C3F" w:rsidRPr="000A61D9" w:rsidRDefault="00A93C3F" w:rsidP="001C0E64">
      <w:pPr>
        <w:pStyle w:val="Heading4"/>
        <w:spacing w:before="0" w:after="0"/>
        <w:rPr>
          <w:rFonts w:asciiTheme="minorHAnsi" w:hAnsiTheme="minorHAnsi"/>
          <w:color w:val="000000"/>
          <w:sz w:val="22"/>
          <w:szCs w:val="22"/>
        </w:rPr>
      </w:pPr>
      <w:r w:rsidRPr="000A61D9">
        <w:rPr>
          <w:rFonts w:asciiTheme="minorHAnsi" w:hAnsiTheme="minorHAnsi"/>
          <w:color w:val="000000"/>
          <w:sz w:val="22"/>
          <w:szCs w:val="22"/>
        </w:rPr>
        <w:t>Program Year 20</w:t>
      </w:r>
      <w:r w:rsidR="00624CE6">
        <w:rPr>
          <w:rFonts w:asciiTheme="minorHAnsi" w:hAnsiTheme="minorHAnsi"/>
          <w:color w:val="000000"/>
          <w:sz w:val="22"/>
          <w:szCs w:val="22"/>
        </w:rPr>
        <w:t>21</w:t>
      </w:r>
      <w:r w:rsidR="00DB48A1" w:rsidRPr="000A61D9">
        <w:rPr>
          <w:rFonts w:asciiTheme="minorHAnsi" w:hAnsiTheme="minorHAnsi"/>
          <w:color w:val="000000"/>
          <w:sz w:val="22"/>
          <w:szCs w:val="22"/>
        </w:rPr>
        <w:t>-20</w:t>
      </w:r>
      <w:r w:rsidR="00624CE6">
        <w:rPr>
          <w:rFonts w:asciiTheme="minorHAnsi" w:hAnsiTheme="minorHAnsi"/>
          <w:color w:val="000000"/>
          <w:sz w:val="22"/>
          <w:szCs w:val="22"/>
        </w:rPr>
        <w:t>2</w:t>
      </w:r>
      <w:r w:rsidR="00E555B5">
        <w:rPr>
          <w:rFonts w:asciiTheme="minorHAnsi" w:hAnsiTheme="minorHAnsi"/>
          <w:color w:val="000000"/>
          <w:sz w:val="22"/>
          <w:szCs w:val="22"/>
        </w:rPr>
        <w:t>4</w:t>
      </w:r>
      <w:r w:rsidRPr="000A61D9">
        <w:rPr>
          <w:rFonts w:asciiTheme="minorHAnsi" w:hAnsiTheme="minorHAnsi"/>
          <w:color w:val="000000"/>
          <w:sz w:val="22"/>
          <w:szCs w:val="22"/>
        </w:rPr>
        <w:t xml:space="preserve">, for </w:t>
      </w:r>
      <w:r w:rsidR="00F448B1">
        <w:rPr>
          <w:rFonts w:asciiTheme="minorHAnsi" w:hAnsiTheme="minorHAnsi"/>
          <w:color w:val="000000"/>
          <w:sz w:val="22"/>
          <w:szCs w:val="22"/>
        </w:rPr>
        <w:t>WIOA</w:t>
      </w:r>
      <w:r w:rsidRPr="000A61D9">
        <w:rPr>
          <w:rFonts w:asciiTheme="minorHAnsi" w:hAnsiTheme="minorHAnsi"/>
          <w:color w:val="000000"/>
          <w:sz w:val="22"/>
          <w:szCs w:val="22"/>
        </w:rPr>
        <w:t xml:space="preserve"> Title 1-B </w:t>
      </w:r>
    </w:p>
    <w:p w14:paraId="124CA53B" w14:textId="77777777" w:rsidR="00A93C3F" w:rsidRPr="000A61D9" w:rsidRDefault="00F448B1" w:rsidP="001C0E64">
      <w:pPr>
        <w:pStyle w:val="Heading4"/>
        <w:spacing w:before="0" w:after="0"/>
        <w:rPr>
          <w:rFonts w:asciiTheme="minorHAnsi" w:hAnsiTheme="minorHAnsi"/>
          <w:bCs w:val="0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and Wagner-</w:t>
      </w:r>
      <w:r w:rsidR="00A93C3F" w:rsidRPr="000A61D9">
        <w:rPr>
          <w:rFonts w:asciiTheme="minorHAnsi" w:hAnsiTheme="minorHAnsi"/>
          <w:color w:val="000000"/>
          <w:sz w:val="22"/>
          <w:szCs w:val="22"/>
        </w:rPr>
        <w:t>Peyser Programs</w:t>
      </w:r>
    </w:p>
    <w:p w14:paraId="216B79BD" w14:textId="77777777" w:rsidR="00A93C3F" w:rsidRPr="000A61D9" w:rsidRDefault="00A93C3F" w:rsidP="001C0E64">
      <w:pPr>
        <w:pStyle w:val="DefaultText"/>
        <w:rPr>
          <w:rFonts w:asciiTheme="minorHAnsi" w:hAnsiTheme="minorHAnsi"/>
          <w:noProof w:val="0"/>
          <w:color w:val="000000"/>
          <w:sz w:val="22"/>
          <w:szCs w:val="22"/>
        </w:rPr>
      </w:pPr>
    </w:p>
    <w:p w14:paraId="332A0F11" w14:textId="77777777" w:rsidR="00A93C3F" w:rsidRPr="000A61D9" w:rsidRDefault="00A93C3F" w:rsidP="001C0E64">
      <w:pPr>
        <w:pStyle w:val="BodyText"/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  <w:r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In compliance with the provisions of the Workforce </w:t>
      </w:r>
      <w:r w:rsidR="00F448B1">
        <w:rPr>
          <w:rFonts w:asciiTheme="minorHAnsi" w:hAnsiTheme="minorHAnsi" w:cs="Times New Roman"/>
          <w:color w:val="000000"/>
          <w:sz w:val="22"/>
          <w:szCs w:val="22"/>
        </w:rPr>
        <w:t>Innovation and Opportunity</w:t>
      </w:r>
      <w:r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 Act of </w:t>
      </w:r>
      <w:r w:rsidR="00F448B1">
        <w:rPr>
          <w:rFonts w:asciiTheme="minorHAnsi" w:hAnsiTheme="minorHAnsi" w:cs="Times New Roman"/>
          <w:color w:val="000000"/>
          <w:sz w:val="22"/>
          <w:szCs w:val="22"/>
        </w:rPr>
        <w:t>2014</w:t>
      </w:r>
      <w:r w:rsidRPr="000A61D9">
        <w:rPr>
          <w:rFonts w:asciiTheme="minorHAnsi" w:hAnsiTheme="minorHAnsi" w:cs="Times New Roman"/>
          <w:color w:val="000000"/>
          <w:sz w:val="22"/>
          <w:szCs w:val="22"/>
        </w:rPr>
        <w:t>, the Final Rule, and Planning guidelines and instructions developed by the Governor, this Plan is being submitted jointly by the Local Board and the respective Chief Elected Official(s).</w:t>
      </w:r>
    </w:p>
    <w:p w14:paraId="6F90DCFC" w14:textId="77777777" w:rsidR="00F448B1" w:rsidRDefault="00F448B1" w:rsidP="001C0E64">
      <w:pPr>
        <w:pStyle w:val="BodyText"/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</w:p>
    <w:p w14:paraId="237A9946" w14:textId="77777777" w:rsidR="00A93C3F" w:rsidRPr="000A61D9" w:rsidRDefault="00A93C3F" w:rsidP="001C0E64">
      <w:pPr>
        <w:pStyle w:val="BodyText"/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  <w:r w:rsidRPr="000A61D9">
        <w:rPr>
          <w:rFonts w:asciiTheme="minorHAnsi" w:hAnsiTheme="minorHAnsi" w:cs="Times New Roman"/>
          <w:color w:val="000000"/>
          <w:sz w:val="22"/>
          <w:szCs w:val="22"/>
        </w:rPr>
        <w:t>By virtue of my signature, I:</w:t>
      </w:r>
    </w:p>
    <w:p w14:paraId="3156D14C" w14:textId="77777777" w:rsidR="00A93C3F" w:rsidRPr="000A61D9" w:rsidRDefault="00F448B1" w:rsidP="00C10A6A">
      <w:pPr>
        <w:pStyle w:val="BodyText"/>
        <w:numPr>
          <w:ilvl w:val="0"/>
          <w:numId w:val="2"/>
        </w:numPr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A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gree to comply with all statutory and regulatory requirements of the Act as well as other applicable </w:t>
      </w:r>
      <w:r>
        <w:rPr>
          <w:rFonts w:asciiTheme="minorHAnsi" w:hAnsiTheme="minorHAnsi" w:cs="Times New Roman"/>
          <w:color w:val="000000"/>
          <w:sz w:val="22"/>
          <w:szCs w:val="22"/>
        </w:rPr>
        <w:t>S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tate and </w:t>
      </w:r>
      <w:r w:rsidR="00BF32AF">
        <w:rPr>
          <w:rFonts w:asciiTheme="minorHAnsi" w:hAnsiTheme="minorHAnsi" w:cs="Times New Roman"/>
          <w:color w:val="000000"/>
          <w:sz w:val="22"/>
          <w:szCs w:val="22"/>
        </w:rPr>
        <w:t>F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>ederal laws, regulations</w:t>
      </w:r>
      <w:r>
        <w:rPr>
          <w:rFonts w:asciiTheme="minorHAnsi" w:hAnsiTheme="minorHAnsi" w:cs="Times New Roman"/>
          <w:color w:val="000000"/>
          <w:sz w:val="22"/>
          <w:szCs w:val="22"/>
        </w:rPr>
        <w:t>,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 and policies</w:t>
      </w:r>
      <w:r>
        <w:rPr>
          <w:rFonts w:asciiTheme="minorHAnsi" w:hAnsiTheme="minorHAnsi" w:cs="Times New Roman"/>
          <w:color w:val="000000"/>
          <w:sz w:val="22"/>
          <w:szCs w:val="22"/>
        </w:rPr>
        <w:t>;</w:t>
      </w:r>
    </w:p>
    <w:p w14:paraId="6AA8134B" w14:textId="77777777" w:rsidR="00A93C3F" w:rsidRPr="000A61D9" w:rsidRDefault="00F448B1" w:rsidP="00C10A6A">
      <w:pPr>
        <w:pStyle w:val="BodyText"/>
        <w:numPr>
          <w:ilvl w:val="0"/>
          <w:numId w:val="2"/>
        </w:numPr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A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>ffirm that the Grant recipient possesses the capacity to fulfill all responsibilities and assume liability for funds received, as stipulated in §6</w:t>
      </w:r>
      <w:r>
        <w:rPr>
          <w:rFonts w:asciiTheme="minorHAnsi" w:hAnsiTheme="minorHAnsi" w:cs="Times New Roman"/>
          <w:color w:val="000000"/>
          <w:sz w:val="22"/>
          <w:szCs w:val="22"/>
        </w:rPr>
        <w:t>79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>.</w:t>
      </w:r>
      <w:r>
        <w:rPr>
          <w:rFonts w:asciiTheme="minorHAnsi" w:hAnsiTheme="minorHAnsi" w:cs="Times New Roman"/>
          <w:color w:val="000000"/>
          <w:sz w:val="22"/>
          <w:szCs w:val="22"/>
        </w:rPr>
        <w:t>420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 of the rules and regulations</w:t>
      </w:r>
      <w:r>
        <w:rPr>
          <w:rFonts w:asciiTheme="minorHAnsi" w:hAnsiTheme="minorHAnsi" w:cs="Times New Roman"/>
          <w:color w:val="000000"/>
          <w:sz w:val="22"/>
          <w:szCs w:val="22"/>
        </w:rPr>
        <w:t>;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14:paraId="4CF91769" w14:textId="77777777" w:rsidR="00A93C3F" w:rsidRPr="000A61D9" w:rsidRDefault="00F448B1" w:rsidP="00C10A6A">
      <w:pPr>
        <w:pStyle w:val="BodyText"/>
        <w:numPr>
          <w:ilvl w:val="0"/>
          <w:numId w:val="2"/>
        </w:numPr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A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>ffirm that the composition of the Local Board is either in compliance with the law, rules</w:t>
      </w:r>
      <w:r>
        <w:rPr>
          <w:rFonts w:asciiTheme="minorHAnsi" w:hAnsiTheme="minorHAnsi" w:cs="Times New Roman"/>
          <w:color w:val="000000"/>
          <w:sz w:val="22"/>
          <w:szCs w:val="22"/>
        </w:rPr>
        <w:t>,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0A61D9">
        <w:rPr>
          <w:rFonts w:asciiTheme="minorHAnsi" w:hAnsiTheme="minorHAnsi" w:cs="Times New Roman"/>
          <w:color w:val="000000"/>
          <w:sz w:val="22"/>
          <w:szCs w:val="22"/>
        </w:rPr>
        <w:t>and regulations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 and is approved by the State or, will be i</w:t>
      </w:r>
      <w:r>
        <w:rPr>
          <w:rFonts w:asciiTheme="minorHAnsi" w:hAnsiTheme="minorHAnsi" w:cs="Times New Roman"/>
          <w:color w:val="000000"/>
          <w:sz w:val="22"/>
          <w:szCs w:val="22"/>
        </w:rPr>
        <w:t>n compliance within 90 days of L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ocal </w:t>
      </w:r>
      <w:r>
        <w:rPr>
          <w:rFonts w:asciiTheme="minorHAnsi" w:hAnsiTheme="minorHAnsi" w:cs="Times New Roman"/>
          <w:color w:val="000000"/>
          <w:sz w:val="22"/>
          <w:szCs w:val="22"/>
        </w:rPr>
        <w:t>Plan submission;</w:t>
      </w:r>
    </w:p>
    <w:p w14:paraId="0B03F7F5" w14:textId="77777777" w:rsidR="00A93C3F" w:rsidRPr="000A61D9" w:rsidRDefault="00F448B1" w:rsidP="00C10A6A">
      <w:pPr>
        <w:pStyle w:val="BodyText"/>
        <w:numPr>
          <w:ilvl w:val="0"/>
          <w:numId w:val="2"/>
        </w:numPr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A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ffirm that the Chair of the Local Board was duly elected by that </w:t>
      </w:r>
      <w:r>
        <w:rPr>
          <w:rFonts w:asciiTheme="minorHAnsi" w:hAnsiTheme="minorHAnsi" w:cs="Times New Roman"/>
          <w:color w:val="000000"/>
          <w:sz w:val="22"/>
          <w:szCs w:val="22"/>
        </w:rPr>
        <w:t>b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>oard</w:t>
      </w:r>
      <w:r>
        <w:rPr>
          <w:rFonts w:asciiTheme="minorHAnsi" w:hAnsiTheme="minorHAnsi" w:cs="Times New Roman"/>
          <w:color w:val="000000"/>
          <w:sz w:val="22"/>
          <w:szCs w:val="22"/>
        </w:rPr>
        <w:t>; and</w:t>
      </w:r>
    </w:p>
    <w:p w14:paraId="324C1931" w14:textId="77777777" w:rsidR="00A93C3F" w:rsidRPr="000A61D9" w:rsidRDefault="0077732D" w:rsidP="00C10A6A">
      <w:pPr>
        <w:pStyle w:val="BodyText"/>
        <w:numPr>
          <w:ilvl w:val="0"/>
          <w:numId w:val="2"/>
        </w:numPr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  <w:r w:rsidRPr="0077732D">
        <w:rPr>
          <w:rFonts w:asciiTheme="minorHAnsi" w:hAnsiTheme="minorHAnsi" w:cstheme="minorHAnsi"/>
          <w:color w:val="000000"/>
          <w:sz w:val="22"/>
          <w:szCs w:val="22"/>
        </w:rPr>
        <w:t>Affirm that the board, including any staff to the board, will not directly provide any career services unless approved to do so by the Chief Elected Official and the Governor</w:t>
      </w:r>
      <w:r w:rsidR="00A93C3F" w:rsidRPr="000A61D9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14:paraId="2C6F4691" w14:textId="77777777" w:rsidR="00A93C3F" w:rsidRPr="000A61D9" w:rsidRDefault="00A93C3F" w:rsidP="001C0E64">
      <w:pPr>
        <w:pStyle w:val="BodyText"/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</w:p>
    <w:p w14:paraId="43F2F361" w14:textId="77777777" w:rsidR="00A93C3F" w:rsidRDefault="00A93C3F" w:rsidP="001C0E64">
      <w:pPr>
        <w:pStyle w:val="BodyText"/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  <w:r w:rsidRPr="000A61D9">
        <w:rPr>
          <w:rFonts w:asciiTheme="minorHAnsi" w:hAnsiTheme="minorHAnsi" w:cs="Times New Roman"/>
          <w:b/>
          <w:bCs/>
          <w:color w:val="000000"/>
          <w:sz w:val="22"/>
          <w:szCs w:val="22"/>
        </w:rPr>
        <w:t>Note:</w:t>
      </w:r>
      <w:r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  A separate signature sheet is required for each local Chief Elected Official</w:t>
      </w:r>
      <w:r w:rsidR="00F448B1">
        <w:rPr>
          <w:rFonts w:asciiTheme="minorHAnsi" w:hAnsiTheme="minorHAnsi" w:cs="Times New Roman"/>
          <w:color w:val="000000"/>
          <w:sz w:val="22"/>
          <w:szCs w:val="22"/>
        </w:rPr>
        <w:t xml:space="preserve"> (CEO)</w:t>
      </w:r>
      <w:r w:rsidRPr="000A61D9">
        <w:rPr>
          <w:rFonts w:asciiTheme="minorHAnsi" w:hAnsiTheme="minorHAnsi" w:cs="Times New Roman"/>
          <w:color w:val="000000"/>
          <w:sz w:val="22"/>
          <w:szCs w:val="22"/>
        </w:rPr>
        <w:t xml:space="preserve">.  If additional pages are necessary, please </w:t>
      </w:r>
      <w:r w:rsidR="00F448B1">
        <w:rPr>
          <w:rFonts w:asciiTheme="minorHAnsi" w:hAnsiTheme="minorHAnsi" w:cs="Times New Roman"/>
          <w:color w:val="000000"/>
          <w:sz w:val="22"/>
          <w:szCs w:val="22"/>
        </w:rPr>
        <w:t>replicate this document for each CEO</w:t>
      </w:r>
      <w:r w:rsidRPr="000A61D9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14:paraId="5A6FADBF" w14:textId="77777777" w:rsidR="00CD27B6" w:rsidRPr="000A61D9" w:rsidRDefault="00CD27B6" w:rsidP="001C0E64">
      <w:pPr>
        <w:pStyle w:val="BodyText"/>
        <w:spacing w:after="0"/>
        <w:rPr>
          <w:rFonts w:asciiTheme="minorHAnsi" w:hAnsiTheme="minorHAnsi" w:cs="Times New Roman"/>
          <w:color w:val="000000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02"/>
        <w:gridCol w:w="954"/>
        <w:gridCol w:w="501"/>
        <w:gridCol w:w="2371"/>
        <w:gridCol w:w="4521"/>
      </w:tblGrid>
      <w:tr w:rsidR="00A93C3F" w:rsidRPr="000A61D9" w14:paraId="20CDE7F0" w14:textId="77777777" w:rsidTr="00C435A2">
        <w:trPr>
          <w:cantSplit/>
          <w:trHeight w:val="1055"/>
          <w:tblCellSpacing w:w="20" w:type="dxa"/>
          <w:jc w:val="center"/>
        </w:trPr>
        <w:tc>
          <w:tcPr>
            <w:tcW w:w="842" w:type="dxa"/>
            <w:tcBorders>
              <w:top w:val="outset" w:sz="24" w:space="0" w:color="auto"/>
            </w:tcBorders>
          </w:tcPr>
          <w:p w14:paraId="09696C9B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Date:  </w:t>
            </w:r>
          </w:p>
        </w:tc>
        <w:tc>
          <w:tcPr>
            <w:tcW w:w="914" w:type="dxa"/>
            <w:tcBorders>
              <w:top w:val="outset" w:sz="24" w:space="0" w:color="auto"/>
            </w:tcBorders>
          </w:tcPr>
          <w:p w14:paraId="2C781F39" w14:textId="77777777" w:rsidR="00A93C3F" w:rsidRPr="000A61D9" w:rsidRDefault="00987215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A93C3F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33" w:type="dxa"/>
            <w:gridSpan w:val="3"/>
            <w:tcBorders>
              <w:top w:val="outset" w:sz="24" w:space="0" w:color="auto"/>
            </w:tcBorders>
          </w:tcPr>
          <w:p w14:paraId="175287EE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Signature of Local Chief Elected Official (CEO):</w:t>
            </w:r>
          </w:p>
          <w:p w14:paraId="54356E1B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A93C3F" w:rsidRPr="000A61D9" w14:paraId="60ED74C9" w14:textId="77777777" w:rsidTr="00C435A2">
        <w:trPr>
          <w:cantSplit/>
          <w:tblCellSpacing w:w="20" w:type="dxa"/>
          <w:jc w:val="center"/>
        </w:trPr>
        <w:tc>
          <w:tcPr>
            <w:tcW w:w="1796" w:type="dxa"/>
            <w:gridSpan w:val="2"/>
          </w:tcPr>
          <w:p w14:paraId="1647ABC5" w14:textId="77777777" w:rsidR="00A93C3F" w:rsidRPr="000A61D9" w:rsidRDefault="00A93C3F" w:rsidP="003D7A3D">
            <w:pPr>
              <w:pStyle w:val="BodyText"/>
              <w:tabs>
                <w:tab w:val="left" w:pos="703"/>
              </w:tabs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  <w:u w:val="single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Mr.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ab/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2A3803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="002A3803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  <w:p w14:paraId="56956647" w14:textId="77777777" w:rsidR="00A93C3F" w:rsidRPr="000A61D9" w:rsidRDefault="00A93C3F" w:rsidP="003D7A3D">
            <w:pPr>
              <w:pStyle w:val="BodyText"/>
              <w:tabs>
                <w:tab w:val="left" w:pos="703"/>
              </w:tabs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Ms.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ab/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2A3803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="002A3803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  <w:p w14:paraId="3C819719" w14:textId="77777777" w:rsidR="00A93C3F" w:rsidRPr="000A61D9" w:rsidRDefault="00A93C3F" w:rsidP="003D7A3D">
            <w:pPr>
              <w:pStyle w:val="BodyText"/>
              <w:tabs>
                <w:tab w:val="left" w:pos="703"/>
              </w:tabs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Other 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ab/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2A3803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="002A3803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33" w:type="dxa"/>
            <w:gridSpan w:val="3"/>
          </w:tcPr>
          <w:p w14:paraId="528E63BC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Typed Name of Local CEO:</w:t>
            </w:r>
          </w:p>
          <w:p w14:paraId="3B951257" w14:textId="77777777" w:rsidR="00A93C3F" w:rsidRPr="000A61D9" w:rsidRDefault="00987215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93C3F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A93C3F" w:rsidRPr="000A61D9" w14:paraId="087E22B4" w14:textId="77777777" w:rsidTr="00C435A2">
        <w:trPr>
          <w:cantSplit/>
          <w:tblCellSpacing w:w="20" w:type="dxa"/>
          <w:jc w:val="center"/>
        </w:trPr>
        <w:tc>
          <w:tcPr>
            <w:tcW w:w="2297" w:type="dxa"/>
            <w:gridSpan w:val="3"/>
          </w:tcPr>
          <w:p w14:paraId="10A6336A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Title of Local CEO:</w:t>
            </w:r>
          </w:p>
        </w:tc>
        <w:tc>
          <w:tcPr>
            <w:tcW w:w="6832" w:type="dxa"/>
            <w:gridSpan w:val="2"/>
          </w:tcPr>
          <w:p w14:paraId="530F2EAA" w14:textId="77777777" w:rsidR="00A93C3F" w:rsidRPr="000A61D9" w:rsidRDefault="00987215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A93C3F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A93C3F" w:rsidRPr="000A61D9" w14:paraId="5E1AE783" w14:textId="77777777" w:rsidTr="00C435A2">
        <w:trPr>
          <w:cantSplit/>
          <w:tblCellSpacing w:w="20" w:type="dxa"/>
          <w:jc w:val="center"/>
        </w:trPr>
        <w:tc>
          <w:tcPr>
            <w:tcW w:w="2297" w:type="dxa"/>
            <w:gridSpan w:val="3"/>
          </w:tcPr>
          <w:p w14:paraId="6A05F8ED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Address 1:</w:t>
            </w:r>
          </w:p>
        </w:tc>
        <w:tc>
          <w:tcPr>
            <w:tcW w:w="6832" w:type="dxa"/>
            <w:gridSpan w:val="2"/>
          </w:tcPr>
          <w:p w14:paraId="022B9C61" w14:textId="77777777" w:rsidR="00A93C3F" w:rsidRPr="000A61D9" w:rsidRDefault="00987215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93C3F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A93C3F" w:rsidRPr="000A61D9" w14:paraId="6405343A" w14:textId="77777777" w:rsidTr="00C435A2">
        <w:trPr>
          <w:cantSplit/>
          <w:tblCellSpacing w:w="20" w:type="dxa"/>
          <w:jc w:val="center"/>
        </w:trPr>
        <w:tc>
          <w:tcPr>
            <w:tcW w:w="2297" w:type="dxa"/>
            <w:gridSpan w:val="3"/>
          </w:tcPr>
          <w:p w14:paraId="49308839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Address 2:</w:t>
            </w:r>
          </w:p>
        </w:tc>
        <w:tc>
          <w:tcPr>
            <w:tcW w:w="6832" w:type="dxa"/>
            <w:gridSpan w:val="2"/>
          </w:tcPr>
          <w:p w14:paraId="65E6D84F" w14:textId="77777777" w:rsidR="00A93C3F" w:rsidRPr="000A61D9" w:rsidRDefault="00987215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A93C3F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A93C3F" w:rsidRPr="000A61D9" w14:paraId="3631B5EE" w14:textId="77777777" w:rsidTr="00C435A2">
        <w:trPr>
          <w:cantSplit/>
          <w:tblCellSpacing w:w="20" w:type="dxa"/>
          <w:jc w:val="center"/>
        </w:trPr>
        <w:tc>
          <w:tcPr>
            <w:tcW w:w="2297" w:type="dxa"/>
            <w:gridSpan w:val="3"/>
          </w:tcPr>
          <w:p w14:paraId="36B173A1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City:</w:t>
            </w:r>
          </w:p>
        </w:tc>
        <w:tc>
          <w:tcPr>
            <w:tcW w:w="6832" w:type="dxa"/>
            <w:gridSpan w:val="2"/>
          </w:tcPr>
          <w:p w14:paraId="50ADCA2B" w14:textId="77777777" w:rsidR="00A93C3F" w:rsidRPr="000A61D9" w:rsidRDefault="00987215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A93C3F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A93C3F" w:rsidRPr="000A61D9" w14:paraId="426C76CE" w14:textId="77777777" w:rsidTr="00C435A2">
        <w:trPr>
          <w:cantSplit/>
          <w:tblCellSpacing w:w="20" w:type="dxa"/>
          <w:jc w:val="center"/>
        </w:trPr>
        <w:tc>
          <w:tcPr>
            <w:tcW w:w="2297" w:type="dxa"/>
            <w:gridSpan w:val="3"/>
          </w:tcPr>
          <w:p w14:paraId="2C1D2AED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State:</w:t>
            </w:r>
          </w:p>
        </w:tc>
        <w:tc>
          <w:tcPr>
            <w:tcW w:w="2331" w:type="dxa"/>
          </w:tcPr>
          <w:p w14:paraId="76049A2A" w14:textId="77777777" w:rsidR="00A93C3F" w:rsidRPr="000A61D9" w:rsidRDefault="00987215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93C3F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</w:tcPr>
          <w:p w14:paraId="299B35D2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Zip:  </w:t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A93C3F" w:rsidRPr="000A61D9" w14:paraId="4D4CB229" w14:textId="77777777" w:rsidTr="00A30FF9">
        <w:trPr>
          <w:cantSplit/>
          <w:trHeight w:val="271"/>
          <w:tblCellSpacing w:w="20" w:type="dxa"/>
          <w:jc w:val="center"/>
        </w:trPr>
        <w:tc>
          <w:tcPr>
            <w:tcW w:w="2297" w:type="dxa"/>
            <w:gridSpan w:val="3"/>
          </w:tcPr>
          <w:p w14:paraId="56169B8B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2331" w:type="dxa"/>
          </w:tcPr>
          <w:p w14:paraId="3C5A141D" w14:textId="77777777" w:rsidR="00A93C3F" w:rsidRPr="000A61D9" w:rsidRDefault="00987215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93C3F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A93C3F"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461" w:type="dxa"/>
          </w:tcPr>
          <w:p w14:paraId="66C27699" w14:textId="77777777" w:rsidR="00A93C3F" w:rsidRPr="000A61D9" w:rsidRDefault="00A93C3F" w:rsidP="001C0E64">
            <w:pPr>
              <w:pStyle w:val="BodyText"/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E-mail:  </w:t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Pr="000A61D9">
              <w:rPr>
                <w:rFonts w:ascii="Times New (W1)" w:hAnsi="Times New (W1)" w:cs="Times New Roman"/>
                <w:noProof/>
                <w:color w:val="000000"/>
                <w:sz w:val="22"/>
                <w:szCs w:val="22"/>
              </w:rPr>
              <w:t> </w:t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A30FF9" w:rsidRPr="000A61D9" w14:paraId="5F797C15" w14:textId="77777777" w:rsidTr="00A30FF9">
        <w:trPr>
          <w:cantSplit/>
          <w:trHeight w:val="271"/>
          <w:tblCellSpacing w:w="20" w:type="dxa"/>
          <w:jc w:val="center"/>
        </w:trPr>
        <w:tc>
          <w:tcPr>
            <w:tcW w:w="9169" w:type="dxa"/>
            <w:gridSpan w:val="5"/>
            <w:tcBorders>
              <w:bottom w:val="outset" w:sz="24" w:space="0" w:color="auto"/>
            </w:tcBorders>
          </w:tcPr>
          <w:p w14:paraId="125B9BED" w14:textId="77777777" w:rsidR="00A30FF9" w:rsidRPr="000A61D9" w:rsidRDefault="00A30FF9" w:rsidP="00A30FF9">
            <w:pPr>
              <w:pStyle w:val="BodyText"/>
              <w:tabs>
                <w:tab w:val="left" w:pos="703"/>
              </w:tabs>
              <w:spacing w:after="0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Are you the Grant Recipient CEO?   Yes </w:t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2A3803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="002A3803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      No  </w:t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2A3803"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r>
            <w:r w:rsidR="002A3803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separate"/>
            </w:r>
            <w:r w:rsidR="00987215" w:rsidRPr="000A61D9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29A192E" w14:textId="77777777" w:rsidR="00A93C3F" w:rsidRPr="000A61D9" w:rsidRDefault="00A93C3F" w:rsidP="001C0E64">
      <w:pPr>
        <w:spacing w:after="0" w:line="240" w:lineRule="auto"/>
        <w:rPr>
          <w:rFonts w:asciiTheme="minorHAnsi" w:hAnsiTheme="minorHAnsi"/>
          <w:b/>
          <w:bCs/>
          <w:color w:val="000000"/>
        </w:rPr>
      </w:pPr>
    </w:p>
    <w:p w14:paraId="7CC4D498" w14:textId="77777777" w:rsidR="00CD27B6" w:rsidRPr="00D87F02" w:rsidRDefault="00CD27B6" w:rsidP="00CD27B6">
      <w:pPr>
        <w:spacing w:after="0" w:line="240" w:lineRule="auto"/>
        <w:rPr>
          <w:rFonts w:asciiTheme="minorHAnsi" w:hAnsiTheme="minorHAnsi"/>
          <w:color w:val="000000"/>
        </w:rPr>
      </w:pPr>
      <w:r w:rsidRPr="000A61D9">
        <w:rPr>
          <w:rFonts w:asciiTheme="minorHAnsi" w:hAnsiTheme="minorHAnsi"/>
          <w:b/>
          <w:bCs/>
          <w:color w:val="000000"/>
        </w:rPr>
        <w:t>Submi</w:t>
      </w:r>
      <w:r>
        <w:rPr>
          <w:rFonts w:asciiTheme="minorHAnsi" w:hAnsiTheme="minorHAnsi"/>
          <w:b/>
          <w:bCs/>
          <w:color w:val="000000"/>
        </w:rPr>
        <w:t>ssion</w:t>
      </w:r>
      <w:r w:rsidRPr="000A61D9">
        <w:rPr>
          <w:rFonts w:asciiTheme="minorHAnsi" w:hAnsiTheme="minorHAnsi"/>
          <w:b/>
          <w:bCs/>
          <w:color w:val="000000"/>
        </w:rPr>
        <w:t xml:space="preserve"> directions:</w:t>
      </w:r>
      <w:r w:rsidRPr="000A61D9">
        <w:rPr>
          <w:rFonts w:asciiTheme="minorHAnsi" w:hAnsiTheme="minorHAnsi"/>
          <w:color w:val="000000"/>
        </w:rPr>
        <w:t xml:space="preserve">  Complete this </w:t>
      </w:r>
      <w:r>
        <w:rPr>
          <w:rFonts w:asciiTheme="minorHAnsi" w:hAnsiTheme="minorHAnsi"/>
          <w:color w:val="000000"/>
        </w:rPr>
        <w:t>attachment</w:t>
      </w:r>
      <w:r w:rsidRPr="000A61D9">
        <w:rPr>
          <w:rFonts w:asciiTheme="minorHAnsi" w:hAnsiTheme="minorHAnsi"/>
          <w:color w:val="000000"/>
        </w:rPr>
        <w:t xml:space="preserve"> as part of the Plan development process and submit </w:t>
      </w:r>
      <w:r>
        <w:rPr>
          <w:rFonts w:asciiTheme="minorHAnsi" w:hAnsiTheme="minorHAnsi"/>
          <w:color w:val="000000"/>
        </w:rPr>
        <w:t xml:space="preserve">it, with original signatures, </w:t>
      </w:r>
      <w:r w:rsidRPr="000A61D9">
        <w:rPr>
          <w:rFonts w:asciiTheme="minorHAnsi" w:hAnsiTheme="minorHAnsi"/>
          <w:color w:val="000000"/>
        </w:rPr>
        <w:t>as described in th</w:t>
      </w:r>
      <w:r>
        <w:rPr>
          <w:rFonts w:asciiTheme="minorHAnsi" w:hAnsiTheme="minorHAnsi"/>
          <w:color w:val="000000"/>
        </w:rPr>
        <w:t>e</w:t>
      </w:r>
      <w:r w:rsidRPr="000A61D9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Local Plan Template</w:t>
      </w:r>
      <w:r w:rsidRPr="000A61D9">
        <w:rPr>
          <w:rFonts w:asciiTheme="minorHAnsi" w:hAnsiTheme="minorHAnsi"/>
          <w:color w:val="000000"/>
        </w:rPr>
        <w:t xml:space="preserve">.  </w:t>
      </w:r>
    </w:p>
    <w:p w14:paraId="261CD816" w14:textId="77777777" w:rsidR="00CC64FB" w:rsidRPr="000A61D9" w:rsidRDefault="00CC64FB">
      <w:pPr>
        <w:spacing w:after="0" w:line="240" w:lineRule="auto"/>
        <w:rPr>
          <w:rFonts w:asciiTheme="minorHAnsi" w:hAnsiTheme="minorHAnsi"/>
          <w:color w:val="000000"/>
        </w:rPr>
      </w:pPr>
    </w:p>
    <w:sectPr w:rsidR="00CC64FB" w:rsidRPr="000A61D9" w:rsidSect="00661195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1C32D" w14:textId="77777777" w:rsidR="00771883" w:rsidRDefault="00771883" w:rsidP="001C0E64">
      <w:pPr>
        <w:spacing w:after="0" w:line="240" w:lineRule="auto"/>
      </w:pPr>
      <w:r>
        <w:separator/>
      </w:r>
    </w:p>
  </w:endnote>
  <w:endnote w:type="continuationSeparator" w:id="0">
    <w:p w14:paraId="6C6F3923" w14:textId="77777777" w:rsidR="00771883" w:rsidRDefault="00771883" w:rsidP="001C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00000000" w:usb1="80000000" w:usb2="00000008" w:usb3="00000000" w:csb0="000001FF" w:csb1="00000000"/>
  </w:font>
  <w:font w:name="Times New (W1)">
    <w:altName w:val="Arial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3074" w14:textId="4138AE90" w:rsidR="007A4F0C" w:rsidRPr="006B1012" w:rsidRDefault="00324455" w:rsidP="008517B9">
    <w:pPr>
      <w:pStyle w:val="Footer"/>
      <w:tabs>
        <w:tab w:val="clear" w:pos="4320"/>
        <w:tab w:val="clear" w:pos="8640"/>
        <w:tab w:val="right" w:pos="9360"/>
      </w:tabs>
      <w:rPr>
        <w:rFonts w:asciiTheme="minorHAnsi" w:hAnsiTheme="minorHAnsi" w:cstheme="minorHAnsi"/>
        <w:bCs/>
        <w:sz w:val="20"/>
        <w:szCs w:val="20"/>
      </w:rPr>
    </w:pPr>
    <w:r w:rsidRPr="00324455">
      <w:rPr>
        <w:rFonts w:asciiTheme="minorHAnsi" w:hAnsiTheme="minorHAnsi" w:cstheme="minorHAnsi"/>
        <w:bCs/>
        <w:sz w:val="20"/>
        <w:szCs w:val="20"/>
      </w:rPr>
      <w:fldChar w:fldCharType="begin"/>
    </w:r>
    <w:r w:rsidRPr="00324455">
      <w:rPr>
        <w:rFonts w:asciiTheme="minorHAnsi" w:hAnsiTheme="minorHAnsi" w:cstheme="minorHAnsi"/>
        <w:bCs/>
        <w:sz w:val="20"/>
        <w:szCs w:val="20"/>
      </w:rPr>
      <w:instrText xml:space="preserve"> PAGE   \* MERGEFORMAT </w:instrText>
    </w:r>
    <w:r w:rsidRPr="00324455">
      <w:rPr>
        <w:rFonts w:asciiTheme="minorHAnsi" w:hAnsiTheme="minorHAnsi" w:cstheme="minorHAnsi"/>
        <w:bCs/>
        <w:sz w:val="20"/>
        <w:szCs w:val="20"/>
      </w:rPr>
      <w:fldChar w:fldCharType="separate"/>
    </w:r>
    <w:r w:rsidRPr="00324455">
      <w:rPr>
        <w:rFonts w:asciiTheme="minorHAnsi" w:hAnsiTheme="minorHAnsi" w:cstheme="minorHAnsi"/>
        <w:bCs/>
        <w:noProof/>
        <w:sz w:val="20"/>
        <w:szCs w:val="20"/>
      </w:rPr>
      <w:t>1</w:t>
    </w:r>
    <w:r w:rsidRPr="00324455">
      <w:rPr>
        <w:rFonts w:asciiTheme="minorHAnsi" w:hAnsiTheme="minorHAnsi" w:cstheme="minorHAnsi"/>
        <w:bCs/>
        <w:noProof/>
        <w:sz w:val="20"/>
        <w:szCs w:val="20"/>
      </w:rPr>
      <w:fldChar w:fldCharType="end"/>
    </w:r>
    <w:r w:rsidR="00991833" w:rsidRPr="006B1012">
      <w:rPr>
        <w:rFonts w:asciiTheme="minorHAnsi" w:hAnsiTheme="minorHAnsi" w:cstheme="minorHAnsi"/>
        <w:bCs/>
        <w:sz w:val="20"/>
        <w:szCs w:val="20"/>
      </w:rPr>
      <w:ptab w:relativeTo="margin" w:alignment="center" w:leader="none"/>
    </w:r>
    <w:r>
      <w:rPr>
        <w:noProof/>
      </w:rPr>
      <w:drawing>
        <wp:inline distT="0" distB="0" distL="0" distR="0" wp14:anchorId="43BABE11" wp14:editId="6E1A6665">
          <wp:extent cx="2514600" cy="521970"/>
          <wp:effectExtent l="0" t="0" r="0" b="0"/>
          <wp:docPr id="42" name="Picture 42" descr="C:\Users\USERLT\AppData\Local\Microsoft\Windows\Temporary Internet Files\Content.Outlook\6FI416O4\YOUR DOL Blue (00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C:\Users\USERLT\AppData\Local\Microsoft\Windows\Temporary Internet Files\Content.Outlook\6FI416O4\YOUR DOL Blue (00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1833" w:rsidRPr="006B1012">
      <w:rPr>
        <w:rFonts w:asciiTheme="minorHAnsi" w:hAnsiTheme="minorHAnsi" w:cstheme="minorHAnsi"/>
        <w:bCs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Cs/>
        <w:sz w:val="20"/>
        <w:szCs w:val="20"/>
      </w:rPr>
      <w:t>PY 2021 Local Planning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A8A0D" w14:textId="77777777" w:rsidR="00771883" w:rsidRDefault="00771883" w:rsidP="001C0E64">
      <w:pPr>
        <w:spacing w:after="0" w:line="240" w:lineRule="auto"/>
      </w:pPr>
      <w:r>
        <w:separator/>
      </w:r>
    </w:p>
  </w:footnote>
  <w:footnote w:type="continuationSeparator" w:id="0">
    <w:p w14:paraId="7B0E86F9" w14:textId="77777777" w:rsidR="00771883" w:rsidRDefault="00771883" w:rsidP="001C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E160" w14:textId="77777777" w:rsidR="003675C0" w:rsidRDefault="003675C0" w:rsidP="003675C0">
    <w:pPr>
      <w:pStyle w:val="Header"/>
      <w:jc w:val="right"/>
      <w:rPr>
        <w:rFonts w:asciiTheme="minorHAnsi" w:hAnsiTheme="minorHAnsi" w:cstheme="minorHAnsi"/>
        <w:bCs/>
      </w:rPr>
    </w:pPr>
    <w:r>
      <w:rPr>
        <w:rFonts w:asciiTheme="minorHAnsi" w:hAnsiTheme="minorHAnsi" w:cstheme="minorHAnsi"/>
        <w:bCs/>
        <w:smallCaps/>
        <w:sz w:val="20"/>
        <w:szCs w:val="20"/>
      </w:rPr>
      <w:t>Division of Employment and Workforce Solutions</w:t>
    </w:r>
  </w:p>
  <w:p w14:paraId="6D001508" w14:textId="684977FC" w:rsidR="007A4F0C" w:rsidRPr="003675C0" w:rsidRDefault="007A4F0C" w:rsidP="00367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91E5B"/>
    <w:multiLevelType w:val="hybridMultilevel"/>
    <w:tmpl w:val="9B8E1EF2"/>
    <w:lvl w:ilvl="0" w:tplc="D0002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54F88"/>
    <w:multiLevelType w:val="hybridMultilevel"/>
    <w:tmpl w:val="CA4421E2"/>
    <w:lvl w:ilvl="0" w:tplc="98080B10">
      <w:start w:val="13"/>
      <w:numFmt w:val="bullet"/>
      <w:lvlText w:val=""/>
      <w:lvlJc w:val="left"/>
      <w:pPr>
        <w:ind w:left="117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8CF6B36"/>
    <w:multiLevelType w:val="singleLevel"/>
    <w:tmpl w:val="8056DF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3" w15:restartNumberingAfterBreak="0">
    <w:nsid w:val="1C4A68EA"/>
    <w:multiLevelType w:val="hybridMultilevel"/>
    <w:tmpl w:val="4A72583A"/>
    <w:lvl w:ilvl="0" w:tplc="00D2DB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8007AD"/>
    <w:multiLevelType w:val="singleLevel"/>
    <w:tmpl w:val="2BD4C83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 w15:restartNumberingAfterBreak="0">
    <w:nsid w:val="311B2365"/>
    <w:multiLevelType w:val="hybridMultilevel"/>
    <w:tmpl w:val="935CCBEA"/>
    <w:lvl w:ilvl="0" w:tplc="1E9CC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1D0FBE"/>
    <w:multiLevelType w:val="hybridMultilevel"/>
    <w:tmpl w:val="C42A0C0A"/>
    <w:lvl w:ilvl="0" w:tplc="8F74E05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C041D0"/>
    <w:multiLevelType w:val="hybridMultilevel"/>
    <w:tmpl w:val="F31E8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AB964F2"/>
    <w:multiLevelType w:val="hybridMultilevel"/>
    <w:tmpl w:val="94FAB81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C36EFF"/>
    <w:multiLevelType w:val="hybridMultilevel"/>
    <w:tmpl w:val="8C3ECBC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56411C"/>
    <w:multiLevelType w:val="hybridMultilevel"/>
    <w:tmpl w:val="E92495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C8F435A"/>
    <w:multiLevelType w:val="hybridMultilevel"/>
    <w:tmpl w:val="2114876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DA5760E"/>
    <w:multiLevelType w:val="singleLevel"/>
    <w:tmpl w:val="A306A60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</w:abstractNum>
  <w:abstractNum w:abstractNumId="13" w15:restartNumberingAfterBreak="0">
    <w:nsid w:val="510B472F"/>
    <w:multiLevelType w:val="hybridMultilevel"/>
    <w:tmpl w:val="7A02FC82"/>
    <w:lvl w:ilvl="0" w:tplc="AC84C92C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1B0BF9"/>
    <w:multiLevelType w:val="hybridMultilevel"/>
    <w:tmpl w:val="E92495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DD21414"/>
    <w:multiLevelType w:val="hybridMultilevel"/>
    <w:tmpl w:val="4518F4F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D719B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73110A5"/>
    <w:multiLevelType w:val="hybridMultilevel"/>
    <w:tmpl w:val="A574DBFC"/>
    <w:lvl w:ilvl="0" w:tplc="D36EB2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E06498"/>
    <w:multiLevelType w:val="hybridMultilevel"/>
    <w:tmpl w:val="44746D14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74151471"/>
    <w:multiLevelType w:val="hybridMultilevel"/>
    <w:tmpl w:val="E1C000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60E4767"/>
    <w:multiLevelType w:val="hybridMultilevel"/>
    <w:tmpl w:val="205266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E5B30FA"/>
    <w:multiLevelType w:val="hybridMultilevel"/>
    <w:tmpl w:val="205266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6"/>
  </w:num>
  <w:num w:numId="5">
    <w:abstractNumId w:val="2"/>
  </w:num>
  <w:num w:numId="6">
    <w:abstractNumId w:val="4"/>
  </w:num>
  <w:num w:numId="7">
    <w:abstractNumId w:val="12"/>
    <w:lvlOverride w:ilvl="0">
      <w:startOverride w:val="1"/>
    </w:lvlOverride>
  </w:num>
  <w:num w:numId="8">
    <w:abstractNumId w:val="5"/>
  </w:num>
  <w:num w:numId="9">
    <w:abstractNumId w:val="9"/>
  </w:num>
  <w:num w:numId="10">
    <w:abstractNumId w:val="15"/>
  </w:num>
  <w:num w:numId="11">
    <w:abstractNumId w:val="8"/>
  </w:num>
  <w:num w:numId="12">
    <w:abstractNumId w:val="0"/>
  </w:num>
  <w:num w:numId="13">
    <w:abstractNumId w:val="13"/>
  </w:num>
  <w:num w:numId="14">
    <w:abstractNumId w:val="20"/>
  </w:num>
  <w:num w:numId="15">
    <w:abstractNumId w:val="11"/>
  </w:num>
  <w:num w:numId="16">
    <w:abstractNumId w:val="19"/>
  </w:num>
  <w:num w:numId="17">
    <w:abstractNumId w:val="14"/>
  </w:num>
  <w:num w:numId="18">
    <w:abstractNumId w:val="6"/>
  </w:num>
  <w:num w:numId="19">
    <w:abstractNumId w:val="18"/>
  </w:num>
  <w:num w:numId="20">
    <w:abstractNumId w:val="21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vXbEtPoq5iO2HNaXLvPTZxZ/qK+8QT/QLrPlLa96g9HVSJwyhMR05odmDqzFu3guUNGhAaAtNXsVR+NlV/AAw==" w:salt="6LaEI7GjO0PC4SfH7emjuw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47"/>
    <w:rsid w:val="00000B9C"/>
    <w:rsid w:val="0001451A"/>
    <w:rsid w:val="00014B6E"/>
    <w:rsid w:val="00015778"/>
    <w:rsid w:val="0001792A"/>
    <w:rsid w:val="00026645"/>
    <w:rsid w:val="00040E9A"/>
    <w:rsid w:val="000468F0"/>
    <w:rsid w:val="000469B5"/>
    <w:rsid w:val="00061295"/>
    <w:rsid w:val="000620AA"/>
    <w:rsid w:val="0007052D"/>
    <w:rsid w:val="0007634B"/>
    <w:rsid w:val="000806A8"/>
    <w:rsid w:val="0008487F"/>
    <w:rsid w:val="00087A87"/>
    <w:rsid w:val="00092F76"/>
    <w:rsid w:val="0009791A"/>
    <w:rsid w:val="000A0863"/>
    <w:rsid w:val="000A61D9"/>
    <w:rsid w:val="000A6EB5"/>
    <w:rsid w:val="000B50F2"/>
    <w:rsid w:val="000B6B63"/>
    <w:rsid w:val="000B7090"/>
    <w:rsid w:val="000B75D1"/>
    <w:rsid w:val="000C332B"/>
    <w:rsid w:val="000C5B5D"/>
    <w:rsid w:val="000D0900"/>
    <w:rsid w:val="000E0127"/>
    <w:rsid w:val="000E35C5"/>
    <w:rsid w:val="000E3607"/>
    <w:rsid w:val="000E7331"/>
    <w:rsid w:val="00107DC9"/>
    <w:rsid w:val="00110AA8"/>
    <w:rsid w:val="00114F06"/>
    <w:rsid w:val="0011689D"/>
    <w:rsid w:val="00124C2C"/>
    <w:rsid w:val="00134F68"/>
    <w:rsid w:val="00140F15"/>
    <w:rsid w:val="00144882"/>
    <w:rsid w:val="001454E3"/>
    <w:rsid w:val="001474E4"/>
    <w:rsid w:val="001523D8"/>
    <w:rsid w:val="001617AD"/>
    <w:rsid w:val="00174741"/>
    <w:rsid w:val="00176360"/>
    <w:rsid w:val="00177B19"/>
    <w:rsid w:val="00184F07"/>
    <w:rsid w:val="00195DF3"/>
    <w:rsid w:val="00196753"/>
    <w:rsid w:val="00196895"/>
    <w:rsid w:val="001A23D5"/>
    <w:rsid w:val="001C072D"/>
    <w:rsid w:val="001C0E64"/>
    <w:rsid w:val="001C7E2D"/>
    <w:rsid w:val="001D266C"/>
    <w:rsid w:val="001D46BC"/>
    <w:rsid w:val="001E5156"/>
    <w:rsid w:val="001F52A1"/>
    <w:rsid w:val="0020266B"/>
    <w:rsid w:val="00204A77"/>
    <w:rsid w:val="002071B5"/>
    <w:rsid w:val="002075D2"/>
    <w:rsid w:val="0022525C"/>
    <w:rsid w:val="0022603B"/>
    <w:rsid w:val="002327E9"/>
    <w:rsid w:val="00233A4B"/>
    <w:rsid w:val="00237C21"/>
    <w:rsid w:val="00242B4C"/>
    <w:rsid w:val="00261C93"/>
    <w:rsid w:val="00266B7D"/>
    <w:rsid w:val="0027124D"/>
    <w:rsid w:val="00272AFE"/>
    <w:rsid w:val="002768E6"/>
    <w:rsid w:val="00276DA0"/>
    <w:rsid w:val="00277B2F"/>
    <w:rsid w:val="00281747"/>
    <w:rsid w:val="00283131"/>
    <w:rsid w:val="0029354C"/>
    <w:rsid w:val="00294AE9"/>
    <w:rsid w:val="00294AF6"/>
    <w:rsid w:val="002978C2"/>
    <w:rsid w:val="002A3803"/>
    <w:rsid w:val="002A6720"/>
    <w:rsid w:val="002B5C85"/>
    <w:rsid w:val="002B785A"/>
    <w:rsid w:val="002B7A1B"/>
    <w:rsid w:val="002C1B94"/>
    <w:rsid w:val="002C4DBD"/>
    <w:rsid w:val="002C6AD6"/>
    <w:rsid w:val="002D556D"/>
    <w:rsid w:val="002E1A46"/>
    <w:rsid w:val="002E4B93"/>
    <w:rsid w:val="002F3797"/>
    <w:rsid w:val="002F666D"/>
    <w:rsid w:val="00300308"/>
    <w:rsid w:val="003004EE"/>
    <w:rsid w:val="00302A7C"/>
    <w:rsid w:val="00307CE4"/>
    <w:rsid w:val="00310390"/>
    <w:rsid w:val="00313E3B"/>
    <w:rsid w:val="0031514C"/>
    <w:rsid w:val="0031799D"/>
    <w:rsid w:val="003213CF"/>
    <w:rsid w:val="00322057"/>
    <w:rsid w:val="00322D59"/>
    <w:rsid w:val="0032342F"/>
    <w:rsid w:val="00323E2D"/>
    <w:rsid w:val="00324455"/>
    <w:rsid w:val="00325100"/>
    <w:rsid w:val="00331C10"/>
    <w:rsid w:val="00334CDB"/>
    <w:rsid w:val="003427D5"/>
    <w:rsid w:val="00350DB3"/>
    <w:rsid w:val="003517C5"/>
    <w:rsid w:val="003539F7"/>
    <w:rsid w:val="00355D24"/>
    <w:rsid w:val="003614ED"/>
    <w:rsid w:val="00367566"/>
    <w:rsid w:val="003675C0"/>
    <w:rsid w:val="003736A5"/>
    <w:rsid w:val="00374FB4"/>
    <w:rsid w:val="00377D1C"/>
    <w:rsid w:val="00387469"/>
    <w:rsid w:val="00396E6E"/>
    <w:rsid w:val="003A29F7"/>
    <w:rsid w:val="003A2FFC"/>
    <w:rsid w:val="003B2ED1"/>
    <w:rsid w:val="003B71AE"/>
    <w:rsid w:val="003C266C"/>
    <w:rsid w:val="003C36B4"/>
    <w:rsid w:val="003D7A3D"/>
    <w:rsid w:val="003E4E00"/>
    <w:rsid w:val="003F34EB"/>
    <w:rsid w:val="003F600E"/>
    <w:rsid w:val="003F6480"/>
    <w:rsid w:val="00403010"/>
    <w:rsid w:val="004072BC"/>
    <w:rsid w:val="00410C42"/>
    <w:rsid w:val="004135AA"/>
    <w:rsid w:val="00415EF7"/>
    <w:rsid w:val="004176AD"/>
    <w:rsid w:val="004202CA"/>
    <w:rsid w:val="00421839"/>
    <w:rsid w:val="00425A7D"/>
    <w:rsid w:val="004705EB"/>
    <w:rsid w:val="00470AB8"/>
    <w:rsid w:val="004750BF"/>
    <w:rsid w:val="00476E4A"/>
    <w:rsid w:val="004970F9"/>
    <w:rsid w:val="004B32AF"/>
    <w:rsid w:val="004C52A1"/>
    <w:rsid w:val="004C540B"/>
    <w:rsid w:val="004D51EB"/>
    <w:rsid w:val="004E3035"/>
    <w:rsid w:val="004E5F7E"/>
    <w:rsid w:val="004F3662"/>
    <w:rsid w:val="004F70C6"/>
    <w:rsid w:val="00501477"/>
    <w:rsid w:val="00502A28"/>
    <w:rsid w:val="00502F76"/>
    <w:rsid w:val="00504E71"/>
    <w:rsid w:val="00516EAF"/>
    <w:rsid w:val="00521D63"/>
    <w:rsid w:val="00523D1F"/>
    <w:rsid w:val="005366FC"/>
    <w:rsid w:val="005379C8"/>
    <w:rsid w:val="00540621"/>
    <w:rsid w:val="0055403D"/>
    <w:rsid w:val="00565FA8"/>
    <w:rsid w:val="0057196C"/>
    <w:rsid w:val="0057366E"/>
    <w:rsid w:val="00587C47"/>
    <w:rsid w:val="00592E8B"/>
    <w:rsid w:val="00593B5F"/>
    <w:rsid w:val="005A09F2"/>
    <w:rsid w:val="005B3322"/>
    <w:rsid w:val="005B660F"/>
    <w:rsid w:val="005C039E"/>
    <w:rsid w:val="005C1C70"/>
    <w:rsid w:val="005C3C51"/>
    <w:rsid w:val="005C44E5"/>
    <w:rsid w:val="005D1A0A"/>
    <w:rsid w:val="005D2E99"/>
    <w:rsid w:val="005D7A12"/>
    <w:rsid w:val="005E2FBC"/>
    <w:rsid w:val="005E3831"/>
    <w:rsid w:val="005E3F56"/>
    <w:rsid w:val="005F3395"/>
    <w:rsid w:val="005F50E8"/>
    <w:rsid w:val="006015F7"/>
    <w:rsid w:val="006074A6"/>
    <w:rsid w:val="00607606"/>
    <w:rsid w:val="0061017D"/>
    <w:rsid w:val="00621B19"/>
    <w:rsid w:val="00624CE6"/>
    <w:rsid w:val="00625907"/>
    <w:rsid w:val="00633EF1"/>
    <w:rsid w:val="00636FBB"/>
    <w:rsid w:val="00651DA3"/>
    <w:rsid w:val="00652AFB"/>
    <w:rsid w:val="0065368F"/>
    <w:rsid w:val="00653930"/>
    <w:rsid w:val="00654BD2"/>
    <w:rsid w:val="00661195"/>
    <w:rsid w:val="0066301B"/>
    <w:rsid w:val="006725E5"/>
    <w:rsid w:val="00677255"/>
    <w:rsid w:val="00684DE4"/>
    <w:rsid w:val="0069130C"/>
    <w:rsid w:val="00691FEA"/>
    <w:rsid w:val="00692209"/>
    <w:rsid w:val="00694BD3"/>
    <w:rsid w:val="0069509F"/>
    <w:rsid w:val="00695197"/>
    <w:rsid w:val="006953CF"/>
    <w:rsid w:val="006A7705"/>
    <w:rsid w:val="006B1012"/>
    <w:rsid w:val="006B5F74"/>
    <w:rsid w:val="006C2544"/>
    <w:rsid w:val="006D1B61"/>
    <w:rsid w:val="006D3561"/>
    <w:rsid w:val="006D4353"/>
    <w:rsid w:val="006E1FC2"/>
    <w:rsid w:val="006F033B"/>
    <w:rsid w:val="006F1837"/>
    <w:rsid w:val="006F27C7"/>
    <w:rsid w:val="0070686E"/>
    <w:rsid w:val="00713749"/>
    <w:rsid w:val="00714648"/>
    <w:rsid w:val="007307FE"/>
    <w:rsid w:val="007316AE"/>
    <w:rsid w:val="00733DC2"/>
    <w:rsid w:val="00733E21"/>
    <w:rsid w:val="0073415A"/>
    <w:rsid w:val="00736189"/>
    <w:rsid w:val="0074083F"/>
    <w:rsid w:val="007410DE"/>
    <w:rsid w:val="00754767"/>
    <w:rsid w:val="00771883"/>
    <w:rsid w:val="00773196"/>
    <w:rsid w:val="0077732D"/>
    <w:rsid w:val="00781FB3"/>
    <w:rsid w:val="00782150"/>
    <w:rsid w:val="0078695B"/>
    <w:rsid w:val="0079042F"/>
    <w:rsid w:val="00790838"/>
    <w:rsid w:val="007A3F1D"/>
    <w:rsid w:val="007A4F0C"/>
    <w:rsid w:val="007C0138"/>
    <w:rsid w:val="007C0A64"/>
    <w:rsid w:val="007C2C0C"/>
    <w:rsid w:val="007D0299"/>
    <w:rsid w:val="007D3043"/>
    <w:rsid w:val="007D36A4"/>
    <w:rsid w:val="007E24F7"/>
    <w:rsid w:val="007E65E4"/>
    <w:rsid w:val="007F5B05"/>
    <w:rsid w:val="0081075C"/>
    <w:rsid w:val="008120F3"/>
    <w:rsid w:val="008134B0"/>
    <w:rsid w:val="0082334D"/>
    <w:rsid w:val="008304BF"/>
    <w:rsid w:val="0083259F"/>
    <w:rsid w:val="0084000B"/>
    <w:rsid w:val="008517B9"/>
    <w:rsid w:val="00873268"/>
    <w:rsid w:val="00876673"/>
    <w:rsid w:val="0087786B"/>
    <w:rsid w:val="0088148E"/>
    <w:rsid w:val="008816F7"/>
    <w:rsid w:val="008818CD"/>
    <w:rsid w:val="0088637C"/>
    <w:rsid w:val="00890B49"/>
    <w:rsid w:val="008A2F91"/>
    <w:rsid w:val="008A456F"/>
    <w:rsid w:val="008A5856"/>
    <w:rsid w:val="008A61FF"/>
    <w:rsid w:val="008B2FE4"/>
    <w:rsid w:val="008D2EFE"/>
    <w:rsid w:val="008E5689"/>
    <w:rsid w:val="008E687A"/>
    <w:rsid w:val="008F13ED"/>
    <w:rsid w:val="008F300E"/>
    <w:rsid w:val="008F70DF"/>
    <w:rsid w:val="008F7FF0"/>
    <w:rsid w:val="00911731"/>
    <w:rsid w:val="009137BC"/>
    <w:rsid w:val="00920EF1"/>
    <w:rsid w:val="0092170E"/>
    <w:rsid w:val="009302EF"/>
    <w:rsid w:val="0093207A"/>
    <w:rsid w:val="00933211"/>
    <w:rsid w:val="00934D0A"/>
    <w:rsid w:val="00934DF0"/>
    <w:rsid w:val="00935476"/>
    <w:rsid w:val="009356A0"/>
    <w:rsid w:val="00941AAA"/>
    <w:rsid w:val="00941CBC"/>
    <w:rsid w:val="009462C2"/>
    <w:rsid w:val="00950851"/>
    <w:rsid w:val="00953C81"/>
    <w:rsid w:val="00954193"/>
    <w:rsid w:val="00966C3D"/>
    <w:rsid w:val="00983A3E"/>
    <w:rsid w:val="00983B56"/>
    <w:rsid w:val="00987215"/>
    <w:rsid w:val="00991833"/>
    <w:rsid w:val="00992725"/>
    <w:rsid w:val="009A194B"/>
    <w:rsid w:val="009A3823"/>
    <w:rsid w:val="009A7CCD"/>
    <w:rsid w:val="009B094B"/>
    <w:rsid w:val="009B654C"/>
    <w:rsid w:val="009C38FD"/>
    <w:rsid w:val="009C451D"/>
    <w:rsid w:val="009C7D63"/>
    <w:rsid w:val="009E7964"/>
    <w:rsid w:val="00A03CA3"/>
    <w:rsid w:val="00A14FF4"/>
    <w:rsid w:val="00A2240C"/>
    <w:rsid w:val="00A25819"/>
    <w:rsid w:val="00A27178"/>
    <w:rsid w:val="00A30FF9"/>
    <w:rsid w:val="00A321AD"/>
    <w:rsid w:val="00A3691B"/>
    <w:rsid w:val="00A46DF7"/>
    <w:rsid w:val="00A50CE9"/>
    <w:rsid w:val="00A5722B"/>
    <w:rsid w:val="00A615DB"/>
    <w:rsid w:val="00A6323E"/>
    <w:rsid w:val="00A63FE0"/>
    <w:rsid w:val="00A70406"/>
    <w:rsid w:val="00A706F3"/>
    <w:rsid w:val="00A7447D"/>
    <w:rsid w:val="00A80C87"/>
    <w:rsid w:val="00A85CEE"/>
    <w:rsid w:val="00A91129"/>
    <w:rsid w:val="00A93C3F"/>
    <w:rsid w:val="00A9634D"/>
    <w:rsid w:val="00AA1D4B"/>
    <w:rsid w:val="00AA53F1"/>
    <w:rsid w:val="00AA5BB5"/>
    <w:rsid w:val="00AB2DA0"/>
    <w:rsid w:val="00AB3DD3"/>
    <w:rsid w:val="00AC0D3E"/>
    <w:rsid w:val="00AC1FA0"/>
    <w:rsid w:val="00AC757B"/>
    <w:rsid w:val="00AD46B8"/>
    <w:rsid w:val="00AD4A2B"/>
    <w:rsid w:val="00AF1EB7"/>
    <w:rsid w:val="00AF2C10"/>
    <w:rsid w:val="00B04D4B"/>
    <w:rsid w:val="00B224A1"/>
    <w:rsid w:val="00B24CE5"/>
    <w:rsid w:val="00B27F85"/>
    <w:rsid w:val="00B33B55"/>
    <w:rsid w:val="00B372E4"/>
    <w:rsid w:val="00B41E13"/>
    <w:rsid w:val="00B4597D"/>
    <w:rsid w:val="00B530D0"/>
    <w:rsid w:val="00B72569"/>
    <w:rsid w:val="00B7336C"/>
    <w:rsid w:val="00B767BC"/>
    <w:rsid w:val="00B85499"/>
    <w:rsid w:val="00B97747"/>
    <w:rsid w:val="00BA0428"/>
    <w:rsid w:val="00BA57E3"/>
    <w:rsid w:val="00BB0DB2"/>
    <w:rsid w:val="00BC2276"/>
    <w:rsid w:val="00BC41B8"/>
    <w:rsid w:val="00BC51FE"/>
    <w:rsid w:val="00BC789F"/>
    <w:rsid w:val="00BD70AA"/>
    <w:rsid w:val="00BF2D94"/>
    <w:rsid w:val="00BF32AF"/>
    <w:rsid w:val="00C05043"/>
    <w:rsid w:val="00C10A6A"/>
    <w:rsid w:val="00C31D75"/>
    <w:rsid w:val="00C432AB"/>
    <w:rsid w:val="00C435A2"/>
    <w:rsid w:val="00C4533B"/>
    <w:rsid w:val="00C5302A"/>
    <w:rsid w:val="00C539D2"/>
    <w:rsid w:val="00C53EC2"/>
    <w:rsid w:val="00C574FD"/>
    <w:rsid w:val="00C66BF8"/>
    <w:rsid w:val="00C719FA"/>
    <w:rsid w:val="00C75D71"/>
    <w:rsid w:val="00C827ED"/>
    <w:rsid w:val="00C84D76"/>
    <w:rsid w:val="00C84F34"/>
    <w:rsid w:val="00CA3EA7"/>
    <w:rsid w:val="00CB3F95"/>
    <w:rsid w:val="00CC64FB"/>
    <w:rsid w:val="00CD27B6"/>
    <w:rsid w:val="00CD318D"/>
    <w:rsid w:val="00CD3F68"/>
    <w:rsid w:val="00CD51C9"/>
    <w:rsid w:val="00CE5461"/>
    <w:rsid w:val="00CF3764"/>
    <w:rsid w:val="00CF7B33"/>
    <w:rsid w:val="00D03844"/>
    <w:rsid w:val="00D04604"/>
    <w:rsid w:val="00D05001"/>
    <w:rsid w:val="00D14322"/>
    <w:rsid w:val="00D16FF2"/>
    <w:rsid w:val="00D23A3C"/>
    <w:rsid w:val="00D25451"/>
    <w:rsid w:val="00D31723"/>
    <w:rsid w:val="00D33760"/>
    <w:rsid w:val="00D40B41"/>
    <w:rsid w:val="00D41487"/>
    <w:rsid w:val="00D42745"/>
    <w:rsid w:val="00D44394"/>
    <w:rsid w:val="00D445F1"/>
    <w:rsid w:val="00D46B8A"/>
    <w:rsid w:val="00D52D84"/>
    <w:rsid w:val="00D756DC"/>
    <w:rsid w:val="00D765E5"/>
    <w:rsid w:val="00D83A15"/>
    <w:rsid w:val="00D83B0A"/>
    <w:rsid w:val="00D84CF3"/>
    <w:rsid w:val="00D94655"/>
    <w:rsid w:val="00D95366"/>
    <w:rsid w:val="00DA021B"/>
    <w:rsid w:val="00DB3B4B"/>
    <w:rsid w:val="00DB48A1"/>
    <w:rsid w:val="00DB631A"/>
    <w:rsid w:val="00DB77BF"/>
    <w:rsid w:val="00DC3068"/>
    <w:rsid w:val="00DD0155"/>
    <w:rsid w:val="00DD10EA"/>
    <w:rsid w:val="00DD3306"/>
    <w:rsid w:val="00DE3179"/>
    <w:rsid w:val="00DF520B"/>
    <w:rsid w:val="00E02EAF"/>
    <w:rsid w:val="00E03E77"/>
    <w:rsid w:val="00E04897"/>
    <w:rsid w:val="00E10C96"/>
    <w:rsid w:val="00E23B41"/>
    <w:rsid w:val="00E2607B"/>
    <w:rsid w:val="00E42905"/>
    <w:rsid w:val="00E447CA"/>
    <w:rsid w:val="00E476B0"/>
    <w:rsid w:val="00E47D78"/>
    <w:rsid w:val="00E555B5"/>
    <w:rsid w:val="00E60902"/>
    <w:rsid w:val="00E61B9E"/>
    <w:rsid w:val="00E631EB"/>
    <w:rsid w:val="00E65919"/>
    <w:rsid w:val="00E7173B"/>
    <w:rsid w:val="00E87C17"/>
    <w:rsid w:val="00E90B73"/>
    <w:rsid w:val="00E925ED"/>
    <w:rsid w:val="00E95BB2"/>
    <w:rsid w:val="00E977A4"/>
    <w:rsid w:val="00EA12BB"/>
    <w:rsid w:val="00EA7470"/>
    <w:rsid w:val="00EC5492"/>
    <w:rsid w:val="00ED221C"/>
    <w:rsid w:val="00ED7B54"/>
    <w:rsid w:val="00ED7D0E"/>
    <w:rsid w:val="00EE01C5"/>
    <w:rsid w:val="00EE552E"/>
    <w:rsid w:val="00EE5627"/>
    <w:rsid w:val="00EE765C"/>
    <w:rsid w:val="00EF4065"/>
    <w:rsid w:val="00F00AD3"/>
    <w:rsid w:val="00F01599"/>
    <w:rsid w:val="00F026C6"/>
    <w:rsid w:val="00F0374D"/>
    <w:rsid w:val="00F07789"/>
    <w:rsid w:val="00F11935"/>
    <w:rsid w:val="00F12B69"/>
    <w:rsid w:val="00F201B3"/>
    <w:rsid w:val="00F3058C"/>
    <w:rsid w:val="00F3138F"/>
    <w:rsid w:val="00F31823"/>
    <w:rsid w:val="00F43376"/>
    <w:rsid w:val="00F448B1"/>
    <w:rsid w:val="00F46F27"/>
    <w:rsid w:val="00F530B8"/>
    <w:rsid w:val="00F552CC"/>
    <w:rsid w:val="00F60592"/>
    <w:rsid w:val="00F73225"/>
    <w:rsid w:val="00F7378B"/>
    <w:rsid w:val="00F74FBC"/>
    <w:rsid w:val="00F7706C"/>
    <w:rsid w:val="00F8451F"/>
    <w:rsid w:val="00F910BE"/>
    <w:rsid w:val="00F91931"/>
    <w:rsid w:val="00F97923"/>
    <w:rsid w:val="00FA2011"/>
    <w:rsid w:val="00FA21D8"/>
    <w:rsid w:val="00FA483B"/>
    <w:rsid w:val="00FA54FB"/>
    <w:rsid w:val="00FA6CE7"/>
    <w:rsid w:val="00FB0F62"/>
    <w:rsid w:val="00FB2C56"/>
    <w:rsid w:val="00FC1826"/>
    <w:rsid w:val="00FD5C1E"/>
    <w:rsid w:val="00FE3842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7A8E768"/>
  <w15:docId w15:val="{01A7E338-F545-45DE-96E2-946F51F5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74D"/>
    <w:pPr>
      <w:spacing w:after="0" w:line="240" w:lineRule="auto"/>
      <w:outlineLvl w:val="0"/>
    </w:pPr>
    <w:rPr>
      <w:rFonts w:ascii="Times New Roman" w:hAnsi="Times New Roman"/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74D"/>
    <w:pPr>
      <w:spacing w:after="0" w:line="240" w:lineRule="auto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225"/>
    <w:pPr>
      <w:spacing w:after="0" w:line="240" w:lineRule="auto"/>
      <w:jc w:val="center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E64"/>
    <w:pPr>
      <w:keepNext/>
      <w:spacing w:before="240" w:after="60" w:line="240" w:lineRule="auto"/>
      <w:jc w:val="center"/>
      <w:outlineLvl w:val="3"/>
    </w:pPr>
    <w:rPr>
      <w:rFonts w:ascii="Arial" w:hAnsi="Arial"/>
      <w:b/>
      <w:bCs/>
      <w:color w:val="6666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0374D"/>
    <w:rPr>
      <w:rFonts w:ascii="Times New Roman" w:hAnsi="Times New Roman" w:cs="Times New Roman"/>
      <w:b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0374D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73225"/>
    <w:rPr>
      <w:rFonts w:ascii="Calibri" w:hAnsi="Calibri" w:cs="Times New Roman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C0E64"/>
    <w:rPr>
      <w:rFonts w:ascii="Arial" w:hAnsi="Arial" w:cs="Times New Roman"/>
      <w:b/>
      <w:bCs/>
      <w:color w:val="6666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3F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3F6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D3F68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3F68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1C0E64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0E64"/>
    <w:rPr>
      <w:rFonts w:ascii="Arial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C0E64"/>
    <w:pPr>
      <w:spacing w:after="0" w:line="240" w:lineRule="auto"/>
    </w:pPr>
    <w:rPr>
      <w:rFonts w:ascii="Arial" w:hAnsi="Arial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C0E64"/>
    <w:rPr>
      <w:rFonts w:ascii="Arial" w:hAnsi="Arial" w:cs="Times New Roman"/>
      <w:b/>
      <w:sz w:val="24"/>
      <w:szCs w:val="24"/>
    </w:rPr>
  </w:style>
  <w:style w:type="character" w:styleId="PageNumber">
    <w:name w:val="page number"/>
    <w:basedOn w:val="DefaultParagraphFont"/>
    <w:uiPriority w:val="99"/>
    <w:rsid w:val="001C0E6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C0E64"/>
    <w:pPr>
      <w:spacing w:after="120" w:line="240" w:lineRule="auto"/>
    </w:pPr>
    <w:rPr>
      <w:rFonts w:ascii="Arial" w:hAnsi="Arial" w:cs="Arial"/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0E64"/>
    <w:rPr>
      <w:rFonts w:ascii="Arial" w:hAnsi="Arial" w:cs="Arial"/>
      <w:color w:val="000080"/>
      <w:sz w:val="24"/>
      <w:szCs w:val="24"/>
    </w:rPr>
  </w:style>
  <w:style w:type="paragraph" w:customStyle="1" w:styleId="DefaultText">
    <w:name w:val="Default Text"/>
    <w:basedOn w:val="Normal"/>
    <w:semiHidden/>
    <w:rsid w:val="001C0E64"/>
    <w:pPr>
      <w:spacing w:after="0" w:line="240" w:lineRule="auto"/>
    </w:pPr>
    <w:rPr>
      <w:rFonts w:ascii="Times New Roman" w:hAnsi="Times New Roman"/>
      <w:noProof/>
      <w:sz w:val="24"/>
      <w:szCs w:val="24"/>
    </w:rPr>
  </w:style>
  <w:style w:type="paragraph" w:customStyle="1" w:styleId="Attachment">
    <w:name w:val="Attachment"/>
    <w:basedOn w:val="Heading4"/>
    <w:rsid w:val="001C0E64"/>
    <w:pPr>
      <w:spacing w:before="60"/>
      <w:jc w:val="left"/>
    </w:pPr>
    <w:rPr>
      <w:sz w:val="24"/>
    </w:rPr>
  </w:style>
  <w:style w:type="table" w:styleId="TableWeb2">
    <w:name w:val="Table Web 2"/>
    <w:basedOn w:val="TableNormal"/>
    <w:uiPriority w:val="99"/>
    <w:rsid w:val="001C0E64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C0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E64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55403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5403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E65919"/>
    <w:pPr>
      <w:tabs>
        <w:tab w:val="right" w:leader="dot" w:pos="9350"/>
      </w:tabs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5403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5403D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1AE"/>
    <w:pPr>
      <w:spacing w:after="0" w:line="240" w:lineRule="auto"/>
      <w:jc w:val="right"/>
    </w:pPr>
    <w:rPr>
      <w:rFonts w:ascii="Arial" w:hAnsi="Arial" w:cs="Arial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3B71AE"/>
    <w:rPr>
      <w:rFonts w:ascii="Arial" w:hAnsi="Arial" w:cs="Arial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AC0D3E"/>
    <w:rPr>
      <w:rFonts w:cs="Times New Roman"/>
      <w:color w:val="808080"/>
    </w:rPr>
  </w:style>
  <w:style w:type="character" w:customStyle="1" w:styleId="Style1">
    <w:name w:val="Style1"/>
    <w:uiPriority w:val="1"/>
    <w:rsid w:val="00DA021B"/>
    <w:rPr>
      <w:rFonts w:ascii="Arial" w:hAnsi="Arial"/>
      <w:smallCaps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9791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24A1"/>
    <w:pPr>
      <w:ind w:left="720"/>
      <w:contextualSpacing/>
    </w:pPr>
  </w:style>
  <w:style w:type="table" w:styleId="TableGrid">
    <w:name w:val="Table Grid"/>
    <w:basedOn w:val="TableNormal"/>
    <w:uiPriority w:val="59"/>
    <w:rsid w:val="00F7706C"/>
    <w:rPr>
      <w:rFonts w:ascii="Arial (W1)" w:hAnsi="Arial (W1)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2">
    <w:name w:val="Style2"/>
    <w:basedOn w:val="DefaultParagraphFont"/>
    <w:uiPriority w:val="1"/>
    <w:rsid w:val="00E87C1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1977-0485-4181-8440-2A58BE1B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2167</CharactersWithSpaces>
  <SharedDoc>false</SharedDoc>
  <HLinks>
    <vt:vector size="138" baseType="variant">
      <vt:variant>
        <vt:i4>7995445</vt:i4>
      </vt:variant>
      <vt:variant>
        <vt:i4>175</vt:i4>
      </vt:variant>
      <vt:variant>
        <vt:i4>0</vt:i4>
      </vt:variant>
      <vt:variant>
        <vt:i4>5</vt:i4>
      </vt:variant>
      <vt:variant>
        <vt:lpwstr>http://labor.ny.gov/workforcenypartners/ta/TA10-191.pdf</vt:lpwstr>
      </vt:variant>
      <vt:variant>
        <vt:lpwstr/>
      </vt:variant>
      <vt:variant>
        <vt:i4>131129</vt:i4>
      </vt:variant>
      <vt:variant>
        <vt:i4>126</vt:i4>
      </vt:variant>
      <vt:variant>
        <vt:i4>0</vt:i4>
      </vt:variant>
      <vt:variant>
        <vt:i4>5</vt:i4>
      </vt:variant>
      <vt:variant>
        <vt:lpwstr>mailto:localplans.WDTD@labor.ny.gov?subject=Request%20for%20Assistance%20with%20Local%20Plan%20Submission</vt:lpwstr>
      </vt:variant>
      <vt:variant>
        <vt:lpwstr/>
      </vt:variant>
      <vt:variant>
        <vt:i4>8257627</vt:i4>
      </vt:variant>
      <vt:variant>
        <vt:i4>123</vt:i4>
      </vt:variant>
      <vt:variant>
        <vt:i4>0</vt:i4>
      </vt:variant>
      <vt:variant>
        <vt:i4>5</vt:i4>
      </vt:variant>
      <vt:variant>
        <vt:lpwstr>mailto:localplans.WDTD@labor.ny.gov</vt:lpwstr>
      </vt:variant>
      <vt:variant>
        <vt:lpwstr/>
      </vt:variant>
      <vt:variant>
        <vt:i4>1638454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_Toc352329514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_Toc352329513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_Toc352329512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_Toc352329511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_Toc352329510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_Toc352329509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_Toc352329508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_Toc352329507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_Toc352329506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_Toc352329505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_Toc352329504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_Toc352329503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_Toc352329502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_Toc352329501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_Toc352329500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_Toc352329499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_Toc352329498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_Toc352329497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_Toc352329496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_Toc352329495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usfjat</dc:creator>
  <cp:keywords/>
  <dc:description/>
  <cp:lastModifiedBy>Renae</cp:lastModifiedBy>
  <cp:revision>2</cp:revision>
  <cp:lastPrinted>2012-06-20T19:46:00Z</cp:lastPrinted>
  <dcterms:created xsi:type="dcterms:W3CDTF">2021-04-02T16:16:00Z</dcterms:created>
  <dcterms:modified xsi:type="dcterms:W3CDTF">2021-04-02T16:16:00Z</dcterms:modified>
</cp:coreProperties>
</file>