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4E1EE" w14:textId="77777777" w:rsidR="00E8009C" w:rsidRPr="00E8009C" w:rsidRDefault="00E8009C" w:rsidP="00A64677">
      <w:pPr>
        <w:tabs>
          <w:tab w:val="left" w:pos="1530"/>
          <w:tab w:val="left" w:pos="3240"/>
          <w:tab w:val="left" w:pos="3420"/>
          <w:tab w:val="left" w:pos="4320"/>
          <w:tab w:val="left" w:pos="5670"/>
          <w:tab w:val="left" w:pos="6660"/>
          <w:tab w:val="left" w:pos="7560"/>
          <w:tab w:val="left" w:pos="10080"/>
        </w:tabs>
        <w:spacing w:before="240" w:line="240" w:lineRule="auto"/>
        <w:rPr>
          <w:rFonts w:ascii="Calibri" w:eastAsia="Calibri" w:hAnsi="Calibri" w:cs="Times New Roman"/>
          <w:sz w:val="20"/>
          <w:szCs w:val="20"/>
        </w:rPr>
      </w:pPr>
      <w:r w:rsidRPr="00E8009C">
        <w:rPr>
          <w:rFonts w:ascii="Calibri" w:eastAsia="Calibri" w:hAnsi="Calibri" w:cs="Times New Roman"/>
          <w:sz w:val="20"/>
          <w:szCs w:val="20"/>
        </w:rPr>
        <w:t>Participant Name:</w:t>
      </w:r>
      <w:r w:rsidR="005266B5">
        <w:rPr>
          <w:rFonts w:ascii="Calibri" w:eastAsia="Calibri" w:hAnsi="Calibri" w:cs="Times New Roman"/>
          <w:sz w:val="20"/>
          <w:szCs w:val="20"/>
        </w:rPr>
        <w:t xml:space="preserve"> </w:t>
      </w:r>
      <w:r w:rsidRPr="00E8009C">
        <w:rPr>
          <w:rFonts w:ascii="Calibri" w:eastAsia="Calibri" w:hAnsi="Calibri" w:cs="Times New Roman"/>
          <w:sz w:val="20"/>
          <w:szCs w:val="20"/>
        </w:rPr>
        <w:tab/>
      </w:r>
      <w:r w:rsidRPr="00E8009C">
        <w:rPr>
          <w:rFonts w:ascii="Calibri" w:eastAsia="Calibri" w:hAnsi="Calibri" w:cs="Times New Roman"/>
          <w:b/>
          <w:sz w:val="20"/>
          <w:szCs w:val="20"/>
          <w:u w:val="single"/>
        </w:rPr>
        <w:tab/>
      </w:r>
      <w:r w:rsidR="005266B5">
        <w:rPr>
          <w:rFonts w:ascii="Calibri" w:eastAsia="Calibri" w:hAnsi="Calibri" w:cs="Times New Roman"/>
          <w:b/>
          <w:sz w:val="20"/>
          <w:szCs w:val="20"/>
          <w:u w:val="single"/>
        </w:rPr>
        <w:tab/>
      </w:r>
      <w:r w:rsidR="00903FDB">
        <w:rPr>
          <w:rFonts w:ascii="Calibri" w:eastAsia="Calibri" w:hAnsi="Calibri" w:cs="Times New Roman"/>
          <w:b/>
          <w:sz w:val="20"/>
          <w:szCs w:val="20"/>
          <w:u w:val="single"/>
        </w:rPr>
        <w:tab/>
      </w:r>
      <w:r w:rsidRPr="00E8009C">
        <w:rPr>
          <w:rFonts w:ascii="Calibri" w:eastAsia="Calibri" w:hAnsi="Calibri" w:cs="Times New Roman"/>
          <w:sz w:val="20"/>
          <w:szCs w:val="20"/>
        </w:rPr>
        <w:t>OSOS ID:</w:t>
      </w:r>
      <w:r w:rsidRPr="00E8009C">
        <w:rPr>
          <w:rFonts w:ascii="Calibri" w:eastAsia="Calibri" w:hAnsi="Calibri" w:cs="Times New Roman"/>
          <w:b/>
          <w:sz w:val="20"/>
          <w:szCs w:val="20"/>
          <w:u w:val="single"/>
        </w:rPr>
        <w:tab/>
      </w:r>
      <w:r w:rsidR="00903FDB">
        <w:rPr>
          <w:rFonts w:ascii="Calibri" w:eastAsia="Calibri" w:hAnsi="Calibri" w:cs="Times New Roman"/>
          <w:b/>
          <w:sz w:val="20"/>
          <w:szCs w:val="20"/>
          <w:u w:val="single"/>
        </w:rPr>
        <w:tab/>
      </w:r>
      <w:r w:rsidR="005266B5">
        <w:rPr>
          <w:rFonts w:ascii="Calibri" w:eastAsia="Calibri" w:hAnsi="Calibri" w:cs="Times New Roman"/>
          <w:b/>
          <w:sz w:val="20"/>
          <w:szCs w:val="20"/>
          <w:u w:val="single"/>
        </w:rPr>
        <w:t xml:space="preserve">     </w:t>
      </w:r>
      <w:r w:rsidR="006B356A">
        <w:rPr>
          <w:rFonts w:ascii="Calibri" w:eastAsia="Calibri" w:hAnsi="Calibri" w:cs="Times New Roman"/>
          <w:b/>
          <w:sz w:val="20"/>
          <w:szCs w:val="20"/>
          <w:u w:val="single"/>
        </w:rPr>
        <w:t xml:space="preserve">   </w:t>
      </w:r>
      <w:r w:rsidR="005266B5">
        <w:rPr>
          <w:rFonts w:ascii="Calibri" w:eastAsia="Calibri" w:hAnsi="Calibri" w:cs="Times New Roman"/>
          <w:b/>
          <w:sz w:val="20"/>
          <w:szCs w:val="20"/>
          <w:u w:val="single"/>
        </w:rPr>
        <w:t xml:space="preserve">  </w:t>
      </w:r>
      <w:r w:rsidRPr="00E8009C">
        <w:rPr>
          <w:rFonts w:ascii="Calibri" w:eastAsia="Calibri" w:hAnsi="Calibri" w:cs="Times New Roman"/>
          <w:sz w:val="20"/>
          <w:szCs w:val="20"/>
        </w:rPr>
        <w:t>County</w:t>
      </w:r>
      <w:r w:rsidR="00903FDB">
        <w:rPr>
          <w:rFonts w:ascii="Calibri" w:eastAsia="Calibri" w:hAnsi="Calibri" w:cs="Times New Roman"/>
          <w:sz w:val="20"/>
          <w:szCs w:val="20"/>
        </w:rPr>
        <w:t>/</w:t>
      </w:r>
      <w:r w:rsidRPr="00E8009C">
        <w:rPr>
          <w:rFonts w:ascii="Calibri" w:eastAsia="Calibri" w:hAnsi="Calibri" w:cs="Times New Roman"/>
          <w:sz w:val="20"/>
          <w:szCs w:val="20"/>
        </w:rPr>
        <w:t>Contractor</w:t>
      </w:r>
      <w:r w:rsidR="00903FDB" w:rsidRPr="00E8009C">
        <w:rPr>
          <w:rFonts w:ascii="Calibri" w:eastAsia="Calibri" w:hAnsi="Calibri" w:cs="Times New Roman"/>
          <w:sz w:val="20"/>
          <w:szCs w:val="20"/>
          <w:u w:val="single"/>
        </w:rPr>
        <w:tab/>
      </w:r>
      <w:r w:rsidR="005266B5">
        <w:rPr>
          <w:rFonts w:ascii="Calibri" w:eastAsia="Calibri" w:hAnsi="Calibri" w:cs="Times New Roman"/>
          <w:b/>
          <w:sz w:val="20"/>
          <w:szCs w:val="20"/>
          <w:u w:val="single"/>
        </w:rPr>
        <w:tab/>
      </w:r>
      <w:r w:rsidR="005266B5">
        <w:rPr>
          <w:rFonts w:ascii="Calibri" w:eastAsia="Calibri" w:hAnsi="Calibri" w:cs="Times New Roman"/>
          <w:sz w:val="20"/>
          <w:szCs w:val="20"/>
          <w:u w:val="single"/>
        </w:rPr>
        <w:t xml:space="preserve">  </w:t>
      </w:r>
    </w:p>
    <w:p w14:paraId="548C396E" w14:textId="77777777" w:rsidR="00A0097C" w:rsidRPr="00903FDB" w:rsidRDefault="00E8009C" w:rsidP="006B356A">
      <w:pPr>
        <w:tabs>
          <w:tab w:val="left" w:pos="1530"/>
          <w:tab w:val="left" w:pos="3240"/>
          <w:tab w:val="left" w:pos="3420"/>
          <w:tab w:val="left" w:pos="4230"/>
          <w:tab w:val="left" w:pos="5670"/>
          <w:tab w:val="left" w:pos="6120"/>
          <w:tab w:val="left" w:pos="10080"/>
        </w:tabs>
        <w:spacing w:before="120" w:after="120" w:line="240" w:lineRule="auto"/>
        <w:rPr>
          <w:rFonts w:ascii="Calibri" w:eastAsia="Calibri" w:hAnsi="Calibri" w:cs="Times New Roman"/>
          <w:b/>
          <w:sz w:val="20"/>
          <w:szCs w:val="20"/>
        </w:rPr>
      </w:pPr>
      <w:r w:rsidRPr="00E8009C">
        <w:rPr>
          <w:rFonts w:ascii="Calibri" w:eastAsia="Calibri" w:hAnsi="Calibri" w:cs="Times New Roman"/>
          <w:sz w:val="20"/>
          <w:szCs w:val="20"/>
        </w:rPr>
        <w:t xml:space="preserve">Enrollment Date: </w:t>
      </w:r>
      <w:r w:rsidRPr="00E8009C">
        <w:rPr>
          <w:rFonts w:ascii="Calibri" w:eastAsia="Calibri" w:hAnsi="Calibri" w:cs="Times New Roman"/>
          <w:sz w:val="20"/>
          <w:szCs w:val="20"/>
        </w:rPr>
        <w:tab/>
      </w:r>
      <w:r w:rsidRPr="00E8009C">
        <w:rPr>
          <w:rFonts w:ascii="Calibri" w:eastAsia="Calibri" w:hAnsi="Calibri" w:cs="Times New Roman"/>
          <w:b/>
          <w:sz w:val="20"/>
          <w:szCs w:val="20"/>
          <w:u w:val="single"/>
        </w:rPr>
        <w:tab/>
      </w:r>
      <w:r w:rsidRPr="00E8009C">
        <w:rPr>
          <w:rFonts w:ascii="Calibri" w:eastAsia="Calibri" w:hAnsi="Calibri" w:cs="Times New Roman"/>
          <w:sz w:val="20"/>
          <w:szCs w:val="20"/>
        </w:rPr>
        <w:tab/>
        <w:t xml:space="preserve">Exit Date: </w:t>
      </w:r>
      <w:r w:rsidRPr="00E8009C">
        <w:rPr>
          <w:rFonts w:ascii="Calibri" w:eastAsia="Calibri" w:hAnsi="Calibri" w:cs="Times New Roman"/>
          <w:b/>
          <w:sz w:val="20"/>
          <w:szCs w:val="20"/>
          <w:u w:val="single"/>
        </w:rPr>
        <w:tab/>
      </w:r>
      <w:r w:rsidR="006B356A">
        <w:rPr>
          <w:rFonts w:ascii="Calibri" w:eastAsia="Calibri" w:hAnsi="Calibri" w:cs="Times New Roman"/>
          <w:b/>
          <w:sz w:val="20"/>
          <w:szCs w:val="20"/>
          <w:u w:val="single"/>
        </w:rPr>
        <w:tab/>
      </w:r>
      <w:r w:rsidR="006B356A">
        <w:rPr>
          <w:rFonts w:ascii="Calibri" w:eastAsia="Calibri" w:hAnsi="Calibri" w:cs="Times New Roman"/>
          <w:sz w:val="20"/>
          <w:szCs w:val="20"/>
        </w:rPr>
        <w:t xml:space="preserve"> </w:t>
      </w:r>
      <w:r w:rsidRPr="00E8009C">
        <w:rPr>
          <w:rFonts w:ascii="Calibri" w:eastAsia="Calibri" w:hAnsi="Calibri" w:cs="Times New Roman"/>
          <w:sz w:val="20"/>
          <w:szCs w:val="20"/>
        </w:rPr>
        <w:t xml:space="preserve">Name of Reviewer: </w:t>
      </w:r>
      <w:bookmarkStart w:id="0" w:name="_Hlk12354221"/>
      <w:r w:rsidRPr="00E8009C">
        <w:rPr>
          <w:rFonts w:ascii="Calibri" w:eastAsia="Calibri" w:hAnsi="Calibri" w:cs="Times New Roman"/>
          <w:sz w:val="20"/>
          <w:szCs w:val="20"/>
          <w:u w:val="single"/>
        </w:rPr>
        <w:tab/>
      </w:r>
      <w:bookmarkEnd w:id="0"/>
      <w:r w:rsidR="006B356A">
        <w:rPr>
          <w:rFonts w:ascii="Calibri" w:eastAsia="Calibri" w:hAnsi="Calibri" w:cs="Times New Roman"/>
          <w:sz w:val="20"/>
          <w:szCs w:val="20"/>
          <w:u w:val="single"/>
        </w:rPr>
        <w:tab/>
      </w:r>
    </w:p>
    <w:tbl>
      <w:tblPr>
        <w:tblStyle w:val="TableGrid"/>
        <w:tblW w:w="0" w:type="auto"/>
        <w:tblLayout w:type="fixed"/>
        <w:tblLook w:val="04A0" w:firstRow="1" w:lastRow="0" w:firstColumn="1" w:lastColumn="0" w:noHBand="0" w:noVBand="1"/>
      </w:tblPr>
      <w:tblGrid>
        <w:gridCol w:w="10790"/>
      </w:tblGrid>
      <w:tr w:rsidR="0034356D" w14:paraId="2418C4D1" w14:textId="77777777" w:rsidTr="0034356D">
        <w:trPr>
          <w:trHeight w:val="287"/>
        </w:trPr>
        <w:tc>
          <w:tcPr>
            <w:tcW w:w="10790" w:type="dxa"/>
            <w:shd w:val="clear" w:color="auto" w:fill="F2F2F2" w:themeFill="background1" w:themeFillShade="F2"/>
          </w:tcPr>
          <w:p w14:paraId="2284263A" w14:textId="77777777" w:rsidR="0034356D" w:rsidRDefault="0034356D" w:rsidP="0034356D">
            <w:pPr>
              <w:rPr>
                <w:rFonts w:ascii="Calibri" w:eastAsia="Calibri" w:hAnsi="Calibri" w:cs="Times New Roman"/>
                <w:b/>
                <w:sz w:val="24"/>
                <w:szCs w:val="24"/>
              </w:rPr>
            </w:pPr>
            <w:bookmarkStart w:id="1" w:name="_Hlk11327018"/>
            <w:r w:rsidRPr="0034356D">
              <w:rPr>
                <w:rFonts w:ascii="Calibri" w:eastAsia="Calibri" w:hAnsi="Calibri" w:cs="Times New Roman"/>
                <w:b/>
                <w:sz w:val="24"/>
                <w:szCs w:val="24"/>
              </w:rPr>
              <w:t>SECTION I</w:t>
            </w:r>
            <w:r w:rsidRPr="0034356D">
              <w:rPr>
                <w:rFonts w:ascii="Calibri" w:eastAsia="Calibri" w:hAnsi="Calibri" w:cs="Times New Roman"/>
                <w:b/>
                <w:sz w:val="24"/>
                <w:szCs w:val="24"/>
              </w:rPr>
              <w:tab/>
            </w:r>
            <w:r w:rsidR="00CD0FB0">
              <w:rPr>
                <w:rFonts w:ascii="Calibri" w:eastAsia="Calibri" w:hAnsi="Calibri" w:cs="Times New Roman"/>
                <w:b/>
                <w:sz w:val="24"/>
                <w:szCs w:val="24"/>
              </w:rPr>
              <w:t xml:space="preserve">Determine </w:t>
            </w:r>
            <w:r w:rsidR="005D1B17">
              <w:rPr>
                <w:rFonts w:ascii="Calibri" w:eastAsia="Calibri" w:hAnsi="Calibri" w:cs="Times New Roman"/>
                <w:b/>
                <w:sz w:val="24"/>
                <w:szCs w:val="24"/>
              </w:rPr>
              <w:t>Participant</w:t>
            </w:r>
            <w:r w:rsidR="00CD0FB0">
              <w:rPr>
                <w:rFonts w:ascii="Calibri" w:eastAsia="Calibri" w:hAnsi="Calibri" w:cs="Times New Roman"/>
                <w:b/>
                <w:sz w:val="24"/>
                <w:szCs w:val="24"/>
              </w:rPr>
              <w:t xml:space="preserve"> Status</w:t>
            </w:r>
          </w:p>
          <w:p w14:paraId="42BB3CD0" w14:textId="243FA84A" w:rsidR="00F34BE0" w:rsidRPr="0034356D" w:rsidRDefault="00F34BE0" w:rsidP="0034356D">
            <w:pPr>
              <w:rPr>
                <w:rFonts w:ascii="Calibri" w:eastAsia="Calibri" w:hAnsi="Calibri" w:cs="Times New Roman"/>
                <w:b/>
                <w:sz w:val="24"/>
                <w:szCs w:val="24"/>
              </w:rPr>
            </w:pPr>
            <w:r w:rsidRPr="00477F8F">
              <w:rPr>
                <w:rFonts w:ascii="Calibri" w:eastAsia="Calibri" w:hAnsi="Calibri" w:cs="Times New Roman"/>
                <w:b/>
                <w:sz w:val="24"/>
                <w:szCs w:val="24"/>
              </w:rPr>
              <w:t xml:space="preserve">Participants must be eligible for </w:t>
            </w:r>
            <w:r w:rsidR="00581E1E">
              <w:rPr>
                <w:rFonts w:ascii="Calibri" w:eastAsia="Calibri" w:hAnsi="Calibri" w:cs="Times New Roman"/>
                <w:b/>
                <w:sz w:val="24"/>
                <w:szCs w:val="24"/>
              </w:rPr>
              <w:t>Workforce Innovation and Opportunities Act (</w:t>
            </w:r>
            <w:r w:rsidRPr="00477F8F">
              <w:rPr>
                <w:rFonts w:ascii="Calibri" w:eastAsia="Calibri" w:hAnsi="Calibri" w:cs="Times New Roman"/>
                <w:b/>
                <w:sz w:val="24"/>
                <w:szCs w:val="24"/>
              </w:rPr>
              <w:t>WIOA</w:t>
            </w:r>
            <w:r w:rsidR="00581E1E">
              <w:rPr>
                <w:rFonts w:ascii="Calibri" w:eastAsia="Calibri" w:hAnsi="Calibri" w:cs="Times New Roman"/>
                <w:b/>
                <w:sz w:val="24"/>
                <w:szCs w:val="24"/>
              </w:rPr>
              <w:t>)</w:t>
            </w:r>
            <w:r w:rsidRPr="00477F8F">
              <w:rPr>
                <w:rFonts w:ascii="Calibri" w:eastAsia="Calibri" w:hAnsi="Calibri" w:cs="Times New Roman"/>
                <w:b/>
                <w:sz w:val="24"/>
                <w:szCs w:val="24"/>
              </w:rPr>
              <w:t xml:space="preserve"> Individualized</w:t>
            </w:r>
            <w:r w:rsidRPr="00477F8F">
              <w:rPr>
                <w:rFonts w:ascii="Calibri" w:eastAsia="Calibri" w:hAnsi="Calibri" w:cs="Times New Roman"/>
                <w:b/>
                <w:sz w:val="24"/>
                <w:szCs w:val="24"/>
              </w:rPr>
              <w:t xml:space="preserve"> </w:t>
            </w:r>
            <w:r w:rsidRPr="00477F8F">
              <w:rPr>
                <w:rFonts w:ascii="Calibri" w:eastAsia="Calibri" w:hAnsi="Calibri" w:cs="Times New Roman"/>
                <w:b/>
                <w:sz w:val="24"/>
                <w:szCs w:val="24"/>
              </w:rPr>
              <w:t xml:space="preserve">or Training services; or WIOA eligible youth.  </w:t>
            </w:r>
            <w:r>
              <w:rPr>
                <w:rFonts w:ascii="Calibri" w:eastAsia="Calibri" w:hAnsi="Calibri" w:cs="Times New Roman"/>
                <w:b/>
                <w:sz w:val="24"/>
                <w:szCs w:val="24"/>
              </w:rPr>
              <w:t xml:space="preserve">The data entry requirements for participants are </w:t>
            </w:r>
            <w:r w:rsidRPr="00477F8F">
              <w:rPr>
                <w:rFonts w:ascii="Calibri" w:eastAsia="Calibri" w:hAnsi="Calibri" w:cs="Times New Roman"/>
                <w:b/>
                <w:sz w:val="24"/>
                <w:szCs w:val="24"/>
              </w:rPr>
              <w:t xml:space="preserve">outlined in the </w:t>
            </w:r>
            <w:hyperlink r:id="rId7" w:history="1">
              <w:r w:rsidR="0098410E" w:rsidRPr="0098410E">
                <w:rPr>
                  <w:rStyle w:val="Hyperlink"/>
                  <w:rFonts w:eastAsia="Times New Roman" w:cs="Arial"/>
                  <w:b/>
                  <w:sz w:val="24"/>
                  <w:szCs w:val="24"/>
                  <w:bdr w:val="none" w:sz="0" w:space="0" w:color="auto" w:frame="1"/>
                </w:rPr>
                <w:t>Disability Employment Initiative (DEI) Round 8 OSOS Guide</w:t>
              </w:r>
            </w:hyperlink>
            <w:r w:rsidR="00CD0FB0">
              <w:rPr>
                <w:rFonts w:eastAsia="Calibri" w:cs="Times New Roman"/>
              </w:rPr>
              <w:t xml:space="preserve"> </w:t>
            </w:r>
            <w:r w:rsidR="00CD0FB0">
              <w:rPr>
                <w:rFonts w:ascii="Calibri" w:eastAsia="Calibri" w:hAnsi="Calibri" w:cs="Times New Roman"/>
                <w:b/>
                <w:sz w:val="24"/>
                <w:szCs w:val="24"/>
              </w:rPr>
              <w:t>and the</w:t>
            </w:r>
            <w:r w:rsidR="00CD0FB0" w:rsidRPr="00477F8F">
              <w:rPr>
                <w:rFonts w:ascii="Calibri" w:eastAsia="Calibri" w:hAnsi="Calibri" w:cs="Times New Roman"/>
                <w:b/>
                <w:sz w:val="24"/>
                <w:szCs w:val="24"/>
              </w:rPr>
              <w:t xml:space="preserve"> </w:t>
            </w:r>
            <w:hyperlink r:id="rId8" w:tgtFrame="_blank" w:history="1">
              <w:r w:rsidR="00CD0FB0" w:rsidRPr="0098410E">
                <w:rPr>
                  <w:rFonts w:eastAsia="Times New Roman" w:cs="Arial"/>
                  <w:b/>
                  <w:color w:val="0070C0"/>
                  <w:sz w:val="24"/>
                  <w:szCs w:val="24"/>
                  <w:u w:val="single"/>
                  <w:bdr w:val="none" w:sz="0" w:space="0" w:color="auto" w:frame="1"/>
                </w:rPr>
                <w:t>Provider Search and Documenting Services to Youth Program Customers</w:t>
              </w:r>
            </w:hyperlink>
            <w:r w:rsidR="00CD0FB0" w:rsidRPr="00477F8F">
              <w:rPr>
                <w:rFonts w:ascii="Arial" w:eastAsia="Times New Roman" w:hAnsi="Arial" w:cs="Arial"/>
                <w:b/>
                <w:color w:val="4B4B4B"/>
                <w:sz w:val="18"/>
                <w:szCs w:val="18"/>
              </w:rPr>
              <w:t xml:space="preserve"> </w:t>
            </w:r>
            <w:r w:rsidR="00CD0FB0" w:rsidRPr="00477F8F">
              <w:rPr>
                <w:rFonts w:ascii="Calibri" w:eastAsia="Calibri" w:hAnsi="Calibri" w:cs="Times New Roman"/>
                <w:b/>
                <w:sz w:val="24"/>
                <w:szCs w:val="24"/>
              </w:rPr>
              <w:t>guide.</w:t>
            </w:r>
          </w:p>
        </w:tc>
      </w:tr>
    </w:tbl>
    <w:bookmarkEnd w:id="1"/>
    <w:p w14:paraId="654343D1" w14:textId="77777777" w:rsidR="007C4CCB" w:rsidRPr="00A97F0E" w:rsidRDefault="007C4CCB" w:rsidP="00527AD8">
      <w:pPr>
        <w:spacing w:before="120" w:after="120" w:line="240" w:lineRule="auto"/>
        <w:rPr>
          <w:rFonts w:ascii="Calibri" w:eastAsia="Calibri" w:hAnsi="Calibri" w:cs="Times New Roman"/>
          <w:sz w:val="24"/>
          <w:szCs w:val="24"/>
          <w:u w:val="single"/>
        </w:rPr>
      </w:pPr>
      <w:r w:rsidRPr="00A97F0E">
        <w:rPr>
          <w:rFonts w:ascii="Calibri" w:eastAsia="Calibri" w:hAnsi="Calibri" w:cs="Times New Roman"/>
          <w:b/>
          <w:sz w:val="24"/>
          <w:szCs w:val="24"/>
          <w:u w:val="single"/>
        </w:rPr>
        <w:t xml:space="preserve">WIOA </w:t>
      </w:r>
      <w:r w:rsidRPr="00581E1E">
        <w:rPr>
          <w:rFonts w:ascii="Calibri" w:eastAsia="Calibri" w:hAnsi="Calibri" w:cs="Times New Roman"/>
          <w:b/>
          <w:sz w:val="24"/>
          <w:szCs w:val="24"/>
          <w:u w:val="single"/>
        </w:rPr>
        <w:t>Adult DEI 8 Participants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25"/>
        <w:gridCol w:w="3960"/>
        <w:gridCol w:w="3510"/>
      </w:tblGrid>
      <w:tr w:rsidR="00E8009C" w:rsidRPr="00E8009C" w14:paraId="7A038D13" w14:textId="77777777" w:rsidTr="00884361">
        <w:trPr>
          <w:trHeight w:val="395"/>
          <w:tblHeader/>
        </w:trPr>
        <w:tc>
          <w:tcPr>
            <w:tcW w:w="3325" w:type="dxa"/>
            <w:tcBorders>
              <w:bottom w:val="single" w:sz="4" w:space="0" w:color="auto"/>
            </w:tcBorders>
            <w:shd w:val="clear" w:color="auto" w:fill="auto"/>
            <w:vAlign w:val="center"/>
          </w:tcPr>
          <w:p w14:paraId="608D841D" w14:textId="77777777" w:rsidR="00E8009C" w:rsidRPr="0054513A" w:rsidRDefault="00E8009C" w:rsidP="00E8009C">
            <w:pPr>
              <w:spacing w:after="0" w:line="240" w:lineRule="auto"/>
              <w:jc w:val="center"/>
              <w:rPr>
                <w:rFonts w:ascii="Calibri" w:eastAsia="Calibri" w:hAnsi="Calibri" w:cs="Times New Roman"/>
                <w:b/>
              </w:rPr>
            </w:pPr>
            <w:bookmarkStart w:id="2" w:name="_Hlk513550891"/>
            <w:r w:rsidRPr="0054513A">
              <w:rPr>
                <w:rFonts w:ascii="Calibri" w:eastAsia="Calibri" w:hAnsi="Calibri" w:cs="Times New Roman"/>
                <w:b/>
              </w:rPr>
              <w:t>Data Element</w:t>
            </w:r>
          </w:p>
        </w:tc>
        <w:tc>
          <w:tcPr>
            <w:tcW w:w="3960" w:type="dxa"/>
            <w:tcBorders>
              <w:bottom w:val="single" w:sz="4" w:space="0" w:color="auto"/>
            </w:tcBorders>
            <w:shd w:val="clear" w:color="auto" w:fill="auto"/>
            <w:vAlign w:val="center"/>
          </w:tcPr>
          <w:p w14:paraId="3012288C" w14:textId="77777777" w:rsidR="00E8009C" w:rsidRPr="0054513A" w:rsidRDefault="00E8009C" w:rsidP="00E8009C">
            <w:pPr>
              <w:spacing w:after="0" w:line="240" w:lineRule="auto"/>
              <w:jc w:val="center"/>
              <w:rPr>
                <w:rFonts w:ascii="Calibri" w:eastAsia="Calibri" w:hAnsi="Calibri" w:cs="Times New Roman"/>
                <w:b/>
              </w:rPr>
            </w:pPr>
            <w:r w:rsidRPr="0054513A">
              <w:rPr>
                <w:rFonts w:ascii="Calibri" w:eastAsia="Calibri" w:hAnsi="Calibri" w:cs="Times New Roman"/>
                <w:b/>
              </w:rPr>
              <w:t>Per OSOS</w:t>
            </w:r>
          </w:p>
        </w:tc>
        <w:tc>
          <w:tcPr>
            <w:tcW w:w="3510" w:type="dxa"/>
            <w:tcBorders>
              <w:bottom w:val="single" w:sz="4" w:space="0" w:color="auto"/>
            </w:tcBorders>
            <w:shd w:val="clear" w:color="auto" w:fill="auto"/>
            <w:vAlign w:val="center"/>
          </w:tcPr>
          <w:p w14:paraId="43AA5ECC" w14:textId="77777777" w:rsidR="00E8009C" w:rsidRPr="0054513A" w:rsidRDefault="00E8009C" w:rsidP="00E8009C">
            <w:pPr>
              <w:spacing w:after="0" w:line="240" w:lineRule="auto"/>
              <w:jc w:val="center"/>
              <w:rPr>
                <w:rFonts w:ascii="Calibri" w:eastAsia="Calibri" w:hAnsi="Calibri" w:cs="Times New Roman"/>
                <w:b/>
              </w:rPr>
            </w:pPr>
            <w:r w:rsidRPr="0054513A">
              <w:rPr>
                <w:rFonts w:ascii="Calibri" w:eastAsia="Calibri" w:hAnsi="Calibri" w:cs="Times New Roman"/>
                <w:b/>
              </w:rPr>
              <w:t>Comments /</w:t>
            </w:r>
            <w:r w:rsidR="00096356">
              <w:rPr>
                <w:rFonts w:ascii="Calibri" w:eastAsia="Calibri" w:hAnsi="Calibri" w:cs="Times New Roman"/>
                <w:b/>
              </w:rPr>
              <w:t xml:space="preserve"> </w:t>
            </w:r>
            <w:r w:rsidRPr="0054513A">
              <w:rPr>
                <w:rFonts w:ascii="Calibri" w:eastAsia="Calibri" w:hAnsi="Calibri" w:cs="Times New Roman"/>
                <w:b/>
              </w:rPr>
              <w:t>Document</w:t>
            </w:r>
            <w:r w:rsidR="00096356">
              <w:rPr>
                <w:rFonts w:ascii="Calibri" w:eastAsia="Calibri" w:hAnsi="Calibri" w:cs="Times New Roman"/>
                <w:b/>
              </w:rPr>
              <w:t>ation</w:t>
            </w:r>
          </w:p>
        </w:tc>
      </w:tr>
      <w:tr w:rsidR="00E8009C" w:rsidRPr="00E8009C" w14:paraId="6C49D5DC" w14:textId="77777777" w:rsidTr="00884361">
        <w:trPr>
          <w:trHeight w:val="377"/>
        </w:trPr>
        <w:tc>
          <w:tcPr>
            <w:tcW w:w="3325" w:type="dxa"/>
            <w:vAlign w:val="center"/>
          </w:tcPr>
          <w:p w14:paraId="7548115A" w14:textId="77777777" w:rsidR="00E8009C" w:rsidRPr="0054513A" w:rsidRDefault="00E8009C" w:rsidP="00E8009C">
            <w:pPr>
              <w:spacing w:after="0"/>
              <w:rPr>
                <w:rFonts w:ascii="Calibri" w:eastAsia="Calibri" w:hAnsi="Calibri" w:cs="Calibri"/>
              </w:rPr>
            </w:pPr>
            <w:r w:rsidRPr="0054513A">
              <w:rPr>
                <w:rFonts w:ascii="Calibri" w:eastAsia="Calibri" w:hAnsi="Calibri" w:cs="Calibri"/>
              </w:rPr>
              <w:t>Date of birth</w:t>
            </w:r>
          </w:p>
        </w:tc>
        <w:tc>
          <w:tcPr>
            <w:tcW w:w="3960" w:type="dxa"/>
            <w:vAlign w:val="center"/>
          </w:tcPr>
          <w:p w14:paraId="68CEA8D9" w14:textId="77777777" w:rsidR="00E8009C" w:rsidRPr="0054513A" w:rsidRDefault="00F029D3" w:rsidP="00E8009C">
            <w:pPr>
              <w:spacing w:after="0"/>
              <w:rPr>
                <w:rFonts w:ascii="Calibri" w:eastAsia="Calibri" w:hAnsi="Calibri" w:cs="Calibri"/>
                <w:i/>
                <w:color w:val="808080"/>
              </w:rPr>
            </w:pPr>
            <w:r w:rsidRPr="00FB16D8">
              <w:rPr>
                <w:rFonts w:ascii="Calibri" w:eastAsia="Calibri" w:hAnsi="Calibri" w:cs="Calibri"/>
                <w:i/>
                <w:color w:val="2E74B5" w:themeColor="accent5" w:themeShade="BF"/>
              </w:rPr>
              <w:t>E</w:t>
            </w:r>
            <w:r w:rsidR="00E8009C" w:rsidRPr="00FB16D8">
              <w:rPr>
                <w:rFonts w:ascii="Calibri" w:eastAsia="Calibri" w:hAnsi="Calibri" w:cs="Calibri"/>
                <w:i/>
                <w:color w:val="2E74B5" w:themeColor="accent5" w:themeShade="BF"/>
              </w:rPr>
              <w:t>nter DOB as shown in OSOS</w:t>
            </w:r>
          </w:p>
        </w:tc>
        <w:tc>
          <w:tcPr>
            <w:tcW w:w="3510" w:type="dxa"/>
          </w:tcPr>
          <w:p w14:paraId="5B30701C" w14:textId="77777777" w:rsidR="00E8009C" w:rsidRPr="0054513A" w:rsidRDefault="00E8009C" w:rsidP="00DA591F">
            <w:pPr>
              <w:spacing w:after="0"/>
              <w:rPr>
                <w:rFonts w:ascii="Calibri" w:eastAsia="Calibri" w:hAnsi="Calibri" w:cs="Calibri"/>
              </w:rPr>
            </w:pPr>
          </w:p>
        </w:tc>
      </w:tr>
      <w:tr w:rsidR="00E8009C" w:rsidRPr="00E8009C" w14:paraId="5A14AA57" w14:textId="77777777" w:rsidTr="00884361">
        <w:trPr>
          <w:trHeight w:val="359"/>
        </w:trPr>
        <w:tc>
          <w:tcPr>
            <w:tcW w:w="3325" w:type="dxa"/>
            <w:tcBorders>
              <w:bottom w:val="single" w:sz="4" w:space="0" w:color="auto"/>
            </w:tcBorders>
            <w:vAlign w:val="center"/>
          </w:tcPr>
          <w:p w14:paraId="679E4424" w14:textId="77777777" w:rsidR="00E8009C" w:rsidRPr="0054513A" w:rsidRDefault="00E8009C" w:rsidP="00E8009C">
            <w:pPr>
              <w:spacing w:after="0"/>
              <w:rPr>
                <w:rFonts w:ascii="Calibri" w:eastAsia="Calibri" w:hAnsi="Calibri" w:cs="Calibri"/>
              </w:rPr>
            </w:pPr>
            <w:r w:rsidRPr="0054513A">
              <w:rPr>
                <w:rFonts w:ascii="Calibri" w:eastAsia="Calibri" w:hAnsi="Calibri" w:cs="Times New Roman"/>
              </w:rPr>
              <w:t>Age at enrollment</w:t>
            </w:r>
          </w:p>
        </w:tc>
        <w:tc>
          <w:tcPr>
            <w:tcW w:w="3960" w:type="dxa"/>
            <w:tcBorders>
              <w:bottom w:val="single" w:sz="4" w:space="0" w:color="auto"/>
            </w:tcBorders>
            <w:vAlign w:val="center"/>
          </w:tcPr>
          <w:p w14:paraId="3DA91695" w14:textId="77777777" w:rsidR="00E8009C" w:rsidRPr="0054513A" w:rsidRDefault="00E8009C" w:rsidP="00E8009C">
            <w:pPr>
              <w:spacing w:after="0"/>
              <w:rPr>
                <w:rFonts w:ascii="Calibri" w:eastAsia="Calibri" w:hAnsi="Calibri" w:cs="Calibri"/>
                <w:i/>
                <w:color w:val="808080"/>
              </w:rPr>
            </w:pPr>
            <w:r w:rsidRPr="00FB16D8">
              <w:rPr>
                <w:rFonts w:ascii="Calibri" w:eastAsia="Calibri" w:hAnsi="Calibri" w:cs="Calibri"/>
                <w:i/>
                <w:color w:val="2E74B5" w:themeColor="accent5" w:themeShade="BF"/>
              </w:rPr>
              <w:t>Determine age and enter here</w:t>
            </w:r>
          </w:p>
        </w:tc>
        <w:tc>
          <w:tcPr>
            <w:tcW w:w="3510" w:type="dxa"/>
            <w:tcBorders>
              <w:bottom w:val="single" w:sz="4" w:space="0" w:color="auto"/>
            </w:tcBorders>
          </w:tcPr>
          <w:p w14:paraId="1AD4357D" w14:textId="77777777" w:rsidR="00E8009C" w:rsidRPr="0054513A" w:rsidRDefault="00E8009C" w:rsidP="00DA591F">
            <w:pPr>
              <w:spacing w:after="0"/>
              <w:rPr>
                <w:rFonts w:ascii="Calibri" w:eastAsia="Calibri" w:hAnsi="Calibri" w:cs="Calibri"/>
              </w:rPr>
            </w:pPr>
          </w:p>
        </w:tc>
      </w:tr>
      <w:tr w:rsidR="00E8009C" w:rsidRPr="00E8009C" w14:paraId="495DFAB7" w14:textId="77777777" w:rsidTr="00884361">
        <w:trPr>
          <w:trHeight w:val="341"/>
        </w:trPr>
        <w:tc>
          <w:tcPr>
            <w:tcW w:w="3325" w:type="dxa"/>
            <w:vAlign w:val="center"/>
          </w:tcPr>
          <w:p w14:paraId="65D7B2B4" w14:textId="77777777" w:rsidR="00E8009C" w:rsidRPr="0054513A" w:rsidRDefault="00E8009C" w:rsidP="00E8009C">
            <w:pPr>
              <w:spacing w:after="0"/>
              <w:rPr>
                <w:rFonts w:ascii="Calibri" w:eastAsia="Calibri" w:hAnsi="Calibri" w:cs="Calibri"/>
              </w:rPr>
            </w:pPr>
            <w:r w:rsidRPr="0054513A">
              <w:rPr>
                <w:rFonts w:ascii="Calibri" w:eastAsia="Calibri" w:hAnsi="Calibri" w:cs="Calibri"/>
              </w:rPr>
              <w:t>Selective Service</w:t>
            </w:r>
            <w:r w:rsidRPr="0054513A">
              <w:rPr>
                <w:rFonts w:ascii="Calibri" w:eastAsia="Calibri" w:hAnsi="Calibri" w:cs="Calibri"/>
                <w:vertAlign w:val="superscript"/>
              </w:rPr>
              <w:footnoteReference w:id="1"/>
            </w:r>
            <w:r w:rsidRPr="0054513A">
              <w:rPr>
                <w:rFonts w:ascii="Calibri" w:eastAsia="Calibri" w:hAnsi="Calibri" w:cs="Calibri"/>
              </w:rPr>
              <w:t xml:space="preserve"> (</w:t>
            </w:r>
            <w:r w:rsidR="00F008BA">
              <w:rPr>
                <w:rFonts w:ascii="Calibri" w:eastAsia="Calibri" w:hAnsi="Calibri" w:cs="Calibri"/>
              </w:rPr>
              <w:t xml:space="preserve">males </w:t>
            </w:r>
            <w:r w:rsidRPr="0054513A">
              <w:rPr>
                <w:rFonts w:ascii="Calibri" w:eastAsia="Calibri" w:hAnsi="Calibri" w:cs="Calibri"/>
              </w:rPr>
              <w:t>18+)</w:t>
            </w:r>
          </w:p>
        </w:tc>
        <w:tc>
          <w:tcPr>
            <w:tcW w:w="3960" w:type="dxa"/>
            <w:vAlign w:val="center"/>
          </w:tcPr>
          <w:p w14:paraId="1EEFA133" w14:textId="77777777" w:rsidR="00E8009C" w:rsidRPr="0054513A" w:rsidRDefault="00E8009C" w:rsidP="00E8009C">
            <w:pPr>
              <w:spacing w:after="0"/>
              <w:rPr>
                <w:rFonts w:ascii="Calibri" w:eastAsia="Calibri" w:hAnsi="Calibri" w:cs="Calibri"/>
              </w:rPr>
            </w:pPr>
            <w:r w:rsidRPr="0054513A">
              <w:rPr>
                <w:rFonts w:ascii="Calibri" w:eastAsia="Calibri" w:hAnsi="Calibri" w:cs="Times New Roman"/>
              </w:rPr>
              <w:fldChar w:fldCharType="begin">
                <w:ffData>
                  <w:name w:val="Check3"/>
                  <w:enabled/>
                  <w:calcOnExit w:val="0"/>
                  <w:checkBox>
                    <w:sizeAuto/>
                    <w:default w:val="0"/>
                    <w:checked w:val="0"/>
                  </w:checkBox>
                </w:ffData>
              </w:fldChar>
            </w:r>
            <w:r w:rsidRPr="0054513A">
              <w:rPr>
                <w:rFonts w:ascii="Calibri" w:eastAsia="Calibri" w:hAnsi="Calibri" w:cs="Times New Roman"/>
              </w:rPr>
              <w:instrText xml:space="preserve"> FORMCHECKBOX </w:instrText>
            </w:r>
            <w:r w:rsidR="009B74FC">
              <w:rPr>
                <w:rFonts w:ascii="Calibri" w:eastAsia="Calibri" w:hAnsi="Calibri" w:cs="Times New Roman"/>
              </w:rPr>
            </w:r>
            <w:r w:rsidR="009B74FC">
              <w:rPr>
                <w:rFonts w:ascii="Calibri" w:eastAsia="Calibri" w:hAnsi="Calibri" w:cs="Times New Roman"/>
              </w:rPr>
              <w:fldChar w:fldCharType="separate"/>
            </w:r>
            <w:r w:rsidRPr="0054513A">
              <w:rPr>
                <w:rFonts w:ascii="Calibri" w:eastAsia="Calibri" w:hAnsi="Calibri" w:cs="Times New Roman"/>
              </w:rPr>
              <w:fldChar w:fldCharType="end"/>
            </w:r>
            <w:r w:rsidRPr="0054513A">
              <w:rPr>
                <w:rFonts w:ascii="Calibri" w:eastAsia="Calibri" w:hAnsi="Calibri" w:cs="Times New Roman"/>
              </w:rPr>
              <w:t xml:space="preserve"> Yes </w:t>
            </w:r>
            <w:r w:rsidRPr="0054513A">
              <w:rPr>
                <w:rFonts w:ascii="Calibri" w:eastAsia="Calibri" w:hAnsi="Calibri" w:cs="Times New Roman"/>
              </w:rPr>
              <w:fldChar w:fldCharType="begin">
                <w:ffData>
                  <w:name w:val="Check3"/>
                  <w:enabled/>
                  <w:calcOnExit w:val="0"/>
                  <w:checkBox>
                    <w:sizeAuto/>
                    <w:default w:val="0"/>
                    <w:checked w:val="0"/>
                  </w:checkBox>
                </w:ffData>
              </w:fldChar>
            </w:r>
            <w:r w:rsidRPr="0054513A">
              <w:rPr>
                <w:rFonts w:ascii="Calibri" w:eastAsia="Calibri" w:hAnsi="Calibri" w:cs="Times New Roman"/>
              </w:rPr>
              <w:instrText xml:space="preserve"> FORMCHECKBOX </w:instrText>
            </w:r>
            <w:r w:rsidR="009B74FC">
              <w:rPr>
                <w:rFonts w:ascii="Calibri" w:eastAsia="Calibri" w:hAnsi="Calibri" w:cs="Times New Roman"/>
              </w:rPr>
            </w:r>
            <w:r w:rsidR="009B74FC">
              <w:rPr>
                <w:rFonts w:ascii="Calibri" w:eastAsia="Calibri" w:hAnsi="Calibri" w:cs="Times New Roman"/>
              </w:rPr>
              <w:fldChar w:fldCharType="separate"/>
            </w:r>
            <w:r w:rsidRPr="0054513A">
              <w:rPr>
                <w:rFonts w:ascii="Calibri" w:eastAsia="Calibri" w:hAnsi="Calibri" w:cs="Times New Roman"/>
              </w:rPr>
              <w:fldChar w:fldCharType="end"/>
            </w:r>
            <w:r w:rsidRPr="0054513A">
              <w:rPr>
                <w:rFonts w:ascii="Calibri" w:eastAsia="Calibri" w:hAnsi="Calibri" w:cs="Times New Roman"/>
              </w:rPr>
              <w:t xml:space="preserve"> No </w:t>
            </w:r>
            <w:r w:rsidRPr="0054513A">
              <w:rPr>
                <w:rFonts w:ascii="Calibri" w:eastAsia="Calibri" w:hAnsi="Calibri" w:cs="Times New Roman"/>
              </w:rPr>
              <w:fldChar w:fldCharType="begin">
                <w:ffData>
                  <w:name w:val="Check3"/>
                  <w:enabled/>
                  <w:calcOnExit w:val="0"/>
                  <w:checkBox>
                    <w:sizeAuto/>
                    <w:default w:val="0"/>
                    <w:checked w:val="0"/>
                  </w:checkBox>
                </w:ffData>
              </w:fldChar>
            </w:r>
            <w:r w:rsidRPr="0054513A">
              <w:rPr>
                <w:rFonts w:ascii="Calibri" w:eastAsia="Calibri" w:hAnsi="Calibri" w:cs="Times New Roman"/>
              </w:rPr>
              <w:instrText xml:space="preserve"> FORMCHECKBOX </w:instrText>
            </w:r>
            <w:r w:rsidR="009B74FC">
              <w:rPr>
                <w:rFonts w:ascii="Calibri" w:eastAsia="Calibri" w:hAnsi="Calibri" w:cs="Times New Roman"/>
              </w:rPr>
            </w:r>
            <w:r w:rsidR="009B74FC">
              <w:rPr>
                <w:rFonts w:ascii="Calibri" w:eastAsia="Calibri" w:hAnsi="Calibri" w:cs="Times New Roman"/>
              </w:rPr>
              <w:fldChar w:fldCharType="separate"/>
            </w:r>
            <w:r w:rsidRPr="0054513A">
              <w:rPr>
                <w:rFonts w:ascii="Calibri" w:eastAsia="Calibri" w:hAnsi="Calibri" w:cs="Times New Roman"/>
              </w:rPr>
              <w:fldChar w:fldCharType="end"/>
            </w:r>
            <w:r w:rsidRPr="0054513A">
              <w:rPr>
                <w:rFonts w:ascii="Calibri" w:eastAsia="Calibri" w:hAnsi="Calibri" w:cs="Times New Roman"/>
              </w:rPr>
              <w:t xml:space="preserve"> N/A</w:t>
            </w:r>
          </w:p>
        </w:tc>
        <w:tc>
          <w:tcPr>
            <w:tcW w:w="3510" w:type="dxa"/>
          </w:tcPr>
          <w:p w14:paraId="6A07D407" w14:textId="77777777" w:rsidR="00E8009C" w:rsidRPr="0054513A" w:rsidRDefault="00E8009C" w:rsidP="00DA591F">
            <w:pPr>
              <w:spacing w:after="0"/>
              <w:rPr>
                <w:rFonts w:ascii="Calibri" w:eastAsia="Calibri" w:hAnsi="Calibri" w:cs="Calibri"/>
              </w:rPr>
            </w:pPr>
          </w:p>
        </w:tc>
      </w:tr>
      <w:tr w:rsidR="009B7E28" w:rsidRPr="00E8009C" w14:paraId="21857D4C" w14:textId="77777777" w:rsidTr="00884361">
        <w:trPr>
          <w:trHeight w:val="341"/>
        </w:trPr>
        <w:tc>
          <w:tcPr>
            <w:tcW w:w="3325" w:type="dxa"/>
            <w:vAlign w:val="center"/>
          </w:tcPr>
          <w:p w14:paraId="35682715" w14:textId="77777777" w:rsidR="009B7E28" w:rsidRPr="0054513A" w:rsidRDefault="00F029D3" w:rsidP="00E8009C">
            <w:pPr>
              <w:spacing w:after="0"/>
              <w:rPr>
                <w:rFonts w:ascii="Calibri" w:eastAsia="Calibri" w:hAnsi="Calibri" w:cs="Calibri"/>
              </w:rPr>
            </w:pPr>
            <w:r w:rsidRPr="0054513A">
              <w:rPr>
                <w:rFonts w:ascii="Calibri" w:eastAsia="Calibri" w:hAnsi="Calibri" w:cs="Calibri"/>
              </w:rPr>
              <w:t>Disability Status – Eligibility tab</w:t>
            </w:r>
          </w:p>
        </w:tc>
        <w:tc>
          <w:tcPr>
            <w:tcW w:w="3960" w:type="dxa"/>
            <w:vAlign w:val="center"/>
          </w:tcPr>
          <w:p w14:paraId="77B019FB" w14:textId="77777777" w:rsidR="009B7E28" w:rsidRPr="0054513A" w:rsidRDefault="00F029D3" w:rsidP="00E8009C">
            <w:pPr>
              <w:spacing w:after="0"/>
              <w:rPr>
                <w:rFonts w:eastAsia="Calibri" w:cs="Times New Roman"/>
              </w:rPr>
            </w:pPr>
            <w:r w:rsidRPr="0054513A">
              <w:rPr>
                <w:rFonts w:eastAsia="Times New Roman" w:cs="Arial"/>
                <w:i/>
                <w:color w:val="548DD4"/>
              </w:rPr>
              <w:t>Enter the status from the OSOS data field</w:t>
            </w:r>
          </w:p>
        </w:tc>
        <w:tc>
          <w:tcPr>
            <w:tcW w:w="3510" w:type="dxa"/>
          </w:tcPr>
          <w:p w14:paraId="39E1ABB8" w14:textId="77777777" w:rsidR="009B7E28" w:rsidRPr="0054513A" w:rsidRDefault="009B7E28" w:rsidP="00DA591F">
            <w:pPr>
              <w:spacing w:after="0"/>
              <w:rPr>
                <w:rFonts w:ascii="Calibri" w:eastAsia="Calibri" w:hAnsi="Calibri" w:cs="Calibri"/>
              </w:rPr>
            </w:pPr>
          </w:p>
        </w:tc>
      </w:tr>
      <w:tr w:rsidR="009B7E28" w:rsidRPr="00E8009C" w14:paraId="764D3AB8" w14:textId="77777777" w:rsidTr="00884361">
        <w:trPr>
          <w:trHeight w:val="341"/>
        </w:trPr>
        <w:tc>
          <w:tcPr>
            <w:tcW w:w="3325" w:type="dxa"/>
            <w:vAlign w:val="center"/>
          </w:tcPr>
          <w:p w14:paraId="1924A314" w14:textId="77777777" w:rsidR="009B7E28" w:rsidRPr="0054513A" w:rsidRDefault="00F029D3" w:rsidP="00E8009C">
            <w:pPr>
              <w:spacing w:after="0"/>
              <w:rPr>
                <w:rFonts w:ascii="Calibri" w:eastAsia="Calibri" w:hAnsi="Calibri" w:cs="Calibri"/>
              </w:rPr>
            </w:pPr>
            <w:r w:rsidRPr="0054513A">
              <w:rPr>
                <w:rFonts w:ascii="Calibri" w:eastAsia="Calibri" w:hAnsi="Calibri" w:cs="Calibri"/>
              </w:rPr>
              <w:t>Disability Category – Eligibility tab</w:t>
            </w:r>
          </w:p>
        </w:tc>
        <w:tc>
          <w:tcPr>
            <w:tcW w:w="3960" w:type="dxa"/>
            <w:vAlign w:val="center"/>
          </w:tcPr>
          <w:p w14:paraId="2D910145" w14:textId="77777777" w:rsidR="009B7E28" w:rsidRPr="0054513A" w:rsidRDefault="00F029D3" w:rsidP="00E8009C">
            <w:pPr>
              <w:spacing w:after="0"/>
              <w:rPr>
                <w:rFonts w:eastAsia="Calibri" w:cs="Times New Roman"/>
              </w:rPr>
            </w:pPr>
            <w:r w:rsidRPr="0054513A">
              <w:rPr>
                <w:rFonts w:eastAsia="Times New Roman" w:cs="Arial"/>
                <w:i/>
                <w:color w:val="548DD4"/>
              </w:rPr>
              <w:t>Enter the status from the OSOS data field</w:t>
            </w:r>
          </w:p>
        </w:tc>
        <w:tc>
          <w:tcPr>
            <w:tcW w:w="3510" w:type="dxa"/>
          </w:tcPr>
          <w:p w14:paraId="2EEA8717" w14:textId="77777777" w:rsidR="009B7E28" w:rsidRPr="0054513A" w:rsidRDefault="009B7E28" w:rsidP="00DA591F">
            <w:pPr>
              <w:spacing w:after="0"/>
              <w:rPr>
                <w:rFonts w:ascii="Calibri" w:eastAsia="Calibri" w:hAnsi="Calibri" w:cs="Calibri"/>
              </w:rPr>
            </w:pPr>
          </w:p>
        </w:tc>
      </w:tr>
      <w:tr w:rsidR="009B7E28" w:rsidRPr="00E8009C" w14:paraId="089AC016" w14:textId="77777777" w:rsidTr="00884361">
        <w:trPr>
          <w:trHeight w:val="341"/>
        </w:trPr>
        <w:tc>
          <w:tcPr>
            <w:tcW w:w="3325" w:type="dxa"/>
            <w:vAlign w:val="center"/>
          </w:tcPr>
          <w:p w14:paraId="0BD29BFC" w14:textId="77777777" w:rsidR="009B7E28" w:rsidRPr="0054513A" w:rsidRDefault="00F029D3" w:rsidP="00884361">
            <w:pPr>
              <w:spacing w:after="0"/>
              <w:rPr>
                <w:rFonts w:ascii="Calibri" w:eastAsia="Calibri" w:hAnsi="Calibri" w:cs="Calibri"/>
              </w:rPr>
            </w:pPr>
            <w:r w:rsidRPr="0054513A">
              <w:rPr>
                <w:rFonts w:ascii="Calibri" w:eastAsia="Calibri" w:hAnsi="Calibri" w:cs="Calibri"/>
              </w:rPr>
              <w:t>Service Disability (</w:t>
            </w:r>
            <w:r w:rsidR="00884361">
              <w:rPr>
                <w:rFonts w:ascii="Calibri" w:eastAsia="Calibri" w:hAnsi="Calibri" w:cs="Calibri"/>
              </w:rPr>
              <w:t xml:space="preserve">must be a </w:t>
            </w:r>
            <w:r w:rsidRPr="0054513A">
              <w:rPr>
                <w:rFonts w:ascii="Calibri" w:eastAsia="Calibri" w:hAnsi="Calibri" w:cs="Calibri"/>
              </w:rPr>
              <w:t>Veteran)</w:t>
            </w:r>
          </w:p>
        </w:tc>
        <w:tc>
          <w:tcPr>
            <w:tcW w:w="3960" w:type="dxa"/>
            <w:vAlign w:val="center"/>
          </w:tcPr>
          <w:p w14:paraId="29B6BED5" w14:textId="77777777" w:rsidR="009B7E28" w:rsidRPr="0054513A" w:rsidRDefault="00884361" w:rsidP="00E8009C">
            <w:pPr>
              <w:spacing w:after="0"/>
              <w:rPr>
                <w:rFonts w:eastAsia="Calibri" w:cs="Times New Roman"/>
              </w:rPr>
            </w:pPr>
            <w:r>
              <w:rPr>
                <w:rFonts w:eastAsia="Times New Roman" w:cs="Arial"/>
                <w:i/>
                <w:color w:val="548DD4"/>
              </w:rPr>
              <w:t>Customer Detail Window&gt;</w:t>
            </w:r>
            <w:proofErr w:type="spellStart"/>
            <w:r>
              <w:rPr>
                <w:rFonts w:eastAsia="Times New Roman" w:cs="Arial"/>
                <w:i/>
                <w:color w:val="548DD4"/>
              </w:rPr>
              <w:t>Add’l</w:t>
            </w:r>
            <w:proofErr w:type="spellEnd"/>
            <w:r>
              <w:rPr>
                <w:rFonts w:eastAsia="Times New Roman" w:cs="Arial"/>
                <w:i/>
                <w:color w:val="548DD4"/>
              </w:rPr>
              <w:t xml:space="preserve"> Info tab&gt;Military Service</w:t>
            </w:r>
            <w:r w:rsidR="00F029D3" w:rsidRPr="0054513A">
              <w:rPr>
                <w:rFonts w:eastAsia="Times New Roman" w:cs="Arial"/>
                <w:i/>
                <w:color w:val="548DD4"/>
              </w:rPr>
              <w:t xml:space="preserve"> data</w:t>
            </w:r>
            <w:r w:rsidR="00DA591F">
              <w:rPr>
                <w:rFonts w:eastAsia="Times New Roman" w:cs="Arial"/>
                <w:i/>
                <w:color w:val="548DD4"/>
              </w:rPr>
              <w:t xml:space="preserve"> Enter</w:t>
            </w:r>
            <w:r w:rsidR="00F029D3" w:rsidRPr="0054513A">
              <w:rPr>
                <w:rFonts w:eastAsia="Times New Roman" w:cs="Arial"/>
                <w:i/>
                <w:color w:val="548DD4"/>
              </w:rPr>
              <w:t xml:space="preserve"> </w:t>
            </w:r>
            <w:r>
              <w:rPr>
                <w:rFonts w:eastAsia="Times New Roman" w:cs="Arial"/>
                <w:i/>
                <w:color w:val="548DD4"/>
              </w:rPr>
              <w:t xml:space="preserve">Veteran </w:t>
            </w:r>
            <w:r w:rsidR="00DA591F">
              <w:rPr>
                <w:rFonts w:eastAsia="Times New Roman" w:cs="Arial"/>
                <w:i/>
                <w:color w:val="548DD4"/>
              </w:rPr>
              <w:t>AND</w:t>
            </w:r>
            <w:r>
              <w:rPr>
                <w:rFonts w:eastAsia="Times New Roman" w:cs="Arial"/>
                <w:i/>
                <w:color w:val="548DD4"/>
              </w:rPr>
              <w:t xml:space="preserve"> Service Disability status</w:t>
            </w:r>
          </w:p>
        </w:tc>
        <w:tc>
          <w:tcPr>
            <w:tcW w:w="3510" w:type="dxa"/>
          </w:tcPr>
          <w:p w14:paraId="62C3B244" w14:textId="77777777" w:rsidR="009B7E28" w:rsidRPr="0054513A" w:rsidRDefault="00DA591F" w:rsidP="00DA591F">
            <w:pPr>
              <w:spacing w:after="0"/>
              <w:rPr>
                <w:rFonts w:ascii="Calibri" w:eastAsia="Calibri" w:hAnsi="Calibri" w:cs="Calibri"/>
              </w:rPr>
            </w:pPr>
            <w:r>
              <w:rPr>
                <w:rFonts w:eastAsia="Times New Roman" w:cs="Arial"/>
                <w:i/>
                <w:color w:val="548DD4"/>
              </w:rPr>
              <w:t>Verify Veteran AND Service Disability status</w:t>
            </w:r>
          </w:p>
        </w:tc>
      </w:tr>
    </w:tbl>
    <w:bookmarkEnd w:id="2"/>
    <w:p w14:paraId="33C7B641" w14:textId="77777777" w:rsidR="00F93132" w:rsidRPr="0054513A" w:rsidRDefault="007C4CCB" w:rsidP="00DD1B42">
      <w:pPr>
        <w:spacing w:before="120" w:after="0" w:line="240" w:lineRule="auto"/>
        <w:rPr>
          <w:rFonts w:ascii="Calibri" w:eastAsia="Calibri" w:hAnsi="Calibri" w:cs="Times New Roman"/>
          <w:b/>
        </w:rPr>
      </w:pPr>
      <w:r>
        <w:rPr>
          <w:rFonts w:ascii="Calibri" w:eastAsia="Calibri" w:hAnsi="Calibri" w:cs="Times New Roman"/>
          <w:b/>
        </w:rPr>
        <w:t>1</w:t>
      </w:r>
      <w:r w:rsidR="00722ECA">
        <w:rPr>
          <w:rFonts w:ascii="Calibri" w:eastAsia="Calibri" w:hAnsi="Calibri" w:cs="Times New Roman"/>
          <w:b/>
        </w:rPr>
        <w:t xml:space="preserve">. </w:t>
      </w:r>
      <w:r w:rsidR="00F93132" w:rsidRPr="0054513A">
        <w:rPr>
          <w:rFonts w:ascii="Calibri" w:eastAsia="Calibri" w:hAnsi="Calibri" w:cs="Times New Roman"/>
          <w:b/>
        </w:rPr>
        <w:t>Is the individual eligible for the DEI 8 grant?</w:t>
      </w:r>
      <w:r w:rsidR="00F93132" w:rsidRPr="0054513A">
        <w:rPr>
          <w:rFonts w:ascii="Calibri" w:eastAsia="Calibri" w:hAnsi="Calibri" w:cs="Times New Roman"/>
          <w:b/>
        </w:rPr>
        <w:tab/>
      </w:r>
      <w:bookmarkStart w:id="3" w:name="_Hlk11856759"/>
      <w:r w:rsidR="00F93132" w:rsidRPr="0054513A">
        <w:rPr>
          <w:rFonts w:ascii="Calibri" w:eastAsia="Calibri" w:hAnsi="Calibri" w:cs="Times New Roman"/>
        </w:rPr>
        <w:fldChar w:fldCharType="begin">
          <w:ffData>
            <w:name w:val="Check3"/>
            <w:enabled/>
            <w:calcOnExit w:val="0"/>
            <w:checkBox>
              <w:sizeAuto/>
              <w:default w:val="0"/>
            </w:checkBox>
          </w:ffData>
        </w:fldChar>
      </w:r>
      <w:r w:rsidR="00F93132" w:rsidRPr="0054513A">
        <w:rPr>
          <w:rFonts w:ascii="Calibri" w:eastAsia="Calibri" w:hAnsi="Calibri" w:cs="Times New Roman"/>
        </w:rPr>
        <w:instrText xml:space="preserve"> FORMCHECKBOX </w:instrText>
      </w:r>
      <w:r w:rsidR="009B74FC">
        <w:rPr>
          <w:rFonts w:ascii="Calibri" w:eastAsia="Calibri" w:hAnsi="Calibri" w:cs="Times New Roman"/>
        </w:rPr>
      </w:r>
      <w:r w:rsidR="009B74FC">
        <w:rPr>
          <w:rFonts w:ascii="Calibri" w:eastAsia="Calibri" w:hAnsi="Calibri" w:cs="Times New Roman"/>
        </w:rPr>
        <w:fldChar w:fldCharType="separate"/>
      </w:r>
      <w:r w:rsidR="00F93132" w:rsidRPr="0054513A">
        <w:rPr>
          <w:rFonts w:ascii="Calibri" w:eastAsia="Calibri" w:hAnsi="Calibri" w:cs="Times New Roman"/>
        </w:rPr>
        <w:fldChar w:fldCharType="end"/>
      </w:r>
      <w:r w:rsidR="00F93132" w:rsidRPr="0054513A">
        <w:rPr>
          <w:rFonts w:ascii="Calibri" w:eastAsia="Calibri" w:hAnsi="Calibri" w:cs="Times New Roman"/>
        </w:rPr>
        <w:t xml:space="preserve"> Yes  </w:t>
      </w:r>
      <w:r w:rsidR="00F93132" w:rsidRPr="0054513A">
        <w:rPr>
          <w:rFonts w:ascii="Calibri" w:eastAsia="Calibri" w:hAnsi="Calibri" w:cs="Times New Roman"/>
        </w:rPr>
        <w:fldChar w:fldCharType="begin">
          <w:ffData>
            <w:name w:val="Check3"/>
            <w:enabled/>
            <w:calcOnExit w:val="0"/>
            <w:checkBox>
              <w:sizeAuto/>
              <w:default w:val="0"/>
            </w:checkBox>
          </w:ffData>
        </w:fldChar>
      </w:r>
      <w:r w:rsidR="00F93132" w:rsidRPr="0054513A">
        <w:rPr>
          <w:rFonts w:ascii="Calibri" w:eastAsia="Calibri" w:hAnsi="Calibri" w:cs="Times New Roman"/>
        </w:rPr>
        <w:instrText xml:space="preserve"> FORMCHECKBOX </w:instrText>
      </w:r>
      <w:r w:rsidR="009B74FC">
        <w:rPr>
          <w:rFonts w:ascii="Calibri" w:eastAsia="Calibri" w:hAnsi="Calibri" w:cs="Times New Roman"/>
        </w:rPr>
      </w:r>
      <w:r w:rsidR="009B74FC">
        <w:rPr>
          <w:rFonts w:ascii="Calibri" w:eastAsia="Calibri" w:hAnsi="Calibri" w:cs="Times New Roman"/>
        </w:rPr>
        <w:fldChar w:fldCharType="separate"/>
      </w:r>
      <w:r w:rsidR="00F93132" w:rsidRPr="0054513A">
        <w:rPr>
          <w:rFonts w:ascii="Calibri" w:eastAsia="Calibri" w:hAnsi="Calibri" w:cs="Times New Roman"/>
        </w:rPr>
        <w:fldChar w:fldCharType="end"/>
      </w:r>
      <w:r w:rsidR="00F93132" w:rsidRPr="0054513A">
        <w:rPr>
          <w:rFonts w:ascii="Calibri" w:eastAsia="Calibri" w:hAnsi="Calibri" w:cs="Times New Roman"/>
        </w:rPr>
        <w:t xml:space="preserve"> No</w:t>
      </w:r>
      <w:r w:rsidR="00F93132" w:rsidRPr="0054513A">
        <w:rPr>
          <w:rFonts w:ascii="Calibri" w:eastAsia="Calibri" w:hAnsi="Calibri" w:cs="Times New Roman"/>
          <w:u w:val="single"/>
        </w:rPr>
        <w:tab/>
      </w:r>
      <w:r w:rsidR="00F93132" w:rsidRPr="0054513A">
        <w:rPr>
          <w:rFonts w:ascii="Calibri" w:eastAsia="Calibri" w:hAnsi="Calibri" w:cs="Times New Roman"/>
          <w:u w:val="single"/>
        </w:rPr>
        <w:tab/>
      </w:r>
      <w:r w:rsidR="00F93132" w:rsidRPr="0054513A">
        <w:rPr>
          <w:rFonts w:ascii="Calibri" w:eastAsia="Calibri" w:hAnsi="Calibri" w:cs="Times New Roman"/>
          <w:u w:val="single"/>
        </w:rPr>
        <w:tab/>
      </w:r>
      <w:r w:rsidR="00F93132" w:rsidRPr="0054513A">
        <w:rPr>
          <w:rFonts w:ascii="Calibri" w:eastAsia="Calibri" w:hAnsi="Calibri" w:cs="Times New Roman"/>
          <w:u w:val="single"/>
        </w:rPr>
        <w:tab/>
      </w:r>
      <w:bookmarkEnd w:id="3"/>
      <w:r w:rsidR="00257BE6">
        <w:rPr>
          <w:rFonts w:ascii="Calibri" w:eastAsia="Calibri" w:hAnsi="Calibri" w:cs="Times New Roman"/>
          <w:u w:val="single"/>
        </w:rPr>
        <w:tab/>
      </w:r>
      <w:r w:rsidR="00257BE6">
        <w:rPr>
          <w:rFonts w:ascii="Calibri" w:eastAsia="Calibri" w:hAnsi="Calibri" w:cs="Times New Roman"/>
          <w:u w:val="single"/>
        </w:rPr>
        <w:tab/>
      </w:r>
      <w:r w:rsidR="00257BE6">
        <w:rPr>
          <w:rFonts w:ascii="Calibri" w:eastAsia="Calibri" w:hAnsi="Calibri" w:cs="Times New Roman"/>
          <w:u w:val="single"/>
        </w:rPr>
        <w:tab/>
      </w:r>
      <w:r w:rsidR="00257BE6">
        <w:rPr>
          <w:rFonts w:ascii="Calibri" w:eastAsia="Calibri" w:hAnsi="Calibri" w:cs="Times New Roman"/>
          <w:u w:val="single"/>
        </w:rPr>
        <w:tab/>
      </w:r>
    </w:p>
    <w:p w14:paraId="0FA7A02D" w14:textId="1721771F" w:rsidR="00F93132" w:rsidRDefault="0010154B" w:rsidP="00F93132">
      <w:pPr>
        <w:spacing w:after="120" w:line="240" w:lineRule="auto"/>
        <w:rPr>
          <w:rFonts w:ascii="Calibri" w:eastAsia="Calibri" w:hAnsi="Calibri" w:cs="Times New Roman"/>
        </w:rPr>
      </w:pPr>
      <w:bookmarkStart w:id="4" w:name="_Hlk11858443"/>
      <w:r>
        <w:rPr>
          <w:rFonts w:ascii="Calibri" w:eastAsia="Calibri" w:hAnsi="Calibri" w:cs="Times New Roman"/>
        </w:rPr>
        <w:t xml:space="preserve">Individual </w:t>
      </w:r>
      <w:r w:rsidR="00581E1E">
        <w:rPr>
          <w:rFonts w:ascii="Calibri" w:eastAsia="Calibri" w:hAnsi="Calibri" w:cs="Times New Roman"/>
        </w:rPr>
        <w:t xml:space="preserve">is </w:t>
      </w:r>
      <w:r w:rsidRPr="0010154B">
        <w:rPr>
          <w:rFonts w:ascii="Calibri" w:eastAsia="Calibri" w:hAnsi="Calibri" w:cs="Times New Roman"/>
        </w:rPr>
        <w:t>age 14 to 24</w:t>
      </w:r>
      <w:r w:rsidR="00F93132" w:rsidRPr="0054513A">
        <w:rPr>
          <w:rFonts w:ascii="Calibri" w:eastAsia="Calibri" w:hAnsi="Calibri" w:cs="Times New Roman"/>
        </w:rPr>
        <w:t xml:space="preserve"> with </w:t>
      </w:r>
      <w:r>
        <w:rPr>
          <w:rFonts w:ascii="Calibri" w:eastAsia="Calibri" w:hAnsi="Calibri" w:cs="Times New Roman"/>
        </w:rPr>
        <w:t xml:space="preserve">a </w:t>
      </w:r>
      <w:r w:rsidR="00F93132" w:rsidRPr="0054513A">
        <w:rPr>
          <w:rFonts w:ascii="Calibri" w:eastAsia="Calibri" w:hAnsi="Calibri" w:cs="Times New Roman"/>
        </w:rPr>
        <w:t>disabilit</w:t>
      </w:r>
      <w:r>
        <w:rPr>
          <w:rFonts w:ascii="Calibri" w:eastAsia="Calibri" w:hAnsi="Calibri" w:cs="Times New Roman"/>
        </w:rPr>
        <w:t>y</w:t>
      </w:r>
      <w:r w:rsidR="00581E1E">
        <w:rPr>
          <w:rFonts w:ascii="Calibri" w:eastAsia="Calibri" w:hAnsi="Calibri" w:cs="Times New Roman"/>
        </w:rPr>
        <w:t xml:space="preserve"> (as defined under Section 3 of WIOA)</w:t>
      </w:r>
      <w:r w:rsidR="00683730">
        <w:rPr>
          <w:rFonts w:ascii="Calibri" w:eastAsia="Calibri" w:hAnsi="Calibri" w:cs="Times New Roman"/>
        </w:rPr>
        <w:t xml:space="preserve"> and in compliance with selective service registration requirements</w:t>
      </w:r>
      <w:r w:rsidR="00D71DAE">
        <w:rPr>
          <w:rFonts w:ascii="Calibri" w:eastAsia="Calibri" w:hAnsi="Calibri" w:cs="Times New Roman"/>
        </w:rPr>
        <w:t xml:space="preserve"> (</w:t>
      </w:r>
      <w:r w:rsidR="00683730">
        <w:rPr>
          <w:rFonts w:ascii="Calibri" w:eastAsia="Calibri" w:hAnsi="Calibri" w:cs="Times New Roman"/>
        </w:rPr>
        <w:t>if applicable</w:t>
      </w:r>
      <w:r w:rsidR="00257BE6">
        <w:rPr>
          <w:rFonts w:ascii="Calibri" w:eastAsia="Calibri" w:hAnsi="Calibri" w:cs="Times New Roman"/>
        </w:rPr>
        <w:t>)</w:t>
      </w:r>
      <w:r w:rsidR="00D71DAE">
        <w:rPr>
          <w:rFonts w:ascii="Calibri" w:eastAsia="Calibri" w:hAnsi="Calibri" w:cs="Times New Roman"/>
        </w:rPr>
        <w:t>.</w:t>
      </w:r>
    </w:p>
    <w:bookmarkEnd w:id="4"/>
    <w:p w14:paraId="2CB8998B" w14:textId="77777777" w:rsidR="00477F8F" w:rsidRDefault="007C4CCB" w:rsidP="00F93132">
      <w:pPr>
        <w:spacing w:after="120" w:line="240" w:lineRule="auto"/>
        <w:rPr>
          <w:rFonts w:ascii="Calibri" w:eastAsia="Calibri" w:hAnsi="Calibri" w:cs="Times New Roman"/>
          <w:b/>
        </w:rPr>
      </w:pPr>
      <w:r>
        <w:rPr>
          <w:rFonts w:ascii="Calibri" w:eastAsia="Calibri" w:hAnsi="Calibri" w:cs="Times New Roman"/>
          <w:b/>
        </w:rPr>
        <w:t>2</w:t>
      </w:r>
      <w:r w:rsidR="00722ECA">
        <w:rPr>
          <w:rFonts w:ascii="Calibri" w:eastAsia="Calibri" w:hAnsi="Calibri" w:cs="Times New Roman"/>
          <w:b/>
        </w:rPr>
        <w:t xml:space="preserve">. </w:t>
      </w:r>
      <w:r w:rsidR="00477F8F">
        <w:rPr>
          <w:rFonts w:ascii="Calibri" w:eastAsia="Calibri" w:hAnsi="Calibri" w:cs="Times New Roman"/>
          <w:b/>
        </w:rPr>
        <w:t>Is the individual an eligible WIOA Adult who has been determined to need individualized or training services?</w:t>
      </w:r>
    </w:p>
    <w:p w14:paraId="40E73001" w14:textId="77777777" w:rsidR="00477F8F" w:rsidRDefault="00477F8F" w:rsidP="00257BE6">
      <w:pPr>
        <w:spacing w:after="0" w:line="240" w:lineRule="auto"/>
        <w:rPr>
          <w:rFonts w:ascii="Calibri" w:eastAsia="Calibri" w:hAnsi="Calibri" w:cs="Times New Roman"/>
          <w:u w:val="single"/>
        </w:rPr>
      </w:pPr>
      <w:r w:rsidRPr="0054513A">
        <w:rPr>
          <w:rFonts w:ascii="Calibri" w:eastAsia="Calibri" w:hAnsi="Calibri" w:cs="Times New Roman"/>
        </w:rPr>
        <w:fldChar w:fldCharType="begin">
          <w:ffData>
            <w:name w:val="Check3"/>
            <w:enabled/>
            <w:calcOnExit w:val="0"/>
            <w:checkBox>
              <w:sizeAuto/>
              <w:default w:val="0"/>
            </w:checkBox>
          </w:ffData>
        </w:fldChar>
      </w:r>
      <w:r w:rsidRPr="0054513A">
        <w:rPr>
          <w:rFonts w:ascii="Calibri" w:eastAsia="Calibri" w:hAnsi="Calibri" w:cs="Times New Roman"/>
        </w:rPr>
        <w:instrText xml:space="preserve"> FORMCHECKBOX </w:instrText>
      </w:r>
      <w:r w:rsidR="009B74FC">
        <w:rPr>
          <w:rFonts w:ascii="Calibri" w:eastAsia="Calibri" w:hAnsi="Calibri" w:cs="Times New Roman"/>
        </w:rPr>
      </w:r>
      <w:r w:rsidR="009B74FC">
        <w:rPr>
          <w:rFonts w:ascii="Calibri" w:eastAsia="Calibri" w:hAnsi="Calibri" w:cs="Times New Roman"/>
        </w:rPr>
        <w:fldChar w:fldCharType="separate"/>
      </w:r>
      <w:r w:rsidRPr="0054513A">
        <w:rPr>
          <w:rFonts w:ascii="Calibri" w:eastAsia="Calibri" w:hAnsi="Calibri" w:cs="Times New Roman"/>
        </w:rPr>
        <w:fldChar w:fldCharType="end"/>
      </w:r>
      <w:r w:rsidRPr="0054513A">
        <w:rPr>
          <w:rFonts w:ascii="Calibri" w:eastAsia="Calibri" w:hAnsi="Calibri" w:cs="Times New Roman"/>
        </w:rPr>
        <w:t xml:space="preserve"> Yes  </w:t>
      </w:r>
      <w:r w:rsidRPr="0054513A">
        <w:rPr>
          <w:rFonts w:ascii="Calibri" w:eastAsia="Calibri" w:hAnsi="Calibri" w:cs="Times New Roman"/>
        </w:rPr>
        <w:fldChar w:fldCharType="begin">
          <w:ffData>
            <w:name w:val="Check3"/>
            <w:enabled/>
            <w:calcOnExit w:val="0"/>
            <w:checkBox>
              <w:sizeAuto/>
              <w:default w:val="0"/>
            </w:checkBox>
          </w:ffData>
        </w:fldChar>
      </w:r>
      <w:r w:rsidRPr="0054513A">
        <w:rPr>
          <w:rFonts w:ascii="Calibri" w:eastAsia="Calibri" w:hAnsi="Calibri" w:cs="Times New Roman"/>
        </w:rPr>
        <w:instrText xml:space="preserve"> FORMCHECKBOX </w:instrText>
      </w:r>
      <w:r w:rsidR="009B74FC">
        <w:rPr>
          <w:rFonts w:ascii="Calibri" w:eastAsia="Calibri" w:hAnsi="Calibri" w:cs="Times New Roman"/>
        </w:rPr>
      </w:r>
      <w:r w:rsidR="009B74FC">
        <w:rPr>
          <w:rFonts w:ascii="Calibri" w:eastAsia="Calibri" w:hAnsi="Calibri" w:cs="Times New Roman"/>
        </w:rPr>
        <w:fldChar w:fldCharType="separate"/>
      </w:r>
      <w:r w:rsidRPr="0054513A">
        <w:rPr>
          <w:rFonts w:ascii="Calibri" w:eastAsia="Calibri" w:hAnsi="Calibri" w:cs="Times New Roman"/>
        </w:rPr>
        <w:fldChar w:fldCharType="end"/>
      </w:r>
      <w:r w:rsidRPr="0054513A">
        <w:rPr>
          <w:rFonts w:ascii="Calibri" w:eastAsia="Calibri" w:hAnsi="Calibri" w:cs="Times New Roman"/>
        </w:rPr>
        <w:t xml:space="preserve"> No</w:t>
      </w:r>
      <w:r w:rsidRPr="0054513A">
        <w:rPr>
          <w:rFonts w:ascii="Calibri" w:eastAsia="Calibri" w:hAnsi="Calibri" w:cs="Times New Roman"/>
          <w:u w:val="single"/>
        </w:rPr>
        <w:tab/>
      </w:r>
      <w:r w:rsidRPr="0054513A">
        <w:rPr>
          <w:rFonts w:ascii="Calibri" w:eastAsia="Calibri" w:hAnsi="Calibri" w:cs="Times New Roman"/>
          <w:u w:val="single"/>
        </w:rPr>
        <w:tab/>
      </w:r>
      <w:r w:rsidRPr="0054513A">
        <w:rPr>
          <w:rFonts w:ascii="Calibri" w:eastAsia="Calibri" w:hAnsi="Calibri" w:cs="Times New Roman"/>
          <w:u w:val="single"/>
        </w:rPr>
        <w:tab/>
      </w:r>
      <w:r w:rsidRPr="0054513A">
        <w:rPr>
          <w:rFonts w:ascii="Calibri" w:eastAsia="Calibri" w:hAnsi="Calibri" w:cs="Times New Roman"/>
          <w:u w:val="single"/>
        </w:rPr>
        <w:tab/>
      </w:r>
      <w:r w:rsidR="00257BE6">
        <w:rPr>
          <w:rFonts w:ascii="Calibri" w:eastAsia="Calibri" w:hAnsi="Calibri" w:cs="Times New Roman"/>
          <w:u w:val="single"/>
        </w:rPr>
        <w:tab/>
      </w:r>
      <w:r w:rsidR="00257BE6">
        <w:rPr>
          <w:rFonts w:ascii="Calibri" w:eastAsia="Calibri" w:hAnsi="Calibri" w:cs="Times New Roman"/>
          <w:u w:val="single"/>
        </w:rPr>
        <w:tab/>
      </w:r>
      <w:r w:rsidR="00257BE6">
        <w:rPr>
          <w:rFonts w:ascii="Calibri" w:eastAsia="Calibri" w:hAnsi="Calibri" w:cs="Times New Roman"/>
          <w:u w:val="single"/>
        </w:rPr>
        <w:tab/>
      </w:r>
      <w:r w:rsidR="00257BE6">
        <w:rPr>
          <w:rFonts w:ascii="Calibri" w:eastAsia="Calibri" w:hAnsi="Calibri" w:cs="Times New Roman"/>
          <w:u w:val="single"/>
        </w:rPr>
        <w:tab/>
      </w:r>
      <w:r w:rsidR="00257BE6">
        <w:rPr>
          <w:rFonts w:ascii="Calibri" w:eastAsia="Calibri" w:hAnsi="Calibri" w:cs="Times New Roman"/>
          <w:u w:val="single"/>
        </w:rPr>
        <w:tab/>
      </w:r>
      <w:r w:rsidR="00257BE6">
        <w:rPr>
          <w:rFonts w:ascii="Calibri" w:eastAsia="Calibri" w:hAnsi="Calibri" w:cs="Times New Roman"/>
          <w:u w:val="single"/>
        </w:rPr>
        <w:tab/>
      </w:r>
      <w:r w:rsidR="00257BE6">
        <w:rPr>
          <w:rFonts w:ascii="Calibri" w:eastAsia="Calibri" w:hAnsi="Calibri" w:cs="Times New Roman"/>
          <w:u w:val="single"/>
        </w:rPr>
        <w:tab/>
      </w:r>
      <w:r w:rsidR="00257BE6">
        <w:rPr>
          <w:rFonts w:ascii="Calibri" w:eastAsia="Calibri" w:hAnsi="Calibri" w:cs="Times New Roman"/>
          <w:u w:val="single"/>
        </w:rPr>
        <w:tab/>
      </w:r>
      <w:r w:rsidR="00257BE6">
        <w:rPr>
          <w:rFonts w:ascii="Calibri" w:eastAsia="Calibri" w:hAnsi="Calibri" w:cs="Times New Roman"/>
          <w:u w:val="single"/>
        </w:rPr>
        <w:tab/>
      </w:r>
      <w:r w:rsidR="00257BE6">
        <w:rPr>
          <w:rFonts w:ascii="Calibri" w:eastAsia="Calibri" w:hAnsi="Calibri" w:cs="Times New Roman"/>
          <w:u w:val="single"/>
        </w:rPr>
        <w:tab/>
      </w:r>
    </w:p>
    <w:p w14:paraId="00296D49" w14:textId="77777777" w:rsidR="0016361D" w:rsidRPr="00864429" w:rsidRDefault="00F95BFB" w:rsidP="008B55E7">
      <w:pPr>
        <w:spacing w:after="0" w:line="240" w:lineRule="auto"/>
        <w:rPr>
          <w:rFonts w:ascii="Calibri" w:eastAsia="Calibri" w:hAnsi="Calibri" w:cs="Times New Roman"/>
        </w:rPr>
      </w:pPr>
      <w:r>
        <w:rPr>
          <w:rFonts w:ascii="Calibri" w:eastAsia="Calibri" w:hAnsi="Calibri" w:cs="Times New Roman"/>
        </w:rPr>
        <w:t xml:space="preserve">An individual eligible for the WIOA Adult program is </w:t>
      </w:r>
      <w:r w:rsidR="00257BE6">
        <w:rPr>
          <w:rFonts w:ascii="Calibri" w:eastAsia="Calibri" w:hAnsi="Calibri" w:cs="Times New Roman"/>
        </w:rPr>
        <w:t>at least 18 years old</w:t>
      </w:r>
      <w:r w:rsidR="00257BE6" w:rsidRPr="0010154B">
        <w:rPr>
          <w:rFonts w:ascii="Calibri" w:eastAsia="Calibri" w:hAnsi="Calibri" w:cs="Times New Roman"/>
        </w:rPr>
        <w:t xml:space="preserve"> </w:t>
      </w:r>
      <w:r w:rsidR="00257BE6">
        <w:rPr>
          <w:rFonts w:ascii="Calibri" w:eastAsia="Calibri" w:hAnsi="Calibri" w:cs="Times New Roman"/>
        </w:rPr>
        <w:t>and in compliance with selective service registration requirements (if applicable).</w:t>
      </w:r>
    </w:p>
    <w:p w14:paraId="5052319B" w14:textId="77777777" w:rsidR="0016361D" w:rsidRPr="00527AD8" w:rsidRDefault="0016361D" w:rsidP="008B55E7">
      <w:pPr>
        <w:spacing w:after="0" w:line="240" w:lineRule="auto"/>
        <w:rPr>
          <w:rFonts w:ascii="Calibri" w:eastAsia="Calibri" w:hAnsi="Calibri" w:cs="Times New Roman"/>
          <w:b/>
          <w:sz w:val="20"/>
          <w:szCs w:val="20"/>
        </w:rPr>
      </w:pPr>
    </w:p>
    <w:p w14:paraId="7C45E7F7" w14:textId="77777777" w:rsidR="00320066" w:rsidRPr="007C4CCB" w:rsidRDefault="007C4CCB" w:rsidP="007C4CCB">
      <w:pPr>
        <w:spacing w:after="120" w:line="240" w:lineRule="auto"/>
        <w:rPr>
          <w:rFonts w:ascii="Calibri" w:eastAsia="Calibri" w:hAnsi="Calibri" w:cs="Times New Roman"/>
          <w:b/>
        </w:rPr>
      </w:pPr>
      <w:r w:rsidRPr="004D41E6">
        <w:rPr>
          <w:rFonts w:ascii="Calibri" w:eastAsia="Calibri" w:hAnsi="Calibri" w:cs="Times New Roman"/>
          <w:b/>
          <w:sz w:val="24"/>
          <w:szCs w:val="24"/>
          <w:u w:val="single"/>
        </w:rPr>
        <w:t xml:space="preserve">WIOA Youth </w:t>
      </w:r>
      <w:r>
        <w:rPr>
          <w:rFonts w:ascii="Calibri" w:eastAsia="Calibri" w:hAnsi="Calibri" w:cs="Times New Roman"/>
          <w:b/>
          <w:sz w:val="24"/>
          <w:szCs w:val="24"/>
          <w:u w:val="single"/>
        </w:rPr>
        <w:t xml:space="preserve">DEI 8 </w:t>
      </w:r>
      <w:r w:rsidRPr="004D41E6">
        <w:rPr>
          <w:rFonts w:ascii="Calibri" w:eastAsia="Calibri" w:hAnsi="Calibri" w:cs="Times New Roman"/>
          <w:b/>
          <w:sz w:val="24"/>
          <w:szCs w:val="24"/>
          <w:u w:val="single"/>
        </w:rPr>
        <w:t>Participants</w:t>
      </w:r>
      <w:r w:rsidR="00F93132">
        <w:rPr>
          <w:rFonts w:ascii="Calibri" w:eastAsia="Calibri" w:hAnsi="Calibri" w:cs="Times New Roman"/>
          <w:b/>
          <w:sz w:val="20"/>
          <w:szCs w:val="20"/>
        </w:rPr>
        <w:tab/>
      </w:r>
      <w:r w:rsidR="00F93132">
        <w:rPr>
          <w:rFonts w:ascii="Calibri" w:eastAsia="Calibri" w:hAnsi="Calibri" w:cs="Times New Roman"/>
          <w:b/>
          <w:sz w:val="20"/>
          <w:szCs w:val="20"/>
        </w:rPr>
        <w:tab/>
      </w:r>
    </w:p>
    <w:p w14:paraId="20E0E319" w14:textId="77777777" w:rsidR="00EB55E2" w:rsidRPr="0054513A" w:rsidRDefault="00400AF4" w:rsidP="00A954DC">
      <w:pPr>
        <w:spacing w:after="120" w:line="240" w:lineRule="auto"/>
        <w:rPr>
          <w:rFonts w:ascii="Calibri" w:eastAsia="Calibri" w:hAnsi="Calibri" w:cs="Times New Roman"/>
          <w:b/>
        </w:rPr>
      </w:pPr>
      <w:r>
        <w:rPr>
          <w:rFonts w:ascii="Calibri" w:eastAsia="Calibri" w:hAnsi="Calibri" w:cs="Times New Roman"/>
          <w:b/>
        </w:rPr>
        <w:t>1.</w:t>
      </w:r>
      <w:r w:rsidR="00EB55E2" w:rsidRPr="0054513A">
        <w:rPr>
          <w:rFonts w:ascii="Calibri" w:eastAsia="Calibri" w:hAnsi="Calibri" w:cs="Times New Roman"/>
          <w:b/>
        </w:rPr>
        <w:t xml:space="preserve"> </w:t>
      </w:r>
      <w:r w:rsidR="00A954DC" w:rsidRPr="0054513A">
        <w:rPr>
          <w:rFonts w:ascii="Calibri" w:eastAsia="Calibri" w:hAnsi="Calibri" w:cs="Times New Roman"/>
          <w:b/>
        </w:rPr>
        <w:t>S</w:t>
      </w:r>
      <w:r w:rsidR="00051D52">
        <w:rPr>
          <w:rFonts w:ascii="Calibri" w:eastAsia="Calibri" w:hAnsi="Calibri" w:cs="Times New Roman"/>
          <w:b/>
        </w:rPr>
        <w:t>chool</w:t>
      </w:r>
      <w:r w:rsidR="001A13B1" w:rsidRPr="0054513A">
        <w:rPr>
          <w:rFonts w:ascii="Calibri" w:eastAsia="Calibri" w:hAnsi="Calibri" w:cs="Times New Roman"/>
          <w:b/>
        </w:rPr>
        <w:t xml:space="preserve"> Status</w:t>
      </w:r>
      <w:r w:rsidR="00FD0B9E" w:rsidRPr="0054513A">
        <w:rPr>
          <w:rFonts w:ascii="Calibri" w:eastAsia="Calibri" w:hAnsi="Calibri" w:cs="Times New Roman"/>
          <w:b/>
        </w:rPr>
        <w:t xml:space="preserve"> as defined by State Law at time of enrollment</w:t>
      </w:r>
    </w:p>
    <w:p w14:paraId="6E74ED01" w14:textId="524DD820" w:rsidR="006C1004" w:rsidRDefault="006C1004" w:rsidP="00A0097C">
      <w:pPr>
        <w:spacing w:after="0" w:line="240" w:lineRule="auto"/>
        <w:rPr>
          <w:rFonts w:ascii="Calibri" w:eastAsia="Calibri" w:hAnsi="Calibri" w:cs="Times New Roman"/>
        </w:rPr>
      </w:pPr>
      <w:r w:rsidRPr="00457ED3">
        <w:rPr>
          <w:rFonts w:ascii="Calibri" w:eastAsia="Calibri" w:hAnsi="Calibri" w:cs="Times New Roman"/>
          <w:b/>
        </w:rPr>
        <w:t>OSY</w:t>
      </w:r>
      <w:r w:rsidR="00A0097C">
        <w:rPr>
          <w:rFonts w:ascii="Calibri" w:eastAsia="Calibri" w:hAnsi="Calibri" w:cs="Times New Roman"/>
          <w:b/>
        </w:rPr>
        <w:t xml:space="preserve"> </w:t>
      </w:r>
      <w:bookmarkStart w:id="5" w:name="_Hlk11324075"/>
      <w:r w:rsidR="00A0097C">
        <w:rPr>
          <w:rFonts w:ascii="Calibri" w:eastAsia="Calibri" w:hAnsi="Calibri" w:cs="Times New Roman"/>
          <w:b/>
        </w:rPr>
        <w:t xml:space="preserve">- </w:t>
      </w:r>
      <w:r w:rsidRPr="006C1004">
        <w:rPr>
          <w:rFonts w:ascii="Calibri" w:eastAsia="Calibri" w:hAnsi="Calibri" w:cs="Times New Roman"/>
        </w:rPr>
        <w:t>At the time of enrollment youth</w:t>
      </w:r>
      <w:r w:rsidR="00711F17">
        <w:rPr>
          <w:rFonts w:ascii="Calibri" w:eastAsia="Calibri" w:hAnsi="Calibri" w:cs="Times New Roman"/>
        </w:rPr>
        <w:t xml:space="preserve"> is</w:t>
      </w:r>
      <w:r w:rsidRPr="006C1004">
        <w:rPr>
          <w:rFonts w:ascii="Calibri" w:eastAsia="Calibri" w:hAnsi="Calibri" w:cs="Times New Roman"/>
        </w:rPr>
        <w:t xml:space="preserve"> age 16 to 24 and </w:t>
      </w:r>
      <w:r w:rsidR="00457ED3" w:rsidRPr="00457ED3">
        <w:rPr>
          <w:rFonts w:ascii="Calibri" w:eastAsia="Calibri" w:hAnsi="Calibri" w:cs="Times New Roman"/>
        </w:rPr>
        <w:t>school status must be one of the following</w:t>
      </w:r>
      <w:r w:rsidR="00457ED3">
        <w:rPr>
          <w:rFonts w:ascii="Calibri" w:eastAsia="Calibri" w:hAnsi="Calibri" w:cs="Times New Roman"/>
        </w:rPr>
        <w:t>:</w:t>
      </w:r>
    </w:p>
    <w:bookmarkEnd w:id="5"/>
    <w:p w14:paraId="16B51EAD" w14:textId="77777777" w:rsidR="006C1004" w:rsidRDefault="006C1004" w:rsidP="00A954DC">
      <w:pPr>
        <w:spacing w:after="120" w:line="240" w:lineRule="auto"/>
        <w:rPr>
          <w:rFonts w:ascii="Calibri" w:eastAsia="Calibri" w:hAnsi="Calibri" w:cs="Times New Roman"/>
        </w:rPr>
      </w:pPr>
      <w:r w:rsidRPr="006C1004">
        <w:rPr>
          <w:rFonts w:ascii="Calibri" w:eastAsia="Calibri" w:hAnsi="Calibri" w:cs="Times New Roman"/>
        </w:rPr>
        <w:fldChar w:fldCharType="begin">
          <w:ffData>
            <w:name w:val="Check3"/>
            <w:enabled/>
            <w:calcOnExit w:val="0"/>
            <w:checkBox>
              <w:sizeAuto/>
              <w:default w:val="0"/>
            </w:checkBox>
          </w:ffData>
        </w:fldChar>
      </w:r>
      <w:r w:rsidRPr="006C1004">
        <w:rPr>
          <w:rFonts w:ascii="Calibri" w:eastAsia="Calibri" w:hAnsi="Calibri" w:cs="Times New Roman"/>
        </w:rPr>
        <w:instrText xml:space="preserve"> FORMCHECKBOX </w:instrText>
      </w:r>
      <w:r w:rsidR="009B74FC">
        <w:rPr>
          <w:rFonts w:ascii="Calibri" w:eastAsia="Calibri" w:hAnsi="Calibri" w:cs="Times New Roman"/>
        </w:rPr>
      </w:r>
      <w:r w:rsidR="009B74FC">
        <w:rPr>
          <w:rFonts w:ascii="Calibri" w:eastAsia="Calibri" w:hAnsi="Calibri" w:cs="Times New Roman"/>
        </w:rPr>
        <w:fldChar w:fldCharType="separate"/>
      </w:r>
      <w:r w:rsidRPr="006C1004">
        <w:rPr>
          <w:rFonts w:ascii="Calibri" w:eastAsia="Calibri" w:hAnsi="Calibri" w:cs="Times New Roman"/>
        </w:rPr>
        <w:fldChar w:fldCharType="end"/>
      </w:r>
      <w:r>
        <w:rPr>
          <w:rFonts w:ascii="Calibri" w:eastAsia="Calibri" w:hAnsi="Calibri" w:cs="Times New Roman"/>
        </w:rPr>
        <w:t xml:space="preserve"> </w:t>
      </w:r>
      <w:r w:rsidRPr="006C1004">
        <w:rPr>
          <w:rFonts w:ascii="Calibri" w:eastAsia="Calibri" w:hAnsi="Calibri" w:cs="Times New Roman"/>
        </w:rPr>
        <w:t>Not attending school or Secondary School Dropout</w:t>
      </w:r>
      <w:r>
        <w:rPr>
          <w:rFonts w:ascii="Calibri" w:eastAsia="Calibri" w:hAnsi="Calibri" w:cs="Times New Roman"/>
        </w:rPr>
        <w:tab/>
      </w:r>
      <w:bookmarkStart w:id="6" w:name="_Hlk11324602"/>
      <w:r w:rsidRPr="006C1004">
        <w:rPr>
          <w:rFonts w:ascii="Calibri" w:eastAsia="Calibri" w:hAnsi="Calibri" w:cs="Times New Roman"/>
        </w:rPr>
        <w:fldChar w:fldCharType="begin">
          <w:ffData>
            <w:name w:val="Check3"/>
            <w:enabled/>
            <w:calcOnExit w:val="0"/>
            <w:checkBox>
              <w:sizeAuto/>
              <w:default w:val="0"/>
            </w:checkBox>
          </w:ffData>
        </w:fldChar>
      </w:r>
      <w:r w:rsidRPr="006C1004">
        <w:rPr>
          <w:rFonts w:ascii="Calibri" w:eastAsia="Calibri" w:hAnsi="Calibri" w:cs="Times New Roman"/>
        </w:rPr>
        <w:instrText xml:space="preserve"> FORMCHECKBOX </w:instrText>
      </w:r>
      <w:r w:rsidR="009B74FC">
        <w:rPr>
          <w:rFonts w:ascii="Calibri" w:eastAsia="Calibri" w:hAnsi="Calibri" w:cs="Times New Roman"/>
        </w:rPr>
      </w:r>
      <w:r w:rsidR="009B74FC">
        <w:rPr>
          <w:rFonts w:ascii="Calibri" w:eastAsia="Calibri" w:hAnsi="Calibri" w:cs="Times New Roman"/>
        </w:rPr>
        <w:fldChar w:fldCharType="separate"/>
      </w:r>
      <w:r w:rsidRPr="006C1004">
        <w:rPr>
          <w:rFonts w:ascii="Calibri" w:eastAsia="Calibri" w:hAnsi="Calibri" w:cs="Times New Roman"/>
        </w:rPr>
        <w:fldChar w:fldCharType="end"/>
      </w:r>
      <w:bookmarkEnd w:id="6"/>
      <w:r>
        <w:rPr>
          <w:rFonts w:ascii="Calibri" w:eastAsia="Calibri" w:hAnsi="Calibri" w:cs="Times New Roman"/>
        </w:rPr>
        <w:t xml:space="preserve"> </w:t>
      </w:r>
      <w:r w:rsidRPr="006C1004">
        <w:rPr>
          <w:rFonts w:ascii="Calibri" w:eastAsia="Calibri" w:hAnsi="Calibri" w:cs="Times New Roman"/>
        </w:rPr>
        <w:t>Not attending school; secondary school graduate/equivalent</w:t>
      </w:r>
    </w:p>
    <w:p w14:paraId="3D66881F" w14:textId="77777777" w:rsidR="006C1004" w:rsidRDefault="006C1004" w:rsidP="00A954DC">
      <w:pPr>
        <w:spacing w:after="120" w:line="240" w:lineRule="auto"/>
        <w:rPr>
          <w:rFonts w:ascii="Calibri" w:eastAsia="Calibri" w:hAnsi="Calibri" w:cs="Times New Roman"/>
        </w:rPr>
      </w:pPr>
      <w:r w:rsidRPr="006C1004">
        <w:rPr>
          <w:rFonts w:ascii="Calibri" w:eastAsia="Calibri" w:hAnsi="Calibri" w:cs="Times New Roman"/>
        </w:rPr>
        <w:fldChar w:fldCharType="begin">
          <w:ffData>
            <w:name w:val="Check3"/>
            <w:enabled/>
            <w:calcOnExit w:val="0"/>
            <w:checkBox>
              <w:sizeAuto/>
              <w:default w:val="0"/>
            </w:checkBox>
          </w:ffData>
        </w:fldChar>
      </w:r>
      <w:r w:rsidRPr="006C1004">
        <w:rPr>
          <w:rFonts w:ascii="Calibri" w:eastAsia="Calibri" w:hAnsi="Calibri" w:cs="Times New Roman"/>
        </w:rPr>
        <w:instrText xml:space="preserve"> FORMCHECKBOX </w:instrText>
      </w:r>
      <w:r w:rsidR="009B74FC">
        <w:rPr>
          <w:rFonts w:ascii="Calibri" w:eastAsia="Calibri" w:hAnsi="Calibri" w:cs="Times New Roman"/>
        </w:rPr>
      </w:r>
      <w:r w:rsidR="009B74FC">
        <w:rPr>
          <w:rFonts w:ascii="Calibri" w:eastAsia="Calibri" w:hAnsi="Calibri" w:cs="Times New Roman"/>
        </w:rPr>
        <w:fldChar w:fldCharType="separate"/>
      </w:r>
      <w:r w:rsidRPr="006C1004">
        <w:rPr>
          <w:rFonts w:ascii="Calibri" w:eastAsia="Calibri" w:hAnsi="Calibri" w:cs="Times New Roman"/>
        </w:rPr>
        <w:fldChar w:fldCharType="end"/>
      </w:r>
      <w:r>
        <w:rPr>
          <w:rFonts w:ascii="Calibri" w:eastAsia="Calibri" w:hAnsi="Calibri" w:cs="Times New Roman"/>
        </w:rPr>
        <w:t xml:space="preserve"> </w:t>
      </w:r>
      <w:r w:rsidRPr="006C1004">
        <w:rPr>
          <w:rFonts w:ascii="Calibri" w:eastAsia="Calibri" w:hAnsi="Calibri" w:cs="Times New Roman"/>
        </w:rPr>
        <w:t>Not attending school; within compulsory age</w:t>
      </w:r>
    </w:p>
    <w:p w14:paraId="2180ECB9" w14:textId="77777777" w:rsidR="00A1547B" w:rsidRDefault="006C1004" w:rsidP="00A1547B">
      <w:pPr>
        <w:spacing w:after="0" w:line="240" w:lineRule="auto"/>
        <w:rPr>
          <w:rFonts w:ascii="Calibri" w:eastAsia="Calibri" w:hAnsi="Calibri" w:cs="Times New Roman"/>
        </w:rPr>
      </w:pPr>
      <w:bookmarkStart w:id="7" w:name="_Hlk11324207"/>
      <w:r>
        <w:rPr>
          <w:rFonts w:ascii="Calibri" w:eastAsia="Calibri" w:hAnsi="Calibri" w:cs="Times New Roman"/>
        </w:rPr>
        <w:t xml:space="preserve">Documentation </w:t>
      </w:r>
      <w:r w:rsidR="00457ED3" w:rsidRPr="00457ED3">
        <w:rPr>
          <w:rFonts w:ascii="Calibri" w:eastAsia="Calibri" w:hAnsi="Calibri" w:cs="Times New Roman"/>
          <w:u w:val="single"/>
        </w:rPr>
        <w:tab/>
      </w:r>
      <w:r w:rsidR="00457ED3" w:rsidRPr="00457ED3">
        <w:rPr>
          <w:rFonts w:ascii="Calibri" w:eastAsia="Calibri" w:hAnsi="Calibri" w:cs="Times New Roman"/>
          <w:u w:val="single"/>
        </w:rPr>
        <w:tab/>
      </w:r>
      <w:r w:rsidR="00457ED3" w:rsidRPr="00457ED3">
        <w:rPr>
          <w:rFonts w:ascii="Calibri" w:eastAsia="Calibri" w:hAnsi="Calibri" w:cs="Times New Roman"/>
          <w:u w:val="single"/>
        </w:rPr>
        <w:tab/>
      </w:r>
      <w:r w:rsidR="00457ED3" w:rsidRPr="00457ED3">
        <w:rPr>
          <w:rFonts w:ascii="Calibri" w:eastAsia="Calibri" w:hAnsi="Calibri" w:cs="Times New Roman"/>
          <w:u w:val="single"/>
        </w:rPr>
        <w:tab/>
      </w:r>
      <w:r w:rsidR="00A1547B">
        <w:rPr>
          <w:rFonts w:ascii="Calibri" w:eastAsia="Calibri" w:hAnsi="Calibri" w:cs="Times New Roman"/>
          <w:u w:val="single"/>
        </w:rPr>
        <w:tab/>
      </w:r>
      <w:r w:rsidR="00A1547B">
        <w:rPr>
          <w:rFonts w:ascii="Calibri" w:eastAsia="Calibri" w:hAnsi="Calibri" w:cs="Times New Roman"/>
          <w:u w:val="single"/>
        </w:rPr>
        <w:tab/>
      </w:r>
      <w:r w:rsidR="00A1547B">
        <w:rPr>
          <w:rFonts w:ascii="Calibri" w:eastAsia="Calibri" w:hAnsi="Calibri" w:cs="Times New Roman"/>
          <w:u w:val="single"/>
        </w:rPr>
        <w:tab/>
      </w:r>
      <w:r w:rsidR="00A1547B">
        <w:rPr>
          <w:rFonts w:ascii="Calibri" w:eastAsia="Calibri" w:hAnsi="Calibri" w:cs="Times New Roman"/>
          <w:u w:val="single"/>
        </w:rPr>
        <w:tab/>
      </w:r>
      <w:r w:rsidR="00A1547B">
        <w:rPr>
          <w:rFonts w:ascii="Calibri" w:eastAsia="Calibri" w:hAnsi="Calibri" w:cs="Times New Roman"/>
          <w:u w:val="single"/>
        </w:rPr>
        <w:tab/>
      </w:r>
      <w:r w:rsidR="00A1547B">
        <w:rPr>
          <w:rFonts w:ascii="Calibri" w:eastAsia="Calibri" w:hAnsi="Calibri" w:cs="Times New Roman"/>
          <w:u w:val="single"/>
        </w:rPr>
        <w:tab/>
      </w:r>
      <w:r w:rsidR="00A1547B">
        <w:rPr>
          <w:rFonts w:ascii="Calibri" w:eastAsia="Calibri" w:hAnsi="Calibri" w:cs="Times New Roman"/>
          <w:u w:val="single"/>
        </w:rPr>
        <w:tab/>
      </w:r>
      <w:r w:rsidR="00A1547B">
        <w:rPr>
          <w:rFonts w:ascii="Calibri" w:eastAsia="Calibri" w:hAnsi="Calibri" w:cs="Times New Roman"/>
          <w:u w:val="single"/>
        </w:rPr>
        <w:tab/>
      </w:r>
      <w:r w:rsidR="00A1547B">
        <w:rPr>
          <w:rFonts w:ascii="Calibri" w:eastAsia="Calibri" w:hAnsi="Calibri" w:cs="Times New Roman"/>
          <w:u w:val="single"/>
        </w:rPr>
        <w:tab/>
      </w:r>
      <w:r w:rsidR="00457ED3" w:rsidRPr="00457ED3">
        <w:rPr>
          <w:rFonts w:ascii="Calibri" w:eastAsia="Calibri" w:hAnsi="Calibri" w:cs="Times New Roman"/>
          <w:u w:val="single"/>
        </w:rPr>
        <w:t xml:space="preserve"> </w:t>
      </w:r>
      <w:bookmarkEnd w:id="7"/>
    </w:p>
    <w:p w14:paraId="6A06386A" w14:textId="77777777" w:rsidR="006C1004" w:rsidRPr="007C4CCB" w:rsidRDefault="007C4CCB" w:rsidP="007C4CCB">
      <w:pPr>
        <w:pStyle w:val="ListParagraph"/>
        <w:numPr>
          <w:ilvl w:val="0"/>
          <w:numId w:val="1"/>
        </w:numPr>
        <w:spacing w:after="120"/>
        <w:rPr>
          <w:rFonts w:ascii="Calibri" w:eastAsia="Calibri" w:hAnsi="Calibri" w:cs="Times New Roman"/>
          <w:u w:val="single"/>
        </w:rPr>
      </w:pPr>
      <w:r w:rsidRPr="007C4CCB">
        <w:rPr>
          <w:rFonts w:ascii="Calibri" w:eastAsia="Calibri" w:hAnsi="Calibri" w:cs="Times New Roman"/>
          <w:u w:val="single"/>
        </w:rPr>
        <w:t>If individual is determined to be age 16 to 24 and OSY go to Question 2; if not, go to ISY section below:</w:t>
      </w:r>
    </w:p>
    <w:p w14:paraId="0BAF3817" w14:textId="77777777" w:rsidR="00457ED3" w:rsidRPr="00457ED3" w:rsidRDefault="00457ED3" w:rsidP="00A0097C">
      <w:pPr>
        <w:spacing w:after="0" w:line="240" w:lineRule="auto"/>
        <w:rPr>
          <w:rFonts w:ascii="Calibri" w:eastAsia="Calibri" w:hAnsi="Calibri" w:cs="Times New Roman"/>
        </w:rPr>
      </w:pPr>
      <w:r w:rsidRPr="00457ED3">
        <w:rPr>
          <w:rFonts w:ascii="Calibri" w:eastAsia="Calibri" w:hAnsi="Calibri" w:cs="Times New Roman"/>
          <w:b/>
        </w:rPr>
        <w:t>ISY</w:t>
      </w:r>
      <w:r w:rsidR="00A0097C">
        <w:rPr>
          <w:rFonts w:ascii="Calibri" w:eastAsia="Calibri" w:hAnsi="Calibri" w:cs="Times New Roman"/>
          <w:b/>
        </w:rPr>
        <w:t xml:space="preserve"> - </w:t>
      </w:r>
      <w:r w:rsidRPr="00457ED3">
        <w:rPr>
          <w:rFonts w:ascii="Calibri" w:eastAsia="Calibri" w:hAnsi="Calibri" w:cs="Times New Roman"/>
        </w:rPr>
        <w:t>At the time of enrollment youth age 1</w:t>
      </w:r>
      <w:r>
        <w:rPr>
          <w:rFonts w:ascii="Calibri" w:eastAsia="Calibri" w:hAnsi="Calibri" w:cs="Times New Roman"/>
        </w:rPr>
        <w:t>4</w:t>
      </w:r>
      <w:r w:rsidRPr="00457ED3">
        <w:rPr>
          <w:rFonts w:ascii="Calibri" w:eastAsia="Calibri" w:hAnsi="Calibri" w:cs="Times New Roman"/>
        </w:rPr>
        <w:t xml:space="preserve"> to 2</w:t>
      </w:r>
      <w:r>
        <w:rPr>
          <w:rFonts w:ascii="Calibri" w:eastAsia="Calibri" w:hAnsi="Calibri" w:cs="Times New Roman"/>
        </w:rPr>
        <w:t>1</w:t>
      </w:r>
      <w:r w:rsidRPr="00457ED3">
        <w:rPr>
          <w:rFonts w:ascii="Calibri" w:eastAsia="Calibri" w:hAnsi="Calibri" w:cs="Times New Roman"/>
        </w:rPr>
        <w:t xml:space="preserve"> and </w:t>
      </w:r>
      <w:bookmarkStart w:id="8" w:name="_Hlk11324161"/>
      <w:r w:rsidRPr="00457ED3">
        <w:rPr>
          <w:rFonts w:ascii="Calibri" w:eastAsia="Calibri" w:hAnsi="Calibri" w:cs="Times New Roman"/>
        </w:rPr>
        <w:t>school status must be one of the following</w:t>
      </w:r>
      <w:bookmarkEnd w:id="8"/>
      <w:r>
        <w:rPr>
          <w:rFonts w:ascii="Calibri" w:eastAsia="Calibri" w:hAnsi="Calibri" w:cs="Times New Roman"/>
        </w:rPr>
        <w:t>:</w:t>
      </w:r>
    </w:p>
    <w:p w14:paraId="5C078E50" w14:textId="77777777" w:rsidR="00457ED3" w:rsidRPr="00457ED3" w:rsidRDefault="00457ED3" w:rsidP="00457ED3">
      <w:pPr>
        <w:spacing w:after="120" w:line="240" w:lineRule="auto"/>
        <w:rPr>
          <w:rFonts w:ascii="Calibri" w:eastAsia="Calibri" w:hAnsi="Calibri" w:cs="Times New Roman"/>
        </w:rPr>
      </w:pPr>
      <w:r w:rsidRPr="00457ED3">
        <w:rPr>
          <w:rFonts w:ascii="Calibri" w:eastAsia="Calibri" w:hAnsi="Calibri" w:cs="Times New Roman"/>
        </w:rPr>
        <w:fldChar w:fldCharType="begin">
          <w:ffData>
            <w:name w:val="Check3"/>
            <w:enabled/>
            <w:calcOnExit w:val="0"/>
            <w:checkBox>
              <w:sizeAuto/>
              <w:default w:val="0"/>
            </w:checkBox>
          </w:ffData>
        </w:fldChar>
      </w:r>
      <w:r w:rsidRPr="00457ED3">
        <w:rPr>
          <w:rFonts w:ascii="Calibri" w:eastAsia="Calibri" w:hAnsi="Calibri" w:cs="Times New Roman"/>
        </w:rPr>
        <w:instrText xml:space="preserve"> FORMCHECKBOX </w:instrText>
      </w:r>
      <w:r w:rsidR="009B74FC">
        <w:rPr>
          <w:rFonts w:ascii="Calibri" w:eastAsia="Calibri" w:hAnsi="Calibri" w:cs="Times New Roman"/>
        </w:rPr>
      </w:r>
      <w:r w:rsidR="009B74FC">
        <w:rPr>
          <w:rFonts w:ascii="Calibri" w:eastAsia="Calibri" w:hAnsi="Calibri" w:cs="Times New Roman"/>
        </w:rPr>
        <w:fldChar w:fldCharType="separate"/>
      </w:r>
      <w:r w:rsidRPr="00457ED3">
        <w:rPr>
          <w:rFonts w:ascii="Calibri" w:eastAsia="Calibri" w:hAnsi="Calibri" w:cs="Times New Roman"/>
        </w:rPr>
        <w:fldChar w:fldCharType="end"/>
      </w:r>
      <w:r>
        <w:rPr>
          <w:rFonts w:ascii="Calibri" w:eastAsia="Calibri" w:hAnsi="Calibri" w:cs="Times New Roman"/>
        </w:rPr>
        <w:t xml:space="preserve"> </w:t>
      </w:r>
      <w:r w:rsidRPr="00457ED3">
        <w:rPr>
          <w:rFonts w:ascii="Calibri" w:eastAsia="Calibri" w:hAnsi="Calibri" w:cs="Times New Roman"/>
        </w:rPr>
        <w:t>In-School, Secondary School or less (K-12 schools)</w:t>
      </w:r>
      <w:r>
        <w:rPr>
          <w:rFonts w:ascii="Calibri" w:eastAsia="Calibri" w:hAnsi="Calibri" w:cs="Times New Roman"/>
        </w:rPr>
        <w:tab/>
      </w:r>
      <w:r w:rsidRPr="00457ED3">
        <w:rPr>
          <w:rFonts w:ascii="Calibri" w:eastAsia="Calibri" w:hAnsi="Calibri" w:cs="Times New Roman"/>
        </w:rPr>
        <w:fldChar w:fldCharType="begin">
          <w:ffData>
            <w:name w:val="Check3"/>
            <w:enabled/>
            <w:calcOnExit w:val="0"/>
            <w:checkBox>
              <w:sizeAuto/>
              <w:default w:val="0"/>
            </w:checkBox>
          </w:ffData>
        </w:fldChar>
      </w:r>
      <w:r w:rsidRPr="00457ED3">
        <w:rPr>
          <w:rFonts w:ascii="Calibri" w:eastAsia="Calibri" w:hAnsi="Calibri" w:cs="Times New Roman"/>
        </w:rPr>
        <w:instrText xml:space="preserve"> FORMCHECKBOX </w:instrText>
      </w:r>
      <w:r w:rsidR="009B74FC">
        <w:rPr>
          <w:rFonts w:ascii="Calibri" w:eastAsia="Calibri" w:hAnsi="Calibri" w:cs="Times New Roman"/>
        </w:rPr>
      </w:r>
      <w:r w:rsidR="009B74FC">
        <w:rPr>
          <w:rFonts w:ascii="Calibri" w:eastAsia="Calibri" w:hAnsi="Calibri" w:cs="Times New Roman"/>
        </w:rPr>
        <w:fldChar w:fldCharType="separate"/>
      </w:r>
      <w:r w:rsidRPr="00457ED3">
        <w:rPr>
          <w:rFonts w:ascii="Calibri" w:eastAsia="Calibri" w:hAnsi="Calibri" w:cs="Times New Roman"/>
        </w:rPr>
        <w:fldChar w:fldCharType="end"/>
      </w:r>
      <w:r>
        <w:rPr>
          <w:rFonts w:ascii="Calibri" w:eastAsia="Calibri" w:hAnsi="Calibri" w:cs="Times New Roman"/>
        </w:rPr>
        <w:t xml:space="preserve"> </w:t>
      </w:r>
      <w:r w:rsidRPr="00457ED3">
        <w:rPr>
          <w:rFonts w:ascii="Calibri" w:eastAsia="Calibri" w:hAnsi="Calibri" w:cs="Times New Roman"/>
        </w:rPr>
        <w:t xml:space="preserve">In-School, Post-Secondary School </w:t>
      </w:r>
    </w:p>
    <w:p w14:paraId="28EB899A" w14:textId="77777777" w:rsidR="00457ED3" w:rsidRDefault="00457ED3" w:rsidP="00457ED3">
      <w:pPr>
        <w:spacing w:after="120" w:line="240" w:lineRule="auto"/>
        <w:rPr>
          <w:rFonts w:ascii="Calibri" w:eastAsia="Calibri" w:hAnsi="Calibri" w:cs="Times New Roman"/>
        </w:rPr>
      </w:pPr>
      <w:r w:rsidRPr="00457ED3">
        <w:rPr>
          <w:rFonts w:ascii="Calibri" w:eastAsia="Calibri" w:hAnsi="Calibri" w:cs="Times New Roman"/>
        </w:rPr>
        <w:fldChar w:fldCharType="begin">
          <w:ffData>
            <w:name w:val="Check3"/>
            <w:enabled/>
            <w:calcOnExit w:val="0"/>
            <w:checkBox>
              <w:sizeAuto/>
              <w:default w:val="0"/>
            </w:checkBox>
          </w:ffData>
        </w:fldChar>
      </w:r>
      <w:r w:rsidRPr="00457ED3">
        <w:rPr>
          <w:rFonts w:ascii="Calibri" w:eastAsia="Calibri" w:hAnsi="Calibri" w:cs="Times New Roman"/>
        </w:rPr>
        <w:instrText xml:space="preserve"> FORMCHECKBOX </w:instrText>
      </w:r>
      <w:r w:rsidR="009B74FC">
        <w:rPr>
          <w:rFonts w:ascii="Calibri" w:eastAsia="Calibri" w:hAnsi="Calibri" w:cs="Times New Roman"/>
        </w:rPr>
      </w:r>
      <w:r w:rsidR="009B74FC">
        <w:rPr>
          <w:rFonts w:ascii="Calibri" w:eastAsia="Calibri" w:hAnsi="Calibri" w:cs="Times New Roman"/>
        </w:rPr>
        <w:fldChar w:fldCharType="separate"/>
      </w:r>
      <w:r w:rsidRPr="00457ED3">
        <w:rPr>
          <w:rFonts w:ascii="Calibri" w:eastAsia="Calibri" w:hAnsi="Calibri" w:cs="Times New Roman"/>
        </w:rPr>
        <w:fldChar w:fldCharType="end"/>
      </w:r>
      <w:r>
        <w:rPr>
          <w:rFonts w:ascii="Calibri" w:eastAsia="Calibri" w:hAnsi="Calibri" w:cs="Times New Roman"/>
        </w:rPr>
        <w:t xml:space="preserve"> </w:t>
      </w:r>
      <w:r w:rsidRPr="00457ED3">
        <w:rPr>
          <w:rFonts w:ascii="Calibri" w:eastAsia="Calibri" w:hAnsi="Calibri" w:cs="Times New Roman"/>
        </w:rPr>
        <w:t>In-School, Alternative School</w:t>
      </w:r>
    </w:p>
    <w:p w14:paraId="6F0A9A0E" w14:textId="77777777" w:rsidR="006C1004" w:rsidRDefault="00457ED3" w:rsidP="00A1547B">
      <w:pPr>
        <w:spacing w:after="0" w:line="240" w:lineRule="auto"/>
        <w:rPr>
          <w:rFonts w:ascii="Calibri" w:eastAsia="Calibri" w:hAnsi="Calibri" w:cs="Times New Roman"/>
          <w:u w:val="single"/>
        </w:rPr>
      </w:pPr>
      <w:r w:rsidRPr="00457ED3">
        <w:rPr>
          <w:rFonts w:ascii="Calibri" w:eastAsia="Calibri" w:hAnsi="Calibri" w:cs="Times New Roman"/>
        </w:rPr>
        <w:t xml:space="preserve">Documentation </w:t>
      </w:r>
      <w:r w:rsidRPr="00457ED3">
        <w:rPr>
          <w:rFonts w:ascii="Calibri" w:eastAsia="Calibri" w:hAnsi="Calibri" w:cs="Times New Roman"/>
          <w:u w:val="single"/>
        </w:rPr>
        <w:tab/>
      </w:r>
      <w:r w:rsidRPr="00457ED3">
        <w:rPr>
          <w:rFonts w:ascii="Calibri" w:eastAsia="Calibri" w:hAnsi="Calibri" w:cs="Times New Roman"/>
          <w:u w:val="single"/>
        </w:rPr>
        <w:tab/>
      </w:r>
      <w:r w:rsidRPr="00457ED3">
        <w:rPr>
          <w:rFonts w:ascii="Calibri" w:eastAsia="Calibri" w:hAnsi="Calibri" w:cs="Times New Roman"/>
          <w:u w:val="single"/>
        </w:rPr>
        <w:tab/>
      </w:r>
      <w:r w:rsidRPr="00457ED3">
        <w:rPr>
          <w:rFonts w:ascii="Calibri" w:eastAsia="Calibri" w:hAnsi="Calibri" w:cs="Times New Roman"/>
          <w:u w:val="single"/>
        </w:rPr>
        <w:tab/>
      </w:r>
      <w:r w:rsidR="00A1547B">
        <w:rPr>
          <w:rFonts w:ascii="Calibri" w:eastAsia="Calibri" w:hAnsi="Calibri" w:cs="Times New Roman"/>
          <w:u w:val="single"/>
        </w:rPr>
        <w:tab/>
      </w:r>
      <w:r w:rsidR="00A1547B">
        <w:rPr>
          <w:rFonts w:ascii="Calibri" w:eastAsia="Calibri" w:hAnsi="Calibri" w:cs="Times New Roman"/>
          <w:u w:val="single"/>
        </w:rPr>
        <w:tab/>
      </w:r>
      <w:r w:rsidR="00A1547B">
        <w:rPr>
          <w:rFonts w:ascii="Calibri" w:eastAsia="Calibri" w:hAnsi="Calibri" w:cs="Times New Roman"/>
          <w:u w:val="single"/>
        </w:rPr>
        <w:tab/>
      </w:r>
      <w:r w:rsidR="00A1547B">
        <w:rPr>
          <w:rFonts w:ascii="Calibri" w:eastAsia="Calibri" w:hAnsi="Calibri" w:cs="Times New Roman"/>
          <w:u w:val="single"/>
        </w:rPr>
        <w:tab/>
      </w:r>
      <w:r w:rsidR="00A1547B">
        <w:rPr>
          <w:rFonts w:ascii="Calibri" w:eastAsia="Calibri" w:hAnsi="Calibri" w:cs="Times New Roman"/>
          <w:u w:val="single"/>
        </w:rPr>
        <w:tab/>
      </w:r>
      <w:r w:rsidR="00A1547B">
        <w:rPr>
          <w:rFonts w:ascii="Calibri" w:eastAsia="Calibri" w:hAnsi="Calibri" w:cs="Times New Roman"/>
          <w:u w:val="single"/>
        </w:rPr>
        <w:tab/>
      </w:r>
      <w:r w:rsidR="00A1547B">
        <w:rPr>
          <w:rFonts w:ascii="Calibri" w:eastAsia="Calibri" w:hAnsi="Calibri" w:cs="Times New Roman"/>
          <w:u w:val="single"/>
        </w:rPr>
        <w:tab/>
      </w:r>
      <w:r w:rsidR="00A1547B">
        <w:rPr>
          <w:rFonts w:ascii="Calibri" w:eastAsia="Calibri" w:hAnsi="Calibri" w:cs="Times New Roman"/>
          <w:u w:val="single"/>
        </w:rPr>
        <w:tab/>
      </w:r>
      <w:r w:rsidR="00A1547B">
        <w:rPr>
          <w:rFonts w:ascii="Calibri" w:eastAsia="Calibri" w:hAnsi="Calibri" w:cs="Times New Roman"/>
          <w:u w:val="single"/>
        </w:rPr>
        <w:tab/>
      </w:r>
    </w:p>
    <w:p w14:paraId="04C5055F" w14:textId="77777777" w:rsidR="007C4CCB" w:rsidRPr="005F19A2" w:rsidRDefault="007C4CCB" w:rsidP="007C4CCB">
      <w:pPr>
        <w:pStyle w:val="ListParagraph"/>
        <w:numPr>
          <w:ilvl w:val="0"/>
          <w:numId w:val="1"/>
        </w:numPr>
        <w:spacing w:after="120" w:line="240" w:lineRule="auto"/>
        <w:rPr>
          <w:rFonts w:ascii="Calibri" w:eastAsia="Calibri" w:hAnsi="Calibri" w:cs="Times New Roman"/>
          <w:u w:val="single"/>
        </w:rPr>
      </w:pPr>
      <w:r w:rsidRPr="005F19A2">
        <w:rPr>
          <w:rFonts w:ascii="Calibri" w:eastAsia="Calibri" w:hAnsi="Calibri" w:cs="Times New Roman"/>
          <w:u w:val="single"/>
        </w:rPr>
        <w:t>If individual is determined to be age 14 to 21 and ISY go to Question 3</w:t>
      </w:r>
    </w:p>
    <w:p w14:paraId="156BD1C6" w14:textId="77777777" w:rsidR="00744888" w:rsidRPr="005555AF" w:rsidRDefault="00400AF4" w:rsidP="00524434">
      <w:pPr>
        <w:spacing w:after="120" w:line="240" w:lineRule="auto"/>
        <w:rPr>
          <w:rFonts w:ascii="Calibri" w:eastAsia="Calibri" w:hAnsi="Calibri" w:cs="Times New Roman"/>
          <w:b/>
        </w:rPr>
      </w:pPr>
      <w:r>
        <w:rPr>
          <w:rFonts w:ascii="Calibri" w:eastAsia="Calibri" w:hAnsi="Calibri" w:cs="Times New Roman"/>
          <w:b/>
        </w:rPr>
        <w:lastRenderedPageBreak/>
        <w:t>2.</w:t>
      </w:r>
      <w:r w:rsidR="001A13B1" w:rsidRPr="0054513A">
        <w:rPr>
          <w:rFonts w:ascii="Calibri" w:eastAsia="Calibri" w:hAnsi="Calibri" w:cs="Times New Roman"/>
          <w:b/>
        </w:rPr>
        <w:t xml:space="preserve">  </w:t>
      </w:r>
      <w:r w:rsidR="00C93428" w:rsidRPr="0054513A">
        <w:rPr>
          <w:rFonts w:ascii="Calibri" w:eastAsia="Calibri" w:hAnsi="Calibri" w:cs="Times New Roman"/>
          <w:b/>
        </w:rPr>
        <w:t>OSY Barriers</w:t>
      </w:r>
      <w:r w:rsidR="005555AF" w:rsidRPr="0054513A">
        <w:rPr>
          <w:rFonts w:ascii="Calibri" w:eastAsia="Calibri" w:hAnsi="Calibri" w:cs="Times New Roman"/>
          <w:b/>
        </w:rPr>
        <w:t>/Low Income</w:t>
      </w:r>
      <w:r w:rsidR="008B55E7">
        <w:rPr>
          <w:rFonts w:ascii="Calibri" w:eastAsia="Calibri" w:hAnsi="Calibri" w:cs="Times New Roman"/>
          <w:b/>
        </w:rPr>
        <w:t xml:space="preserve"> - </w:t>
      </w:r>
      <w:r w:rsidR="00744888" w:rsidRPr="005555AF">
        <w:rPr>
          <w:rFonts w:ascii="Calibri" w:eastAsia="Calibri" w:hAnsi="Calibri" w:cs="Times New Roman"/>
          <w:b/>
        </w:rPr>
        <w:t xml:space="preserve">At the time of enrollment youth must be age 16-24 not attending school and facing </w:t>
      </w:r>
      <w:r w:rsidR="00744888" w:rsidRPr="005555AF">
        <w:rPr>
          <w:rFonts w:ascii="Calibri" w:eastAsia="Calibri" w:hAnsi="Calibri" w:cs="Times New Roman"/>
          <w:b/>
          <w:u w:val="single"/>
        </w:rPr>
        <w:t>one or more</w:t>
      </w:r>
      <w:r w:rsidR="00744888" w:rsidRPr="005555AF">
        <w:rPr>
          <w:rFonts w:ascii="Calibri" w:eastAsia="Calibri" w:hAnsi="Calibri" w:cs="Times New Roman"/>
          <w:b/>
        </w:rPr>
        <w:t xml:space="preserve"> of the following barriers</w:t>
      </w:r>
      <w:r w:rsidR="00903FDB">
        <w:rPr>
          <w:rFonts w:ascii="Calibri" w:eastAsia="Calibri" w:hAnsi="Calibri" w:cs="Times New Roman"/>
          <w:b/>
        </w:rPr>
        <w:t xml:space="preserve">, </w:t>
      </w:r>
      <w:r w:rsidR="00903FDB" w:rsidRPr="00903FDB">
        <w:rPr>
          <w:rFonts w:ascii="Calibri" w:eastAsia="Calibri" w:hAnsi="Calibri" w:cs="Times New Roman"/>
          <w:b/>
        </w:rPr>
        <w:t>check each barrier reported in OSOS.</w:t>
      </w:r>
    </w:p>
    <w:p w14:paraId="645B5E9C" w14:textId="12E7FCBA" w:rsidR="00744888" w:rsidRPr="00744888" w:rsidRDefault="00744888" w:rsidP="00744888">
      <w:pPr>
        <w:spacing w:after="0" w:line="240" w:lineRule="auto"/>
        <w:rPr>
          <w:rFonts w:ascii="Calibri" w:eastAsia="Calibri" w:hAnsi="Calibri" w:cs="Times New Roman"/>
        </w:rPr>
      </w:pPr>
      <w:r w:rsidRPr="00744888">
        <w:rPr>
          <w:rFonts w:ascii="Calibri" w:eastAsia="Calibri" w:hAnsi="Calibri" w:cs="Times New Roman"/>
        </w:rPr>
        <w:fldChar w:fldCharType="begin">
          <w:ffData>
            <w:name w:val="Check3"/>
            <w:enabled/>
            <w:calcOnExit w:val="0"/>
            <w:checkBox>
              <w:sizeAuto/>
              <w:default w:val="0"/>
            </w:checkBox>
          </w:ffData>
        </w:fldChar>
      </w:r>
      <w:r w:rsidRPr="00744888">
        <w:rPr>
          <w:rFonts w:ascii="Calibri" w:eastAsia="Calibri" w:hAnsi="Calibri" w:cs="Times New Roman"/>
        </w:rPr>
        <w:instrText xml:space="preserve"> FORMCHECKBOX </w:instrText>
      </w:r>
      <w:r w:rsidR="009B74FC">
        <w:rPr>
          <w:rFonts w:ascii="Calibri" w:eastAsia="Calibri" w:hAnsi="Calibri" w:cs="Times New Roman"/>
        </w:rPr>
      </w:r>
      <w:r w:rsidR="009B74FC">
        <w:rPr>
          <w:rFonts w:ascii="Calibri" w:eastAsia="Calibri" w:hAnsi="Calibri" w:cs="Times New Roman"/>
        </w:rPr>
        <w:fldChar w:fldCharType="separate"/>
      </w:r>
      <w:r w:rsidRPr="00744888">
        <w:rPr>
          <w:rFonts w:ascii="Calibri" w:eastAsia="Calibri" w:hAnsi="Calibri" w:cs="Times New Roman"/>
        </w:rPr>
        <w:fldChar w:fldCharType="end"/>
      </w:r>
      <w:r>
        <w:rPr>
          <w:rFonts w:ascii="Calibri" w:eastAsia="Calibri" w:hAnsi="Calibri" w:cs="Times New Roman"/>
        </w:rPr>
        <w:t xml:space="preserve"> </w:t>
      </w:r>
      <w:r w:rsidRPr="00744888">
        <w:rPr>
          <w:rFonts w:ascii="Calibri" w:eastAsia="Calibri" w:hAnsi="Calibri" w:cs="Times New Roman"/>
        </w:rPr>
        <w:t>1.</w:t>
      </w:r>
      <w:r w:rsidR="00711F17">
        <w:rPr>
          <w:rFonts w:ascii="Calibri" w:eastAsia="Calibri" w:hAnsi="Calibri" w:cs="Times New Roman"/>
        </w:rPr>
        <w:tab/>
      </w:r>
      <w:r w:rsidRPr="00744888">
        <w:rPr>
          <w:rFonts w:ascii="Calibri" w:eastAsia="Calibri" w:hAnsi="Calibri" w:cs="Times New Roman"/>
        </w:rPr>
        <w:t>High School Dropout</w:t>
      </w:r>
    </w:p>
    <w:p w14:paraId="20498407" w14:textId="68D714A1" w:rsidR="00744888" w:rsidRPr="00744888" w:rsidRDefault="00744888" w:rsidP="00A97F0E">
      <w:pPr>
        <w:spacing w:after="0" w:line="240" w:lineRule="auto"/>
        <w:ind w:left="720" w:hanging="720"/>
        <w:rPr>
          <w:rFonts w:ascii="Calibri" w:eastAsia="Calibri" w:hAnsi="Calibri" w:cs="Times New Roman"/>
        </w:rPr>
      </w:pPr>
      <w:r w:rsidRPr="00744888">
        <w:rPr>
          <w:rFonts w:ascii="Calibri" w:eastAsia="Calibri" w:hAnsi="Calibri" w:cs="Times New Roman"/>
        </w:rPr>
        <w:fldChar w:fldCharType="begin">
          <w:ffData>
            <w:name w:val="Check3"/>
            <w:enabled/>
            <w:calcOnExit w:val="0"/>
            <w:checkBox>
              <w:sizeAuto/>
              <w:default w:val="0"/>
            </w:checkBox>
          </w:ffData>
        </w:fldChar>
      </w:r>
      <w:r w:rsidRPr="00744888">
        <w:rPr>
          <w:rFonts w:ascii="Calibri" w:eastAsia="Calibri" w:hAnsi="Calibri" w:cs="Times New Roman"/>
        </w:rPr>
        <w:instrText xml:space="preserve"> FORMCHECKBOX </w:instrText>
      </w:r>
      <w:r w:rsidR="009B74FC">
        <w:rPr>
          <w:rFonts w:ascii="Calibri" w:eastAsia="Calibri" w:hAnsi="Calibri" w:cs="Times New Roman"/>
        </w:rPr>
      </w:r>
      <w:r w:rsidR="009B74FC">
        <w:rPr>
          <w:rFonts w:ascii="Calibri" w:eastAsia="Calibri" w:hAnsi="Calibri" w:cs="Times New Roman"/>
        </w:rPr>
        <w:fldChar w:fldCharType="separate"/>
      </w:r>
      <w:r w:rsidRPr="00744888">
        <w:rPr>
          <w:rFonts w:ascii="Calibri" w:eastAsia="Calibri" w:hAnsi="Calibri" w:cs="Times New Roman"/>
        </w:rPr>
        <w:fldChar w:fldCharType="end"/>
      </w:r>
      <w:r>
        <w:rPr>
          <w:rFonts w:ascii="Calibri" w:eastAsia="Calibri" w:hAnsi="Calibri" w:cs="Times New Roman"/>
        </w:rPr>
        <w:t xml:space="preserve"> </w:t>
      </w:r>
      <w:r w:rsidRPr="00744888">
        <w:rPr>
          <w:rFonts w:ascii="Calibri" w:eastAsia="Calibri" w:hAnsi="Calibri" w:cs="Times New Roman"/>
        </w:rPr>
        <w:t>2.</w:t>
      </w:r>
      <w:r w:rsidR="00711F17">
        <w:rPr>
          <w:rFonts w:ascii="Calibri" w:eastAsia="Calibri" w:hAnsi="Calibri" w:cs="Times New Roman"/>
        </w:rPr>
        <w:tab/>
      </w:r>
      <w:r w:rsidRPr="00744888">
        <w:rPr>
          <w:rFonts w:ascii="Calibri" w:eastAsia="Calibri" w:hAnsi="Calibri" w:cs="Times New Roman"/>
        </w:rPr>
        <w:t>Within the age of compulsory school attendance but has not attended school for at least the most recent school</w:t>
      </w:r>
      <w:r w:rsidR="00DF18A8">
        <w:rPr>
          <w:rFonts w:ascii="Calibri" w:eastAsia="Calibri" w:hAnsi="Calibri" w:cs="Times New Roman"/>
        </w:rPr>
        <w:t xml:space="preserve"> </w:t>
      </w:r>
      <w:r w:rsidRPr="00744888">
        <w:rPr>
          <w:rFonts w:ascii="Calibri" w:eastAsia="Calibri" w:hAnsi="Calibri" w:cs="Times New Roman"/>
        </w:rPr>
        <w:t>calendar quarter</w:t>
      </w:r>
    </w:p>
    <w:p w14:paraId="3F5AD5F6" w14:textId="1E3F5303" w:rsidR="00744888" w:rsidRPr="00744888" w:rsidRDefault="00744888" w:rsidP="00744888">
      <w:pPr>
        <w:spacing w:after="0" w:line="240" w:lineRule="auto"/>
        <w:rPr>
          <w:rFonts w:ascii="Calibri" w:eastAsia="Calibri" w:hAnsi="Calibri" w:cs="Times New Roman"/>
        </w:rPr>
      </w:pPr>
      <w:r w:rsidRPr="00744888">
        <w:rPr>
          <w:rFonts w:ascii="Calibri" w:eastAsia="Calibri" w:hAnsi="Calibri" w:cs="Times New Roman"/>
        </w:rPr>
        <w:fldChar w:fldCharType="begin">
          <w:ffData>
            <w:name w:val="Check3"/>
            <w:enabled/>
            <w:calcOnExit w:val="0"/>
            <w:checkBox>
              <w:sizeAuto/>
              <w:default w:val="0"/>
            </w:checkBox>
          </w:ffData>
        </w:fldChar>
      </w:r>
      <w:r w:rsidRPr="00744888">
        <w:rPr>
          <w:rFonts w:ascii="Calibri" w:eastAsia="Calibri" w:hAnsi="Calibri" w:cs="Times New Roman"/>
        </w:rPr>
        <w:instrText xml:space="preserve"> FORMCHECKBOX </w:instrText>
      </w:r>
      <w:r w:rsidR="009B74FC">
        <w:rPr>
          <w:rFonts w:ascii="Calibri" w:eastAsia="Calibri" w:hAnsi="Calibri" w:cs="Times New Roman"/>
        </w:rPr>
      </w:r>
      <w:r w:rsidR="009B74FC">
        <w:rPr>
          <w:rFonts w:ascii="Calibri" w:eastAsia="Calibri" w:hAnsi="Calibri" w:cs="Times New Roman"/>
        </w:rPr>
        <w:fldChar w:fldCharType="separate"/>
      </w:r>
      <w:r w:rsidRPr="00744888">
        <w:rPr>
          <w:rFonts w:ascii="Calibri" w:eastAsia="Calibri" w:hAnsi="Calibri" w:cs="Times New Roman"/>
        </w:rPr>
        <w:fldChar w:fldCharType="end"/>
      </w:r>
      <w:r>
        <w:rPr>
          <w:rFonts w:ascii="Calibri" w:eastAsia="Calibri" w:hAnsi="Calibri" w:cs="Times New Roman"/>
        </w:rPr>
        <w:t xml:space="preserve"> </w:t>
      </w:r>
      <w:r w:rsidRPr="00744888">
        <w:rPr>
          <w:rFonts w:ascii="Calibri" w:eastAsia="Calibri" w:hAnsi="Calibri" w:cs="Times New Roman"/>
        </w:rPr>
        <w:t>3.</w:t>
      </w:r>
      <w:r w:rsidR="00711F17">
        <w:rPr>
          <w:rFonts w:ascii="Calibri" w:eastAsia="Calibri" w:hAnsi="Calibri" w:cs="Times New Roman"/>
        </w:rPr>
        <w:tab/>
      </w:r>
      <w:r w:rsidRPr="00744888">
        <w:rPr>
          <w:rFonts w:ascii="Calibri" w:eastAsia="Calibri" w:hAnsi="Calibri" w:cs="Times New Roman"/>
        </w:rPr>
        <w:t>Pregnant or parenting, including non-custodial parents</w:t>
      </w:r>
    </w:p>
    <w:p w14:paraId="1ACF1AE8" w14:textId="7E604A7D" w:rsidR="00744888" w:rsidRPr="00744888" w:rsidRDefault="00744888" w:rsidP="00744888">
      <w:pPr>
        <w:spacing w:after="0" w:line="240" w:lineRule="auto"/>
        <w:rPr>
          <w:rFonts w:ascii="Calibri" w:eastAsia="Calibri" w:hAnsi="Calibri" w:cs="Times New Roman"/>
        </w:rPr>
      </w:pPr>
      <w:r w:rsidRPr="00744888">
        <w:rPr>
          <w:rFonts w:ascii="Calibri" w:eastAsia="Calibri" w:hAnsi="Calibri" w:cs="Times New Roman"/>
        </w:rPr>
        <w:fldChar w:fldCharType="begin">
          <w:ffData>
            <w:name w:val="Check3"/>
            <w:enabled/>
            <w:calcOnExit w:val="0"/>
            <w:checkBox>
              <w:sizeAuto/>
              <w:default w:val="0"/>
            </w:checkBox>
          </w:ffData>
        </w:fldChar>
      </w:r>
      <w:r w:rsidRPr="00744888">
        <w:rPr>
          <w:rFonts w:ascii="Calibri" w:eastAsia="Calibri" w:hAnsi="Calibri" w:cs="Times New Roman"/>
        </w:rPr>
        <w:instrText xml:space="preserve"> FORMCHECKBOX </w:instrText>
      </w:r>
      <w:r w:rsidR="009B74FC">
        <w:rPr>
          <w:rFonts w:ascii="Calibri" w:eastAsia="Calibri" w:hAnsi="Calibri" w:cs="Times New Roman"/>
        </w:rPr>
      </w:r>
      <w:r w:rsidR="009B74FC">
        <w:rPr>
          <w:rFonts w:ascii="Calibri" w:eastAsia="Calibri" w:hAnsi="Calibri" w:cs="Times New Roman"/>
        </w:rPr>
        <w:fldChar w:fldCharType="separate"/>
      </w:r>
      <w:r w:rsidRPr="00744888">
        <w:rPr>
          <w:rFonts w:ascii="Calibri" w:eastAsia="Calibri" w:hAnsi="Calibri" w:cs="Times New Roman"/>
        </w:rPr>
        <w:fldChar w:fldCharType="end"/>
      </w:r>
      <w:r>
        <w:rPr>
          <w:rFonts w:ascii="Calibri" w:eastAsia="Calibri" w:hAnsi="Calibri" w:cs="Times New Roman"/>
        </w:rPr>
        <w:t xml:space="preserve"> </w:t>
      </w:r>
      <w:r w:rsidRPr="00744888">
        <w:rPr>
          <w:rFonts w:ascii="Calibri" w:eastAsia="Calibri" w:hAnsi="Calibri" w:cs="Times New Roman"/>
        </w:rPr>
        <w:t>4.</w:t>
      </w:r>
      <w:r w:rsidR="00711F17">
        <w:rPr>
          <w:rFonts w:ascii="Calibri" w:eastAsia="Calibri" w:hAnsi="Calibri" w:cs="Times New Roman"/>
        </w:rPr>
        <w:tab/>
      </w:r>
      <w:r w:rsidR="00DF18A8" w:rsidRPr="00DF18A8">
        <w:rPr>
          <w:rFonts w:ascii="Calibri" w:eastAsia="Calibri" w:hAnsi="Calibri" w:cs="Times New Roman"/>
        </w:rPr>
        <w:t>Individual with a Disability</w:t>
      </w:r>
    </w:p>
    <w:p w14:paraId="1647F646" w14:textId="4F16AAA6" w:rsidR="00744888" w:rsidRPr="00744888" w:rsidRDefault="00744888" w:rsidP="00744888">
      <w:pPr>
        <w:spacing w:after="0" w:line="240" w:lineRule="auto"/>
        <w:rPr>
          <w:rFonts w:ascii="Calibri" w:eastAsia="Calibri" w:hAnsi="Calibri" w:cs="Times New Roman"/>
        </w:rPr>
      </w:pPr>
      <w:r w:rsidRPr="00744888">
        <w:rPr>
          <w:rFonts w:ascii="Calibri" w:eastAsia="Calibri" w:hAnsi="Calibri" w:cs="Times New Roman"/>
        </w:rPr>
        <w:fldChar w:fldCharType="begin">
          <w:ffData>
            <w:name w:val="Check3"/>
            <w:enabled/>
            <w:calcOnExit w:val="0"/>
            <w:checkBox>
              <w:sizeAuto/>
              <w:default w:val="0"/>
            </w:checkBox>
          </w:ffData>
        </w:fldChar>
      </w:r>
      <w:r w:rsidRPr="00744888">
        <w:rPr>
          <w:rFonts w:ascii="Calibri" w:eastAsia="Calibri" w:hAnsi="Calibri" w:cs="Times New Roman"/>
        </w:rPr>
        <w:instrText xml:space="preserve"> FORMCHECKBOX </w:instrText>
      </w:r>
      <w:r w:rsidR="009B74FC">
        <w:rPr>
          <w:rFonts w:ascii="Calibri" w:eastAsia="Calibri" w:hAnsi="Calibri" w:cs="Times New Roman"/>
        </w:rPr>
      </w:r>
      <w:r w:rsidR="009B74FC">
        <w:rPr>
          <w:rFonts w:ascii="Calibri" w:eastAsia="Calibri" w:hAnsi="Calibri" w:cs="Times New Roman"/>
        </w:rPr>
        <w:fldChar w:fldCharType="separate"/>
      </w:r>
      <w:r w:rsidRPr="00744888">
        <w:rPr>
          <w:rFonts w:ascii="Calibri" w:eastAsia="Calibri" w:hAnsi="Calibri" w:cs="Times New Roman"/>
        </w:rPr>
        <w:fldChar w:fldCharType="end"/>
      </w:r>
      <w:r>
        <w:rPr>
          <w:rFonts w:ascii="Calibri" w:eastAsia="Calibri" w:hAnsi="Calibri" w:cs="Times New Roman"/>
        </w:rPr>
        <w:t xml:space="preserve"> </w:t>
      </w:r>
      <w:r w:rsidRPr="00744888">
        <w:rPr>
          <w:rFonts w:ascii="Calibri" w:eastAsia="Calibri" w:hAnsi="Calibri" w:cs="Times New Roman"/>
        </w:rPr>
        <w:t>5.</w:t>
      </w:r>
      <w:r w:rsidR="00711F17">
        <w:rPr>
          <w:rFonts w:ascii="Calibri" w:eastAsia="Calibri" w:hAnsi="Calibri" w:cs="Times New Roman"/>
        </w:rPr>
        <w:tab/>
      </w:r>
      <w:r w:rsidRPr="00744888">
        <w:rPr>
          <w:rFonts w:ascii="Calibri" w:eastAsia="Calibri" w:hAnsi="Calibri" w:cs="Times New Roman"/>
        </w:rPr>
        <w:t>Offender</w:t>
      </w:r>
    </w:p>
    <w:p w14:paraId="61BF938D" w14:textId="339D8B48" w:rsidR="00744888" w:rsidRDefault="00744888" w:rsidP="00744888">
      <w:pPr>
        <w:spacing w:after="0" w:line="240" w:lineRule="auto"/>
        <w:rPr>
          <w:rFonts w:ascii="Calibri" w:eastAsia="Calibri" w:hAnsi="Calibri" w:cs="Times New Roman"/>
        </w:rPr>
      </w:pPr>
      <w:r w:rsidRPr="00744888">
        <w:rPr>
          <w:rFonts w:ascii="Calibri" w:eastAsia="Calibri" w:hAnsi="Calibri" w:cs="Times New Roman"/>
        </w:rPr>
        <w:fldChar w:fldCharType="begin">
          <w:ffData>
            <w:name w:val="Check3"/>
            <w:enabled/>
            <w:calcOnExit w:val="0"/>
            <w:checkBox>
              <w:sizeAuto/>
              <w:default w:val="0"/>
            </w:checkBox>
          </w:ffData>
        </w:fldChar>
      </w:r>
      <w:r w:rsidRPr="00744888">
        <w:rPr>
          <w:rFonts w:ascii="Calibri" w:eastAsia="Calibri" w:hAnsi="Calibri" w:cs="Times New Roman"/>
        </w:rPr>
        <w:instrText xml:space="preserve"> FORMCHECKBOX </w:instrText>
      </w:r>
      <w:r w:rsidR="009B74FC">
        <w:rPr>
          <w:rFonts w:ascii="Calibri" w:eastAsia="Calibri" w:hAnsi="Calibri" w:cs="Times New Roman"/>
        </w:rPr>
      </w:r>
      <w:r w:rsidR="009B74FC">
        <w:rPr>
          <w:rFonts w:ascii="Calibri" w:eastAsia="Calibri" w:hAnsi="Calibri" w:cs="Times New Roman"/>
        </w:rPr>
        <w:fldChar w:fldCharType="separate"/>
      </w:r>
      <w:r w:rsidRPr="00744888">
        <w:rPr>
          <w:rFonts w:ascii="Calibri" w:eastAsia="Calibri" w:hAnsi="Calibri" w:cs="Times New Roman"/>
        </w:rPr>
        <w:fldChar w:fldCharType="end"/>
      </w:r>
      <w:r>
        <w:rPr>
          <w:rFonts w:ascii="Calibri" w:eastAsia="Calibri" w:hAnsi="Calibri" w:cs="Times New Roman"/>
        </w:rPr>
        <w:t xml:space="preserve"> </w:t>
      </w:r>
      <w:r w:rsidRPr="00744888">
        <w:rPr>
          <w:rFonts w:ascii="Calibri" w:eastAsia="Calibri" w:hAnsi="Calibri" w:cs="Times New Roman"/>
        </w:rPr>
        <w:t>6.</w:t>
      </w:r>
      <w:r w:rsidR="00711F17">
        <w:rPr>
          <w:rFonts w:ascii="Calibri" w:eastAsia="Calibri" w:hAnsi="Calibri" w:cs="Times New Roman"/>
        </w:rPr>
        <w:tab/>
      </w:r>
      <w:r w:rsidRPr="00744888">
        <w:rPr>
          <w:rFonts w:ascii="Calibri" w:eastAsia="Calibri" w:hAnsi="Calibri" w:cs="Times New Roman"/>
        </w:rPr>
        <w:t xml:space="preserve">Homeless or a runaway </w:t>
      </w:r>
    </w:p>
    <w:bookmarkStart w:id="9" w:name="_Hlk11325916"/>
    <w:p w14:paraId="0D8C63F0" w14:textId="3DF50EFD" w:rsidR="00744888" w:rsidRPr="00744888" w:rsidRDefault="00744888" w:rsidP="00A97F0E">
      <w:pPr>
        <w:spacing w:after="0" w:line="240" w:lineRule="auto"/>
        <w:ind w:left="720" w:hanging="720"/>
        <w:rPr>
          <w:rFonts w:ascii="Calibri" w:eastAsia="Calibri" w:hAnsi="Calibri" w:cs="Times New Roman"/>
        </w:rPr>
      </w:pPr>
      <w:r w:rsidRPr="00744888">
        <w:rPr>
          <w:rFonts w:ascii="Calibri" w:eastAsia="Calibri" w:hAnsi="Calibri" w:cs="Times New Roman"/>
        </w:rPr>
        <w:fldChar w:fldCharType="begin">
          <w:ffData>
            <w:name w:val="Check3"/>
            <w:enabled/>
            <w:calcOnExit w:val="0"/>
            <w:checkBox>
              <w:sizeAuto/>
              <w:default w:val="0"/>
            </w:checkBox>
          </w:ffData>
        </w:fldChar>
      </w:r>
      <w:r w:rsidRPr="00744888">
        <w:rPr>
          <w:rFonts w:ascii="Calibri" w:eastAsia="Calibri" w:hAnsi="Calibri" w:cs="Times New Roman"/>
        </w:rPr>
        <w:instrText xml:space="preserve"> FORMCHECKBOX </w:instrText>
      </w:r>
      <w:r w:rsidR="009B74FC">
        <w:rPr>
          <w:rFonts w:ascii="Calibri" w:eastAsia="Calibri" w:hAnsi="Calibri" w:cs="Times New Roman"/>
        </w:rPr>
      </w:r>
      <w:r w:rsidR="009B74FC">
        <w:rPr>
          <w:rFonts w:ascii="Calibri" w:eastAsia="Calibri" w:hAnsi="Calibri" w:cs="Times New Roman"/>
        </w:rPr>
        <w:fldChar w:fldCharType="separate"/>
      </w:r>
      <w:r w:rsidRPr="00744888">
        <w:rPr>
          <w:rFonts w:ascii="Calibri" w:eastAsia="Calibri" w:hAnsi="Calibri" w:cs="Times New Roman"/>
        </w:rPr>
        <w:fldChar w:fldCharType="end"/>
      </w:r>
      <w:r>
        <w:rPr>
          <w:rFonts w:ascii="Calibri" w:eastAsia="Calibri" w:hAnsi="Calibri" w:cs="Times New Roman"/>
        </w:rPr>
        <w:t xml:space="preserve"> </w:t>
      </w:r>
      <w:bookmarkEnd w:id="9"/>
      <w:r w:rsidRPr="00744888">
        <w:rPr>
          <w:rFonts w:ascii="Calibri" w:eastAsia="Calibri" w:hAnsi="Calibri" w:cs="Times New Roman"/>
        </w:rPr>
        <w:t>7.</w:t>
      </w:r>
      <w:r w:rsidR="00711F17">
        <w:rPr>
          <w:rFonts w:ascii="Calibri" w:eastAsia="Calibri" w:hAnsi="Calibri" w:cs="Times New Roman"/>
        </w:rPr>
        <w:tab/>
      </w:r>
      <w:r w:rsidRPr="00744888">
        <w:rPr>
          <w:rFonts w:ascii="Calibri" w:eastAsia="Calibri" w:hAnsi="Calibri" w:cs="Times New Roman"/>
        </w:rPr>
        <w:t>An individual in foster care or who has aged out of the foster care system or who has attained 16 years of age and left foster care for kinship guardianship or adoption, a child eligible for assistance under sec. 477 of the Social Security Act (42 U.S.C. 677), or in an out-of-home placement.</w:t>
      </w:r>
    </w:p>
    <w:p w14:paraId="5DE2AE40" w14:textId="7D4CE4D6" w:rsidR="00744888" w:rsidRPr="00744888" w:rsidRDefault="00744888" w:rsidP="00744888">
      <w:pPr>
        <w:spacing w:after="0" w:line="240" w:lineRule="auto"/>
        <w:rPr>
          <w:rFonts w:ascii="Calibri" w:eastAsia="Calibri" w:hAnsi="Calibri" w:cs="Times New Roman"/>
        </w:rPr>
      </w:pPr>
      <w:r w:rsidRPr="00744888">
        <w:rPr>
          <w:rFonts w:ascii="Calibri" w:eastAsia="Calibri" w:hAnsi="Calibri" w:cs="Times New Roman"/>
        </w:rPr>
        <w:fldChar w:fldCharType="begin">
          <w:ffData>
            <w:name w:val="Check3"/>
            <w:enabled/>
            <w:calcOnExit w:val="0"/>
            <w:checkBox>
              <w:sizeAuto/>
              <w:default w:val="0"/>
            </w:checkBox>
          </w:ffData>
        </w:fldChar>
      </w:r>
      <w:r w:rsidRPr="00744888">
        <w:rPr>
          <w:rFonts w:ascii="Calibri" w:eastAsia="Calibri" w:hAnsi="Calibri" w:cs="Times New Roman"/>
        </w:rPr>
        <w:instrText xml:space="preserve"> FORMCHECKBOX </w:instrText>
      </w:r>
      <w:r w:rsidR="009B74FC">
        <w:rPr>
          <w:rFonts w:ascii="Calibri" w:eastAsia="Calibri" w:hAnsi="Calibri" w:cs="Times New Roman"/>
        </w:rPr>
      </w:r>
      <w:r w:rsidR="009B74FC">
        <w:rPr>
          <w:rFonts w:ascii="Calibri" w:eastAsia="Calibri" w:hAnsi="Calibri" w:cs="Times New Roman"/>
        </w:rPr>
        <w:fldChar w:fldCharType="separate"/>
      </w:r>
      <w:r w:rsidRPr="00744888">
        <w:rPr>
          <w:rFonts w:ascii="Calibri" w:eastAsia="Calibri" w:hAnsi="Calibri" w:cs="Times New Roman"/>
        </w:rPr>
        <w:fldChar w:fldCharType="end"/>
      </w:r>
      <w:r>
        <w:rPr>
          <w:rFonts w:ascii="Calibri" w:eastAsia="Calibri" w:hAnsi="Calibri" w:cs="Times New Roman"/>
        </w:rPr>
        <w:t xml:space="preserve"> </w:t>
      </w:r>
      <w:r w:rsidRPr="00744888">
        <w:rPr>
          <w:rFonts w:ascii="Calibri" w:eastAsia="Calibri" w:hAnsi="Calibri" w:cs="Times New Roman"/>
        </w:rPr>
        <w:t>8.</w:t>
      </w:r>
      <w:r w:rsidR="00711F17">
        <w:rPr>
          <w:rFonts w:ascii="Calibri" w:eastAsia="Calibri" w:hAnsi="Calibri" w:cs="Times New Roman"/>
        </w:rPr>
        <w:tab/>
      </w:r>
      <w:r w:rsidRPr="00744888">
        <w:rPr>
          <w:rFonts w:ascii="Calibri" w:eastAsia="Calibri" w:hAnsi="Calibri" w:cs="Times New Roman"/>
        </w:rPr>
        <w:t>Low-Income and is a recipient of a high school diploma or its equivalent, and is basic skills deficient</w:t>
      </w:r>
    </w:p>
    <w:p w14:paraId="5C43B2B4" w14:textId="09F3D949" w:rsidR="00744888" w:rsidRPr="00744888" w:rsidRDefault="00744888" w:rsidP="00744888">
      <w:pPr>
        <w:spacing w:after="0" w:line="240" w:lineRule="auto"/>
        <w:rPr>
          <w:rFonts w:ascii="Calibri" w:eastAsia="Calibri" w:hAnsi="Calibri" w:cs="Times New Roman"/>
        </w:rPr>
      </w:pPr>
      <w:r w:rsidRPr="00744888">
        <w:rPr>
          <w:rFonts w:ascii="Calibri" w:eastAsia="Calibri" w:hAnsi="Calibri" w:cs="Times New Roman"/>
        </w:rPr>
        <w:fldChar w:fldCharType="begin">
          <w:ffData>
            <w:name w:val="Check3"/>
            <w:enabled/>
            <w:calcOnExit w:val="0"/>
            <w:checkBox>
              <w:sizeAuto/>
              <w:default w:val="0"/>
            </w:checkBox>
          </w:ffData>
        </w:fldChar>
      </w:r>
      <w:r w:rsidRPr="00744888">
        <w:rPr>
          <w:rFonts w:ascii="Calibri" w:eastAsia="Calibri" w:hAnsi="Calibri" w:cs="Times New Roman"/>
        </w:rPr>
        <w:instrText xml:space="preserve"> FORMCHECKBOX </w:instrText>
      </w:r>
      <w:r w:rsidR="009B74FC">
        <w:rPr>
          <w:rFonts w:ascii="Calibri" w:eastAsia="Calibri" w:hAnsi="Calibri" w:cs="Times New Roman"/>
        </w:rPr>
      </w:r>
      <w:r w:rsidR="009B74FC">
        <w:rPr>
          <w:rFonts w:ascii="Calibri" w:eastAsia="Calibri" w:hAnsi="Calibri" w:cs="Times New Roman"/>
        </w:rPr>
        <w:fldChar w:fldCharType="separate"/>
      </w:r>
      <w:r w:rsidRPr="00744888">
        <w:rPr>
          <w:rFonts w:ascii="Calibri" w:eastAsia="Calibri" w:hAnsi="Calibri" w:cs="Times New Roman"/>
        </w:rPr>
        <w:fldChar w:fldCharType="end"/>
      </w:r>
      <w:r>
        <w:rPr>
          <w:rFonts w:ascii="Calibri" w:eastAsia="Calibri" w:hAnsi="Calibri" w:cs="Times New Roman"/>
        </w:rPr>
        <w:t xml:space="preserve"> </w:t>
      </w:r>
      <w:r w:rsidRPr="00744888">
        <w:rPr>
          <w:rFonts w:ascii="Calibri" w:eastAsia="Calibri" w:hAnsi="Calibri" w:cs="Times New Roman"/>
        </w:rPr>
        <w:t>9.</w:t>
      </w:r>
      <w:r w:rsidR="00711F17">
        <w:rPr>
          <w:rFonts w:ascii="Calibri" w:eastAsia="Calibri" w:hAnsi="Calibri" w:cs="Times New Roman"/>
        </w:rPr>
        <w:tab/>
      </w:r>
      <w:r w:rsidRPr="00744888">
        <w:rPr>
          <w:rFonts w:ascii="Calibri" w:eastAsia="Calibri" w:hAnsi="Calibri" w:cs="Times New Roman"/>
        </w:rPr>
        <w:t xml:space="preserve">Low-Income and is a recipient of a high school diploma or its equivalent, and is an English language learner </w:t>
      </w:r>
    </w:p>
    <w:p w14:paraId="2C2B7AFC" w14:textId="6AE37C97" w:rsidR="00744888" w:rsidRDefault="00744888" w:rsidP="00A97F0E">
      <w:pPr>
        <w:spacing w:after="0" w:line="240" w:lineRule="auto"/>
        <w:ind w:left="720" w:hanging="720"/>
        <w:rPr>
          <w:rFonts w:ascii="Calibri" w:eastAsia="Calibri" w:hAnsi="Calibri" w:cs="Times New Roman"/>
        </w:rPr>
      </w:pPr>
      <w:r w:rsidRPr="00744888">
        <w:rPr>
          <w:rFonts w:ascii="Calibri" w:eastAsia="Calibri" w:hAnsi="Calibri" w:cs="Times New Roman"/>
        </w:rPr>
        <w:fldChar w:fldCharType="begin">
          <w:ffData>
            <w:name w:val="Check3"/>
            <w:enabled/>
            <w:calcOnExit w:val="0"/>
            <w:checkBox>
              <w:sizeAuto/>
              <w:default w:val="0"/>
            </w:checkBox>
          </w:ffData>
        </w:fldChar>
      </w:r>
      <w:r w:rsidRPr="00744888">
        <w:rPr>
          <w:rFonts w:ascii="Calibri" w:eastAsia="Calibri" w:hAnsi="Calibri" w:cs="Times New Roman"/>
        </w:rPr>
        <w:instrText xml:space="preserve"> FORMCHECKBOX </w:instrText>
      </w:r>
      <w:r w:rsidR="009B74FC">
        <w:rPr>
          <w:rFonts w:ascii="Calibri" w:eastAsia="Calibri" w:hAnsi="Calibri" w:cs="Times New Roman"/>
        </w:rPr>
      </w:r>
      <w:r w:rsidR="009B74FC">
        <w:rPr>
          <w:rFonts w:ascii="Calibri" w:eastAsia="Calibri" w:hAnsi="Calibri" w:cs="Times New Roman"/>
        </w:rPr>
        <w:fldChar w:fldCharType="separate"/>
      </w:r>
      <w:r w:rsidRPr="00744888">
        <w:rPr>
          <w:rFonts w:ascii="Calibri" w:eastAsia="Calibri" w:hAnsi="Calibri" w:cs="Times New Roman"/>
        </w:rPr>
        <w:fldChar w:fldCharType="end"/>
      </w:r>
      <w:r>
        <w:rPr>
          <w:rFonts w:ascii="Calibri" w:eastAsia="Calibri" w:hAnsi="Calibri" w:cs="Times New Roman"/>
        </w:rPr>
        <w:t xml:space="preserve"> </w:t>
      </w:r>
      <w:r w:rsidRPr="00744888">
        <w:rPr>
          <w:rFonts w:ascii="Calibri" w:eastAsia="Calibri" w:hAnsi="Calibri" w:cs="Times New Roman"/>
        </w:rPr>
        <w:t>10.</w:t>
      </w:r>
      <w:r w:rsidR="00711F17">
        <w:rPr>
          <w:rFonts w:ascii="Calibri" w:eastAsia="Calibri" w:hAnsi="Calibri" w:cs="Times New Roman"/>
        </w:rPr>
        <w:tab/>
      </w:r>
      <w:r w:rsidRPr="00744888">
        <w:rPr>
          <w:rFonts w:ascii="Calibri" w:eastAsia="Calibri" w:hAnsi="Calibri" w:cs="Times New Roman"/>
        </w:rPr>
        <w:t>Low-Income and needs additional assistance to enter or complete an educational program or to secure or hold employment, as determined by the Local Workforce Development Board (LWDB)</w:t>
      </w:r>
    </w:p>
    <w:p w14:paraId="1B19D5FD" w14:textId="77777777" w:rsidR="005555AF" w:rsidRDefault="005555AF" w:rsidP="005555AF">
      <w:pPr>
        <w:spacing w:after="0" w:line="240" w:lineRule="auto"/>
        <w:rPr>
          <w:rFonts w:ascii="Calibri" w:eastAsia="Calibri" w:hAnsi="Calibri" w:cs="Times New Roman"/>
        </w:rPr>
      </w:pPr>
    </w:p>
    <w:p w14:paraId="4933067A" w14:textId="77777777" w:rsidR="005555AF" w:rsidRPr="005555AF" w:rsidRDefault="005555AF" w:rsidP="005555AF">
      <w:pPr>
        <w:spacing w:after="0" w:line="240" w:lineRule="auto"/>
        <w:rPr>
          <w:rFonts w:ascii="Calibri" w:eastAsia="Calibri" w:hAnsi="Calibri" w:cs="Times New Roman"/>
        </w:rPr>
      </w:pPr>
      <w:bookmarkStart w:id="10" w:name="_Hlk11326030"/>
      <w:r w:rsidRPr="005555AF">
        <w:rPr>
          <w:rFonts w:ascii="Calibri" w:eastAsia="Calibri" w:hAnsi="Calibri" w:cs="Times New Roman"/>
        </w:rPr>
        <w:t xml:space="preserve">Documentation </w:t>
      </w:r>
      <w:r w:rsidRPr="005555AF">
        <w:rPr>
          <w:rFonts w:ascii="Calibri" w:eastAsia="Calibri" w:hAnsi="Calibri" w:cs="Times New Roman"/>
          <w:u w:val="single"/>
        </w:rPr>
        <w:tab/>
      </w:r>
      <w:r w:rsidRPr="005555AF">
        <w:rPr>
          <w:rFonts w:ascii="Calibri" w:eastAsia="Calibri" w:hAnsi="Calibri" w:cs="Times New Roman"/>
          <w:u w:val="single"/>
        </w:rPr>
        <w:tab/>
      </w:r>
      <w:r w:rsidRPr="005555AF">
        <w:rPr>
          <w:rFonts w:ascii="Calibri" w:eastAsia="Calibri" w:hAnsi="Calibri" w:cs="Times New Roman"/>
          <w:u w:val="single"/>
        </w:rPr>
        <w:tab/>
      </w:r>
      <w:r w:rsidRPr="005555AF">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p>
    <w:bookmarkEnd w:id="10"/>
    <w:p w14:paraId="458C5FAB" w14:textId="77777777" w:rsidR="00744888" w:rsidRDefault="00744888" w:rsidP="00744888">
      <w:pPr>
        <w:spacing w:after="0" w:line="240" w:lineRule="auto"/>
        <w:rPr>
          <w:rFonts w:ascii="Calibri" w:eastAsia="Calibri" w:hAnsi="Calibri" w:cs="Times New Roman"/>
        </w:rPr>
      </w:pPr>
    </w:p>
    <w:p w14:paraId="353F0BCC" w14:textId="77777777" w:rsidR="001A13B1" w:rsidRDefault="00744888" w:rsidP="008B55E7">
      <w:pPr>
        <w:spacing w:after="120"/>
        <w:rPr>
          <w:b/>
        </w:rPr>
      </w:pPr>
      <w:r>
        <w:rPr>
          <w:b/>
        </w:rPr>
        <w:t xml:space="preserve">OSY </w:t>
      </w:r>
      <w:r w:rsidRPr="00744888">
        <w:rPr>
          <w:b/>
        </w:rPr>
        <w:t>eligibility based on barriers 8, 9, or 10</w:t>
      </w:r>
      <w:r>
        <w:rPr>
          <w:b/>
        </w:rPr>
        <w:t xml:space="preserve"> </w:t>
      </w:r>
      <w:r w:rsidR="005555AF">
        <w:rPr>
          <w:b/>
        </w:rPr>
        <w:t>must be low income</w:t>
      </w:r>
      <w:r w:rsidR="009E7432">
        <w:rPr>
          <w:b/>
        </w:rPr>
        <w:t xml:space="preserve"> </w:t>
      </w:r>
      <w:r w:rsidR="009E7432">
        <w:t>(</w:t>
      </w:r>
      <w:r w:rsidR="009E7432" w:rsidRPr="001D6579">
        <w:rPr>
          <w:rFonts w:ascii="Calibri" w:eastAsia="Calibri" w:hAnsi="Calibri" w:cs="Times New Roman"/>
        </w:rPr>
        <w:t xml:space="preserve">or enrolled under </w:t>
      </w:r>
      <w:r w:rsidR="000B4233">
        <w:rPr>
          <w:rFonts w:ascii="Calibri" w:eastAsia="Calibri" w:hAnsi="Calibri" w:cs="Times New Roman"/>
        </w:rPr>
        <w:t>PY 5%</w:t>
      </w:r>
      <w:r w:rsidR="009E7432" w:rsidRPr="001D6579">
        <w:rPr>
          <w:rFonts w:ascii="Calibri" w:eastAsia="Calibri" w:hAnsi="Calibri" w:cs="Times New Roman"/>
        </w:rPr>
        <w:t xml:space="preserve"> low income exception</w:t>
      </w:r>
      <w:r w:rsidR="009E7432">
        <w:rPr>
          <w:rFonts w:ascii="Calibri" w:eastAsia="Calibri" w:hAnsi="Calibri" w:cs="Times New Roman"/>
        </w:rPr>
        <w:t>)</w:t>
      </w:r>
    </w:p>
    <w:p w14:paraId="4EB4616F" w14:textId="77777777" w:rsidR="005555AF" w:rsidRDefault="000B4233" w:rsidP="008B55E7">
      <w:pPr>
        <w:spacing w:after="120"/>
        <w:ind w:left="270"/>
      </w:pPr>
      <w:r>
        <w:t>E</w:t>
      </w:r>
      <w:r w:rsidR="005555AF">
        <w:t xml:space="preserve">nter Low Income Category </w:t>
      </w:r>
      <w:r w:rsidR="00B4769D">
        <w:t>(</w:t>
      </w:r>
      <w:r w:rsidR="00CA4823">
        <w:rPr>
          <w:rFonts w:ascii="Calibri" w:eastAsia="Calibri" w:hAnsi="Calibri" w:cs="Times New Roman"/>
        </w:rPr>
        <w:t xml:space="preserve">see </w:t>
      </w:r>
      <w:r>
        <w:rPr>
          <w:rFonts w:ascii="Calibri" w:eastAsia="Calibri" w:hAnsi="Calibri" w:cs="Times New Roman"/>
        </w:rPr>
        <w:t xml:space="preserve">guide </w:t>
      </w:r>
      <w:r w:rsidR="00CA4823">
        <w:rPr>
          <w:rFonts w:ascii="Calibri" w:eastAsia="Calibri" w:hAnsi="Calibri" w:cs="Times New Roman"/>
        </w:rPr>
        <w:t>definition</w:t>
      </w:r>
      <w:r>
        <w:rPr>
          <w:rFonts w:ascii="Calibri" w:eastAsia="Calibri" w:hAnsi="Calibri" w:cs="Times New Roman"/>
        </w:rPr>
        <w:t>s section</w:t>
      </w:r>
      <w:r w:rsidR="00B4769D">
        <w:t>)</w:t>
      </w:r>
      <w:r>
        <w:t xml:space="preserve"> Reported (if required)</w:t>
      </w:r>
      <w:r w:rsidR="005555AF" w:rsidRPr="005555AF">
        <w:rPr>
          <w:u w:val="single"/>
        </w:rPr>
        <w:tab/>
      </w:r>
      <w:r w:rsidR="005555AF" w:rsidRPr="005555AF">
        <w:rPr>
          <w:u w:val="single"/>
        </w:rPr>
        <w:tab/>
      </w:r>
      <w:r w:rsidR="005555AF" w:rsidRPr="005555AF">
        <w:rPr>
          <w:u w:val="single"/>
        </w:rPr>
        <w:tab/>
      </w:r>
      <w:r w:rsidR="005555AF" w:rsidRPr="005555AF">
        <w:rPr>
          <w:u w:val="single"/>
        </w:rPr>
        <w:tab/>
      </w:r>
      <w:r w:rsidR="009E7432">
        <w:rPr>
          <w:u w:val="single"/>
        </w:rPr>
        <w:tab/>
      </w:r>
    </w:p>
    <w:p w14:paraId="790AAE5F" w14:textId="77777777" w:rsidR="005555AF" w:rsidRPr="005555AF" w:rsidRDefault="005555AF" w:rsidP="00F008BA">
      <w:pPr>
        <w:spacing w:after="120"/>
        <w:ind w:left="270"/>
      </w:pPr>
      <w:r w:rsidRPr="005555AF">
        <w:t xml:space="preserve">Documentation </w:t>
      </w:r>
      <w:r w:rsidRPr="005555AF">
        <w:rPr>
          <w:u w:val="single"/>
        </w:rPr>
        <w:tab/>
      </w:r>
      <w:r w:rsidRPr="005555AF">
        <w:rPr>
          <w:u w:val="single"/>
        </w:rPr>
        <w:tab/>
      </w:r>
      <w:r w:rsidRPr="005555AF">
        <w:rPr>
          <w:u w:val="single"/>
        </w:rPr>
        <w:tab/>
      </w:r>
      <w:r w:rsidRPr="005555AF">
        <w:rPr>
          <w:u w:val="single"/>
        </w:rPr>
        <w:tab/>
      </w:r>
      <w:r>
        <w:rPr>
          <w:u w:val="single"/>
        </w:rPr>
        <w:tab/>
      </w:r>
      <w:r>
        <w:rPr>
          <w:u w:val="single"/>
        </w:rPr>
        <w:tab/>
      </w:r>
      <w:r>
        <w:rPr>
          <w:u w:val="single"/>
        </w:rPr>
        <w:tab/>
      </w:r>
      <w:r>
        <w:rPr>
          <w:u w:val="single"/>
        </w:rPr>
        <w:tab/>
      </w:r>
      <w:r w:rsidR="00A0097C">
        <w:rPr>
          <w:u w:val="single"/>
        </w:rPr>
        <w:tab/>
      </w:r>
      <w:r w:rsidR="00B4769D">
        <w:rPr>
          <w:u w:val="single"/>
        </w:rPr>
        <w:tab/>
      </w:r>
      <w:r w:rsidR="00B4769D">
        <w:rPr>
          <w:u w:val="single"/>
        </w:rPr>
        <w:tab/>
      </w:r>
      <w:r w:rsidR="00B4769D">
        <w:rPr>
          <w:u w:val="single"/>
        </w:rPr>
        <w:tab/>
      </w:r>
    </w:p>
    <w:p w14:paraId="29D0648E" w14:textId="77777777" w:rsidR="000B04CF" w:rsidRDefault="005555AF" w:rsidP="008B55E7">
      <w:pPr>
        <w:spacing w:after="0"/>
        <w:rPr>
          <w:u w:val="single"/>
        </w:rPr>
      </w:pPr>
      <w:r>
        <w:rPr>
          <w:b/>
        </w:rPr>
        <w:t>I</w:t>
      </w:r>
      <w:r w:rsidRPr="005555AF">
        <w:rPr>
          <w:b/>
        </w:rPr>
        <w:t>s the youth eligible to be served as an OSY?</w:t>
      </w:r>
      <w:r w:rsidRPr="005555AF">
        <w:rPr>
          <w:b/>
        </w:rPr>
        <w:tab/>
      </w:r>
      <w:r w:rsidRPr="005555AF">
        <w:fldChar w:fldCharType="begin">
          <w:ffData>
            <w:name w:val="Check3"/>
            <w:enabled/>
            <w:calcOnExit w:val="0"/>
            <w:checkBox>
              <w:sizeAuto/>
              <w:default w:val="0"/>
            </w:checkBox>
          </w:ffData>
        </w:fldChar>
      </w:r>
      <w:r w:rsidRPr="005555AF">
        <w:instrText xml:space="preserve"> FORMCHECKBOX </w:instrText>
      </w:r>
      <w:r w:rsidR="009B74FC">
        <w:fldChar w:fldCharType="separate"/>
      </w:r>
      <w:r w:rsidRPr="005555AF">
        <w:fldChar w:fldCharType="end"/>
      </w:r>
      <w:r w:rsidRPr="005555AF">
        <w:t xml:space="preserve"> Yes  </w:t>
      </w:r>
      <w:r w:rsidRPr="005555AF">
        <w:fldChar w:fldCharType="begin">
          <w:ffData>
            <w:name w:val="Check3"/>
            <w:enabled/>
            <w:calcOnExit w:val="0"/>
            <w:checkBox>
              <w:sizeAuto/>
              <w:default w:val="0"/>
            </w:checkBox>
          </w:ffData>
        </w:fldChar>
      </w:r>
      <w:r w:rsidRPr="005555AF">
        <w:instrText xml:space="preserve"> FORMCHECKBOX </w:instrText>
      </w:r>
      <w:r w:rsidR="009B74FC">
        <w:fldChar w:fldCharType="separate"/>
      </w:r>
      <w:r w:rsidRPr="005555AF">
        <w:fldChar w:fldCharType="end"/>
      </w:r>
      <w:r w:rsidRPr="005555AF">
        <w:t xml:space="preserve"> No</w:t>
      </w:r>
      <w:r w:rsidRPr="005555AF">
        <w:rPr>
          <w:u w:val="single"/>
        </w:rPr>
        <w:tab/>
      </w:r>
      <w:r w:rsidRPr="005555AF">
        <w:rPr>
          <w:u w:val="single"/>
        </w:rPr>
        <w:tab/>
      </w:r>
      <w:r w:rsidR="00A0097C">
        <w:rPr>
          <w:u w:val="single"/>
        </w:rPr>
        <w:tab/>
      </w:r>
      <w:r w:rsidR="00A0097C">
        <w:rPr>
          <w:u w:val="single"/>
        </w:rPr>
        <w:tab/>
      </w:r>
    </w:p>
    <w:p w14:paraId="3AAE60BF" w14:textId="77777777" w:rsidR="00A0097C" w:rsidRPr="00A0097C" w:rsidRDefault="00A0097C" w:rsidP="00A0097C">
      <w:pPr>
        <w:spacing w:after="0"/>
        <w:rPr>
          <w:b/>
          <w:u w:val="single"/>
        </w:rPr>
      </w:pPr>
    </w:p>
    <w:p w14:paraId="4EC24BF6" w14:textId="77777777" w:rsidR="000B04CF" w:rsidRPr="008B55E7" w:rsidRDefault="00400AF4" w:rsidP="00F008BA">
      <w:pPr>
        <w:spacing w:after="120"/>
        <w:rPr>
          <w:b/>
        </w:rPr>
      </w:pPr>
      <w:r>
        <w:rPr>
          <w:b/>
        </w:rPr>
        <w:t>3</w:t>
      </w:r>
      <w:r w:rsidR="00B54CA3" w:rsidRPr="0054513A">
        <w:rPr>
          <w:b/>
        </w:rPr>
        <w:t>. ISY Low Income/Barrier Status</w:t>
      </w:r>
      <w:r w:rsidR="008B55E7">
        <w:rPr>
          <w:b/>
        </w:rPr>
        <w:t xml:space="preserve"> - </w:t>
      </w:r>
      <w:r w:rsidR="000B04CF" w:rsidRPr="001D6579">
        <w:rPr>
          <w:rFonts w:ascii="Calibri" w:eastAsia="Calibri" w:hAnsi="Calibri" w:cs="Times New Roman"/>
          <w:b/>
        </w:rPr>
        <w:t xml:space="preserve">At the time of enrollment youth must be age 14-21 not attending school and facing </w:t>
      </w:r>
      <w:r w:rsidR="000B04CF" w:rsidRPr="001D6579">
        <w:rPr>
          <w:rFonts w:ascii="Calibri" w:eastAsia="Calibri" w:hAnsi="Calibri" w:cs="Times New Roman"/>
          <w:b/>
          <w:u w:val="single"/>
        </w:rPr>
        <w:t>one or more</w:t>
      </w:r>
      <w:r w:rsidR="000B04CF" w:rsidRPr="001D6579">
        <w:rPr>
          <w:rFonts w:ascii="Calibri" w:eastAsia="Calibri" w:hAnsi="Calibri" w:cs="Times New Roman"/>
          <w:b/>
        </w:rPr>
        <w:t xml:space="preserve"> of the following barriers</w:t>
      </w:r>
      <w:r w:rsidR="00903FDB">
        <w:rPr>
          <w:rFonts w:ascii="Calibri" w:eastAsia="Calibri" w:hAnsi="Calibri" w:cs="Times New Roman"/>
          <w:b/>
        </w:rPr>
        <w:t xml:space="preserve">, </w:t>
      </w:r>
      <w:r w:rsidR="00903FDB" w:rsidRPr="00903FDB">
        <w:rPr>
          <w:rFonts w:ascii="Calibri" w:eastAsia="Calibri" w:hAnsi="Calibri" w:cs="Times New Roman"/>
          <w:b/>
        </w:rPr>
        <w:t>check each barrier reported in OSOS.</w:t>
      </w:r>
    </w:p>
    <w:p w14:paraId="0EE90EA3" w14:textId="342F9A1A" w:rsidR="000B04CF" w:rsidRPr="001D6579" w:rsidRDefault="000B04CF" w:rsidP="000B04CF">
      <w:pPr>
        <w:spacing w:after="0"/>
        <w:rPr>
          <w:rFonts w:ascii="Calibri" w:eastAsia="Calibri" w:hAnsi="Calibri" w:cs="Times New Roman"/>
        </w:rPr>
      </w:pPr>
      <w:r w:rsidRPr="001D6579">
        <w:rPr>
          <w:rFonts w:ascii="Calibri" w:eastAsia="Calibri" w:hAnsi="Calibri" w:cs="Times New Roman"/>
        </w:rPr>
        <w:fldChar w:fldCharType="begin">
          <w:ffData>
            <w:name w:val="Check3"/>
            <w:enabled/>
            <w:calcOnExit w:val="0"/>
            <w:checkBox>
              <w:sizeAuto/>
              <w:default w:val="0"/>
            </w:checkBox>
          </w:ffData>
        </w:fldChar>
      </w:r>
      <w:r w:rsidRPr="001D6579">
        <w:rPr>
          <w:rFonts w:ascii="Calibri" w:eastAsia="Calibri" w:hAnsi="Calibri" w:cs="Times New Roman"/>
        </w:rPr>
        <w:instrText xml:space="preserve"> FORMCHECKBOX </w:instrText>
      </w:r>
      <w:r w:rsidR="009B74FC">
        <w:rPr>
          <w:rFonts w:ascii="Calibri" w:eastAsia="Calibri" w:hAnsi="Calibri" w:cs="Times New Roman"/>
        </w:rPr>
      </w:r>
      <w:r w:rsidR="009B74FC">
        <w:rPr>
          <w:rFonts w:ascii="Calibri" w:eastAsia="Calibri" w:hAnsi="Calibri" w:cs="Times New Roman"/>
        </w:rPr>
        <w:fldChar w:fldCharType="separate"/>
      </w:r>
      <w:r w:rsidRPr="001D6579">
        <w:rPr>
          <w:rFonts w:ascii="Calibri" w:eastAsia="Calibri" w:hAnsi="Calibri" w:cs="Times New Roman"/>
        </w:rPr>
        <w:fldChar w:fldCharType="end"/>
      </w:r>
      <w:r w:rsidRPr="001D6579">
        <w:rPr>
          <w:rFonts w:ascii="Calibri" w:eastAsia="Calibri" w:hAnsi="Calibri" w:cs="Times New Roman"/>
        </w:rPr>
        <w:t xml:space="preserve"> 1.</w:t>
      </w:r>
      <w:r w:rsidR="00711F17">
        <w:rPr>
          <w:rFonts w:ascii="Calibri" w:eastAsia="Calibri" w:hAnsi="Calibri" w:cs="Times New Roman"/>
        </w:rPr>
        <w:tab/>
      </w:r>
      <w:r w:rsidRPr="001D6579">
        <w:rPr>
          <w:rFonts w:ascii="Calibri" w:eastAsia="Calibri" w:hAnsi="Calibri" w:cs="Times New Roman"/>
        </w:rPr>
        <w:t>Pregnant or parenting, including non-custodial parents</w:t>
      </w:r>
    </w:p>
    <w:p w14:paraId="1DE336C5" w14:textId="2137AAFE" w:rsidR="000B04CF" w:rsidRPr="001D6579" w:rsidRDefault="000B04CF" w:rsidP="000B04CF">
      <w:pPr>
        <w:spacing w:after="0"/>
        <w:rPr>
          <w:rFonts w:ascii="Calibri" w:eastAsia="Calibri" w:hAnsi="Calibri" w:cs="Times New Roman"/>
        </w:rPr>
      </w:pPr>
      <w:r w:rsidRPr="001D6579">
        <w:rPr>
          <w:rFonts w:ascii="Calibri" w:eastAsia="Calibri" w:hAnsi="Calibri" w:cs="Times New Roman"/>
        </w:rPr>
        <w:fldChar w:fldCharType="begin">
          <w:ffData>
            <w:name w:val="Check3"/>
            <w:enabled/>
            <w:calcOnExit w:val="0"/>
            <w:checkBox>
              <w:sizeAuto/>
              <w:default w:val="0"/>
            </w:checkBox>
          </w:ffData>
        </w:fldChar>
      </w:r>
      <w:r w:rsidRPr="001D6579">
        <w:rPr>
          <w:rFonts w:ascii="Calibri" w:eastAsia="Calibri" w:hAnsi="Calibri" w:cs="Times New Roman"/>
        </w:rPr>
        <w:instrText xml:space="preserve"> FORMCHECKBOX </w:instrText>
      </w:r>
      <w:r w:rsidR="009B74FC">
        <w:rPr>
          <w:rFonts w:ascii="Calibri" w:eastAsia="Calibri" w:hAnsi="Calibri" w:cs="Times New Roman"/>
        </w:rPr>
      </w:r>
      <w:r w:rsidR="009B74FC">
        <w:rPr>
          <w:rFonts w:ascii="Calibri" w:eastAsia="Calibri" w:hAnsi="Calibri" w:cs="Times New Roman"/>
        </w:rPr>
        <w:fldChar w:fldCharType="separate"/>
      </w:r>
      <w:r w:rsidRPr="001D6579">
        <w:rPr>
          <w:rFonts w:ascii="Calibri" w:eastAsia="Calibri" w:hAnsi="Calibri" w:cs="Times New Roman"/>
        </w:rPr>
        <w:fldChar w:fldCharType="end"/>
      </w:r>
      <w:r w:rsidRPr="001D6579">
        <w:rPr>
          <w:rFonts w:ascii="Calibri" w:eastAsia="Calibri" w:hAnsi="Calibri" w:cs="Times New Roman"/>
        </w:rPr>
        <w:t xml:space="preserve"> 2.</w:t>
      </w:r>
      <w:r w:rsidR="00711F17">
        <w:rPr>
          <w:rFonts w:ascii="Calibri" w:eastAsia="Calibri" w:hAnsi="Calibri" w:cs="Times New Roman"/>
        </w:rPr>
        <w:tab/>
      </w:r>
      <w:r w:rsidRPr="001D6579">
        <w:rPr>
          <w:rFonts w:ascii="Calibri" w:eastAsia="Calibri" w:hAnsi="Calibri" w:cs="Times New Roman"/>
        </w:rPr>
        <w:t>Individual with a Disability</w:t>
      </w:r>
    </w:p>
    <w:p w14:paraId="30B8D5D8" w14:textId="6FA79A0D" w:rsidR="000B04CF" w:rsidRPr="001D6579" w:rsidRDefault="000B04CF" w:rsidP="000B04CF">
      <w:pPr>
        <w:spacing w:after="0"/>
        <w:rPr>
          <w:rFonts w:ascii="Calibri" w:eastAsia="Calibri" w:hAnsi="Calibri" w:cs="Times New Roman"/>
        </w:rPr>
      </w:pPr>
      <w:r w:rsidRPr="001D6579">
        <w:rPr>
          <w:rFonts w:ascii="Calibri" w:eastAsia="Calibri" w:hAnsi="Calibri" w:cs="Times New Roman"/>
        </w:rPr>
        <w:fldChar w:fldCharType="begin">
          <w:ffData>
            <w:name w:val="Check3"/>
            <w:enabled/>
            <w:calcOnExit w:val="0"/>
            <w:checkBox>
              <w:sizeAuto/>
              <w:default w:val="0"/>
            </w:checkBox>
          </w:ffData>
        </w:fldChar>
      </w:r>
      <w:r w:rsidRPr="001D6579">
        <w:rPr>
          <w:rFonts w:ascii="Calibri" w:eastAsia="Calibri" w:hAnsi="Calibri" w:cs="Times New Roman"/>
        </w:rPr>
        <w:instrText xml:space="preserve"> FORMCHECKBOX </w:instrText>
      </w:r>
      <w:r w:rsidR="009B74FC">
        <w:rPr>
          <w:rFonts w:ascii="Calibri" w:eastAsia="Calibri" w:hAnsi="Calibri" w:cs="Times New Roman"/>
        </w:rPr>
      </w:r>
      <w:r w:rsidR="009B74FC">
        <w:rPr>
          <w:rFonts w:ascii="Calibri" w:eastAsia="Calibri" w:hAnsi="Calibri" w:cs="Times New Roman"/>
        </w:rPr>
        <w:fldChar w:fldCharType="separate"/>
      </w:r>
      <w:r w:rsidRPr="001D6579">
        <w:rPr>
          <w:rFonts w:ascii="Calibri" w:eastAsia="Calibri" w:hAnsi="Calibri" w:cs="Times New Roman"/>
        </w:rPr>
        <w:fldChar w:fldCharType="end"/>
      </w:r>
      <w:r w:rsidRPr="001D6579">
        <w:rPr>
          <w:rFonts w:ascii="Calibri" w:eastAsia="Calibri" w:hAnsi="Calibri" w:cs="Times New Roman"/>
        </w:rPr>
        <w:t xml:space="preserve"> 3.</w:t>
      </w:r>
      <w:r w:rsidR="00711F17">
        <w:rPr>
          <w:rFonts w:ascii="Calibri" w:eastAsia="Calibri" w:hAnsi="Calibri" w:cs="Times New Roman"/>
        </w:rPr>
        <w:tab/>
      </w:r>
      <w:r w:rsidRPr="001D6579">
        <w:rPr>
          <w:rFonts w:ascii="Calibri" w:eastAsia="Calibri" w:hAnsi="Calibri" w:cs="Times New Roman"/>
        </w:rPr>
        <w:t>Offender</w:t>
      </w:r>
    </w:p>
    <w:p w14:paraId="3DF094BD" w14:textId="0BCDE561" w:rsidR="000B04CF" w:rsidRPr="001D6579" w:rsidRDefault="000B04CF" w:rsidP="000B04CF">
      <w:pPr>
        <w:spacing w:after="0"/>
        <w:rPr>
          <w:rFonts w:ascii="Calibri" w:eastAsia="Calibri" w:hAnsi="Calibri" w:cs="Times New Roman"/>
        </w:rPr>
      </w:pPr>
      <w:r w:rsidRPr="001D6579">
        <w:rPr>
          <w:rFonts w:ascii="Calibri" w:eastAsia="Calibri" w:hAnsi="Calibri" w:cs="Times New Roman"/>
        </w:rPr>
        <w:fldChar w:fldCharType="begin">
          <w:ffData>
            <w:name w:val="Check3"/>
            <w:enabled/>
            <w:calcOnExit w:val="0"/>
            <w:checkBox>
              <w:sizeAuto/>
              <w:default w:val="0"/>
            </w:checkBox>
          </w:ffData>
        </w:fldChar>
      </w:r>
      <w:r w:rsidRPr="001D6579">
        <w:rPr>
          <w:rFonts w:ascii="Calibri" w:eastAsia="Calibri" w:hAnsi="Calibri" w:cs="Times New Roman"/>
        </w:rPr>
        <w:instrText xml:space="preserve"> FORMCHECKBOX </w:instrText>
      </w:r>
      <w:r w:rsidR="009B74FC">
        <w:rPr>
          <w:rFonts w:ascii="Calibri" w:eastAsia="Calibri" w:hAnsi="Calibri" w:cs="Times New Roman"/>
        </w:rPr>
      </w:r>
      <w:r w:rsidR="009B74FC">
        <w:rPr>
          <w:rFonts w:ascii="Calibri" w:eastAsia="Calibri" w:hAnsi="Calibri" w:cs="Times New Roman"/>
        </w:rPr>
        <w:fldChar w:fldCharType="separate"/>
      </w:r>
      <w:r w:rsidRPr="001D6579">
        <w:rPr>
          <w:rFonts w:ascii="Calibri" w:eastAsia="Calibri" w:hAnsi="Calibri" w:cs="Times New Roman"/>
        </w:rPr>
        <w:fldChar w:fldCharType="end"/>
      </w:r>
      <w:r w:rsidRPr="001D6579">
        <w:rPr>
          <w:rFonts w:ascii="Calibri" w:eastAsia="Calibri" w:hAnsi="Calibri" w:cs="Times New Roman"/>
        </w:rPr>
        <w:t xml:space="preserve"> 4.</w:t>
      </w:r>
      <w:r w:rsidR="00711F17">
        <w:rPr>
          <w:rFonts w:ascii="Calibri" w:eastAsia="Calibri" w:hAnsi="Calibri" w:cs="Times New Roman"/>
        </w:rPr>
        <w:tab/>
      </w:r>
      <w:r w:rsidRPr="001D6579">
        <w:rPr>
          <w:rFonts w:ascii="Calibri" w:eastAsia="Calibri" w:hAnsi="Calibri" w:cs="Times New Roman"/>
        </w:rPr>
        <w:t xml:space="preserve">Homeless or a runaway </w:t>
      </w:r>
    </w:p>
    <w:p w14:paraId="5186E542" w14:textId="74E56911" w:rsidR="000B04CF" w:rsidRPr="001D6579" w:rsidRDefault="000B04CF" w:rsidP="00A97F0E">
      <w:pPr>
        <w:spacing w:after="0"/>
        <w:ind w:left="720" w:hanging="720"/>
        <w:rPr>
          <w:rFonts w:ascii="Calibri" w:eastAsia="Calibri" w:hAnsi="Calibri" w:cs="Times New Roman"/>
        </w:rPr>
      </w:pPr>
      <w:r w:rsidRPr="001D6579">
        <w:rPr>
          <w:rFonts w:ascii="Calibri" w:eastAsia="Calibri" w:hAnsi="Calibri" w:cs="Times New Roman"/>
        </w:rPr>
        <w:fldChar w:fldCharType="begin">
          <w:ffData>
            <w:name w:val="Check3"/>
            <w:enabled/>
            <w:calcOnExit w:val="0"/>
            <w:checkBox>
              <w:sizeAuto/>
              <w:default w:val="0"/>
            </w:checkBox>
          </w:ffData>
        </w:fldChar>
      </w:r>
      <w:r w:rsidRPr="001D6579">
        <w:rPr>
          <w:rFonts w:ascii="Calibri" w:eastAsia="Calibri" w:hAnsi="Calibri" w:cs="Times New Roman"/>
        </w:rPr>
        <w:instrText xml:space="preserve"> FORMCHECKBOX </w:instrText>
      </w:r>
      <w:r w:rsidR="009B74FC">
        <w:rPr>
          <w:rFonts w:ascii="Calibri" w:eastAsia="Calibri" w:hAnsi="Calibri" w:cs="Times New Roman"/>
        </w:rPr>
      </w:r>
      <w:r w:rsidR="009B74FC">
        <w:rPr>
          <w:rFonts w:ascii="Calibri" w:eastAsia="Calibri" w:hAnsi="Calibri" w:cs="Times New Roman"/>
        </w:rPr>
        <w:fldChar w:fldCharType="separate"/>
      </w:r>
      <w:r w:rsidRPr="001D6579">
        <w:rPr>
          <w:rFonts w:ascii="Calibri" w:eastAsia="Calibri" w:hAnsi="Calibri" w:cs="Times New Roman"/>
        </w:rPr>
        <w:fldChar w:fldCharType="end"/>
      </w:r>
      <w:r w:rsidRPr="001D6579">
        <w:rPr>
          <w:rFonts w:ascii="Calibri" w:eastAsia="Calibri" w:hAnsi="Calibri" w:cs="Times New Roman"/>
        </w:rPr>
        <w:t xml:space="preserve"> 5.</w:t>
      </w:r>
      <w:r w:rsidR="00711F17">
        <w:rPr>
          <w:rFonts w:ascii="Calibri" w:eastAsia="Calibri" w:hAnsi="Calibri" w:cs="Times New Roman"/>
        </w:rPr>
        <w:tab/>
      </w:r>
      <w:r w:rsidRPr="001D6579">
        <w:rPr>
          <w:rFonts w:ascii="Calibri" w:eastAsia="Calibri" w:hAnsi="Calibri" w:cs="Times New Roman"/>
        </w:rPr>
        <w:t>An individual in foster care or who has aged out of the foster care system or who has attained 16 years of age and left foster care for kinship guardianship or adoption, a child eligible for assistance under sec. 477 of the Social Security Act (42 U.S.C. 677), or in an out-of-home placement.</w:t>
      </w:r>
    </w:p>
    <w:p w14:paraId="3F160392" w14:textId="1FFC9F2C" w:rsidR="000B04CF" w:rsidRPr="001D6579" w:rsidRDefault="000B04CF" w:rsidP="000B04CF">
      <w:pPr>
        <w:spacing w:after="0"/>
        <w:rPr>
          <w:rFonts w:ascii="Calibri" w:eastAsia="Calibri" w:hAnsi="Calibri" w:cs="Times New Roman"/>
        </w:rPr>
      </w:pPr>
      <w:r w:rsidRPr="001D6579">
        <w:rPr>
          <w:rFonts w:ascii="Calibri" w:eastAsia="Calibri" w:hAnsi="Calibri" w:cs="Times New Roman"/>
        </w:rPr>
        <w:fldChar w:fldCharType="begin">
          <w:ffData>
            <w:name w:val="Check3"/>
            <w:enabled/>
            <w:calcOnExit w:val="0"/>
            <w:checkBox>
              <w:sizeAuto/>
              <w:default w:val="0"/>
            </w:checkBox>
          </w:ffData>
        </w:fldChar>
      </w:r>
      <w:r w:rsidRPr="001D6579">
        <w:rPr>
          <w:rFonts w:ascii="Calibri" w:eastAsia="Calibri" w:hAnsi="Calibri" w:cs="Times New Roman"/>
        </w:rPr>
        <w:instrText xml:space="preserve"> FORMCHECKBOX </w:instrText>
      </w:r>
      <w:r w:rsidR="009B74FC">
        <w:rPr>
          <w:rFonts w:ascii="Calibri" w:eastAsia="Calibri" w:hAnsi="Calibri" w:cs="Times New Roman"/>
        </w:rPr>
      </w:r>
      <w:r w:rsidR="009B74FC">
        <w:rPr>
          <w:rFonts w:ascii="Calibri" w:eastAsia="Calibri" w:hAnsi="Calibri" w:cs="Times New Roman"/>
        </w:rPr>
        <w:fldChar w:fldCharType="separate"/>
      </w:r>
      <w:r w:rsidRPr="001D6579">
        <w:rPr>
          <w:rFonts w:ascii="Calibri" w:eastAsia="Calibri" w:hAnsi="Calibri" w:cs="Times New Roman"/>
        </w:rPr>
        <w:fldChar w:fldCharType="end"/>
      </w:r>
      <w:r w:rsidRPr="001D6579">
        <w:rPr>
          <w:rFonts w:ascii="Calibri" w:eastAsia="Calibri" w:hAnsi="Calibri" w:cs="Times New Roman"/>
        </w:rPr>
        <w:t xml:space="preserve"> 6.</w:t>
      </w:r>
      <w:r w:rsidR="00711F17">
        <w:rPr>
          <w:rFonts w:ascii="Calibri" w:eastAsia="Calibri" w:hAnsi="Calibri" w:cs="Times New Roman"/>
        </w:rPr>
        <w:tab/>
      </w:r>
      <w:r w:rsidRPr="001D6579">
        <w:rPr>
          <w:rFonts w:ascii="Calibri" w:eastAsia="Calibri" w:hAnsi="Calibri" w:cs="Times New Roman"/>
        </w:rPr>
        <w:t>Basic skills deficient</w:t>
      </w:r>
    </w:p>
    <w:p w14:paraId="4A93D5C6" w14:textId="39732756" w:rsidR="000B04CF" w:rsidRPr="001D6579" w:rsidRDefault="000B04CF" w:rsidP="000B04CF">
      <w:pPr>
        <w:spacing w:after="0"/>
        <w:rPr>
          <w:rFonts w:ascii="Calibri" w:eastAsia="Calibri" w:hAnsi="Calibri" w:cs="Times New Roman"/>
        </w:rPr>
      </w:pPr>
      <w:r w:rsidRPr="001D6579">
        <w:rPr>
          <w:rFonts w:ascii="Calibri" w:eastAsia="Calibri" w:hAnsi="Calibri" w:cs="Times New Roman"/>
        </w:rPr>
        <w:fldChar w:fldCharType="begin">
          <w:ffData>
            <w:name w:val="Check3"/>
            <w:enabled/>
            <w:calcOnExit w:val="0"/>
            <w:checkBox>
              <w:sizeAuto/>
              <w:default w:val="0"/>
            </w:checkBox>
          </w:ffData>
        </w:fldChar>
      </w:r>
      <w:r w:rsidRPr="001D6579">
        <w:rPr>
          <w:rFonts w:ascii="Calibri" w:eastAsia="Calibri" w:hAnsi="Calibri" w:cs="Times New Roman"/>
        </w:rPr>
        <w:instrText xml:space="preserve"> FORMCHECKBOX </w:instrText>
      </w:r>
      <w:r w:rsidR="009B74FC">
        <w:rPr>
          <w:rFonts w:ascii="Calibri" w:eastAsia="Calibri" w:hAnsi="Calibri" w:cs="Times New Roman"/>
        </w:rPr>
      </w:r>
      <w:r w:rsidR="009B74FC">
        <w:rPr>
          <w:rFonts w:ascii="Calibri" w:eastAsia="Calibri" w:hAnsi="Calibri" w:cs="Times New Roman"/>
        </w:rPr>
        <w:fldChar w:fldCharType="separate"/>
      </w:r>
      <w:r w:rsidRPr="001D6579">
        <w:rPr>
          <w:rFonts w:ascii="Calibri" w:eastAsia="Calibri" w:hAnsi="Calibri" w:cs="Times New Roman"/>
        </w:rPr>
        <w:fldChar w:fldCharType="end"/>
      </w:r>
      <w:r w:rsidRPr="001D6579">
        <w:rPr>
          <w:rFonts w:ascii="Calibri" w:eastAsia="Calibri" w:hAnsi="Calibri" w:cs="Times New Roman"/>
        </w:rPr>
        <w:t xml:space="preserve"> 7.</w:t>
      </w:r>
      <w:r w:rsidR="00711F17">
        <w:rPr>
          <w:rFonts w:ascii="Calibri" w:eastAsia="Calibri" w:hAnsi="Calibri" w:cs="Times New Roman"/>
        </w:rPr>
        <w:tab/>
      </w:r>
      <w:r w:rsidRPr="001D6579">
        <w:rPr>
          <w:rFonts w:ascii="Calibri" w:eastAsia="Calibri" w:hAnsi="Calibri" w:cs="Times New Roman"/>
        </w:rPr>
        <w:t>English language learner</w:t>
      </w:r>
    </w:p>
    <w:p w14:paraId="247CEFB0" w14:textId="11B8EB9B" w:rsidR="000B04CF" w:rsidRPr="001D6579" w:rsidRDefault="000B04CF" w:rsidP="00A97F0E">
      <w:pPr>
        <w:spacing w:after="0"/>
        <w:ind w:left="720" w:hanging="720"/>
        <w:rPr>
          <w:rFonts w:ascii="Calibri" w:eastAsia="Calibri" w:hAnsi="Calibri" w:cs="Times New Roman"/>
        </w:rPr>
      </w:pPr>
      <w:r w:rsidRPr="001D6579">
        <w:rPr>
          <w:rFonts w:ascii="Calibri" w:eastAsia="Calibri" w:hAnsi="Calibri" w:cs="Times New Roman"/>
        </w:rPr>
        <w:fldChar w:fldCharType="begin">
          <w:ffData>
            <w:name w:val="Check3"/>
            <w:enabled/>
            <w:calcOnExit w:val="0"/>
            <w:checkBox>
              <w:sizeAuto/>
              <w:default w:val="0"/>
            </w:checkBox>
          </w:ffData>
        </w:fldChar>
      </w:r>
      <w:r w:rsidRPr="001D6579">
        <w:rPr>
          <w:rFonts w:ascii="Calibri" w:eastAsia="Calibri" w:hAnsi="Calibri" w:cs="Times New Roman"/>
        </w:rPr>
        <w:instrText xml:space="preserve"> FORMCHECKBOX </w:instrText>
      </w:r>
      <w:r w:rsidR="009B74FC">
        <w:rPr>
          <w:rFonts w:ascii="Calibri" w:eastAsia="Calibri" w:hAnsi="Calibri" w:cs="Times New Roman"/>
        </w:rPr>
      </w:r>
      <w:r w:rsidR="009B74FC">
        <w:rPr>
          <w:rFonts w:ascii="Calibri" w:eastAsia="Calibri" w:hAnsi="Calibri" w:cs="Times New Roman"/>
        </w:rPr>
        <w:fldChar w:fldCharType="separate"/>
      </w:r>
      <w:r w:rsidRPr="001D6579">
        <w:rPr>
          <w:rFonts w:ascii="Calibri" w:eastAsia="Calibri" w:hAnsi="Calibri" w:cs="Times New Roman"/>
        </w:rPr>
        <w:fldChar w:fldCharType="end"/>
      </w:r>
      <w:r w:rsidRPr="001D6579">
        <w:rPr>
          <w:rFonts w:ascii="Calibri" w:eastAsia="Calibri" w:hAnsi="Calibri" w:cs="Times New Roman"/>
        </w:rPr>
        <w:t xml:space="preserve"> 8.</w:t>
      </w:r>
      <w:r w:rsidR="00711F17">
        <w:rPr>
          <w:rFonts w:ascii="Calibri" w:eastAsia="Calibri" w:hAnsi="Calibri" w:cs="Times New Roman"/>
        </w:rPr>
        <w:tab/>
      </w:r>
      <w:r w:rsidRPr="001D6579">
        <w:rPr>
          <w:rFonts w:ascii="Calibri" w:eastAsia="Calibri" w:hAnsi="Calibri" w:cs="Times New Roman"/>
        </w:rPr>
        <w:t>Needs additional assistance to complete an educational program or to secure and hold employment as determined by the LWDB</w:t>
      </w:r>
    </w:p>
    <w:p w14:paraId="6803F5D9" w14:textId="77777777" w:rsidR="000B04CF" w:rsidRPr="00CA2918" w:rsidRDefault="000B04CF" w:rsidP="00B17C19">
      <w:pPr>
        <w:spacing w:after="0" w:line="240" w:lineRule="auto"/>
        <w:rPr>
          <w:rFonts w:ascii="Calibri" w:eastAsia="Calibri" w:hAnsi="Calibri" w:cs="Times New Roman"/>
        </w:rPr>
      </w:pPr>
    </w:p>
    <w:p w14:paraId="7AFB6789" w14:textId="77777777" w:rsidR="000B04CF" w:rsidRPr="001D6579" w:rsidRDefault="000B04CF" w:rsidP="000B04CF">
      <w:pPr>
        <w:spacing w:after="0" w:line="240" w:lineRule="auto"/>
        <w:rPr>
          <w:rFonts w:ascii="Calibri" w:eastAsia="Calibri" w:hAnsi="Calibri" w:cs="Times New Roman"/>
          <w:u w:val="single"/>
        </w:rPr>
      </w:pPr>
      <w:r w:rsidRPr="001D6579">
        <w:rPr>
          <w:rFonts w:ascii="Calibri" w:eastAsia="Calibri" w:hAnsi="Calibri" w:cs="Times New Roman"/>
        </w:rPr>
        <w:t xml:space="preserve">Documentation </w:t>
      </w:r>
      <w:r w:rsidRPr="001D6579">
        <w:rPr>
          <w:rFonts w:ascii="Calibri" w:eastAsia="Calibri" w:hAnsi="Calibri" w:cs="Times New Roman"/>
          <w:u w:val="single"/>
        </w:rPr>
        <w:tab/>
      </w:r>
      <w:r w:rsidRPr="001D6579">
        <w:rPr>
          <w:rFonts w:ascii="Calibri" w:eastAsia="Calibri" w:hAnsi="Calibri" w:cs="Times New Roman"/>
          <w:u w:val="single"/>
        </w:rPr>
        <w:tab/>
      </w:r>
      <w:r w:rsidRPr="001D6579">
        <w:rPr>
          <w:rFonts w:ascii="Calibri" w:eastAsia="Calibri" w:hAnsi="Calibri" w:cs="Times New Roman"/>
          <w:u w:val="single"/>
        </w:rPr>
        <w:tab/>
      </w:r>
      <w:r w:rsidRPr="001D6579">
        <w:rPr>
          <w:rFonts w:ascii="Calibri" w:eastAsia="Calibri" w:hAnsi="Calibri" w:cs="Times New Roman"/>
          <w:u w:val="single"/>
        </w:rPr>
        <w:tab/>
      </w:r>
      <w:r w:rsidRPr="001D6579">
        <w:rPr>
          <w:rFonts w:ascii="Calibri" w:eastAsia="Calibri" w:hAnsi="Calibri" w:cs="Times New Roman"/>
          <w:u w:val="single"/>
        </w:rPr>
        <w:tab/>
      </w:r>
      <w:r w:rsidRPr="001D6579">
        <w:rPr>
          <w:rFonts w:ascii="Calibri" w:eastAsia="Calibri" w:hAnsi="Calibri" w:cs="Times New Roman"/>
          <w:u w:val="single"/>
        </w:rPr>
        <w:tab/>
      </w:r>
      <w:r w:rsidRPr="001D6579">
        <w:rPr>
          <w:rFonts w:ascii="Calibri" w:eastAsia="Calibri" w:hAnsi="Calibri" w:cs="Times New Roman"/>
          <w:u w:val="single"/>
        </w:rPr>
        <w:tab/>
      </w:r>
      <w:r w:rsidRPr="001D6579">
        <w:rPr>
          <w:rFonts w:ascii="Calibri" w:eastAsia="Calibri" w:hAnsi="Calibri" w:cs="Times New Roman"/>
          <w:u w:val="single"/>
        </w:rPr>
        <w:tab/>
      </w:r>
      <w:r w:rsidRPr="001D6579">
        <w:rPr>
          <w:rFonts w:ascii="Calibri" w:eastAsia="Calibri" w:hAnsi="Calibri" w:cs="Times New Roman"/>
          <w:u w:val="single"/>
        </w:rPr>
        <w:tab/>
      </w:r>
      <w:r w:rsidRPr="001D6579">
        <w:rPr>
          <w:rFonts w:ascii="Calibri" w:eastAsia="Calibri" w:hAnsi="Calibri" w:cs="Times New Roman"/>
          <w:u w:val="single"/>
        </w:rPr>
        <w:tab/>
      </w:r>
      <w:r w:rsidRPr="001D6579">
        <w:rPr>
          <w:rFonts w:ascii="Calibri" w:eastAsia="Calibri" w:hAnsi="Calibri" w:cs="Times New Roman"/>
          <w:u w:val="single"/>
        </w:rPr>
        <w:tab/>
      </w:r>
      <w:r w:rsidRPr="001D6579">
        <w:rPr>
          <w:rFonts w:ascii="Calibri" w:eastAsia="Calibri" w:hAnsi="Calibri" w:cs="Times New Roman"/>
          <w:u w:val="single"/>
        </w:rPr>
        <w:tab/>
      </w:r>
      <w:r w:rsidRPr="001D6579">
        <w:rPr>
          <w:rFonts w:ascii="Calibri" w:eastAsia="Calibri" w:hAnsi="Calibri" w:cs="Times New Roman"/>
          <w:u w:val="single"/>
        </w:rPr>
        <w:tab/>
      </w:r>
    </w:p>
    <w:p w14:paraId="19BFED94" w14:textId="77777777" w:rsidR="000B04CF" w:rsidRPr="005555AF" w:rsidRDefault="000B04CF" w:rsidP="000B04CF">
      <w:pPr>
        <w:spacing w:after="0" w:line="240" w:lineRule="auto"/>
        <w:rPr>
          <w:rFonts w:ascii="Calibri" w:eastAsia="Calibri" w:hAnsi="Calibri" w:cs="Times New Roman"/>
        </w:rPr>
      </w:pPr>
    </w:p>
    <w:p w14:paraId="730A1583" w14:textId="77777777" w:rsidR="000B04CF" w:rsidRPr="001D6579" w:rsidRDefault="00B54CA3" w:rsidP="00F008BA">
      <w:pPr>
        <w:spacing w:after="120"/>
        <w:rPr>
          <w:rFonts w:ascii="Calibri" w:eastAsia="Calibri" w:hAnsi="Calibri" w:cs="Times New Roman"/>
        </w:rPr>
      </w:pPr>
      <w:r w:rsidRPr="001D6579">
        <w:rPr>
          <w:rFonts w:ascii="Calibri" w:eastAsia="Calibri" w:hAnsi="Calibri" w:cs="Times New Roman"/>
          <w:b/>
        </w:rPr>
        <w:t xml:space="preserve">All ISY must be low-income </w:t>
      </w:r>
      <w:r w:rsidRPr="001D6579">
        <w:rPr>
          <w:rFonts w:ascii="Calibri" w:eastAsia="Calibri" w:hAnsi="Calibri" w:cs="Times New Roman"/>
        </w:rPr>
        <w:t>(</w:t>
      </w:r>
      <w:bookmarkStart w:id="11" w:name="_Hlk12029415"/>
      <w:r w:rsidRPr="001D6579">
        <w:rPr>
          <w:rFonts w:ascii="Calibri" w:eastAsia="Calibri" w:hAnsi="Calibri" w:cs="Times New Roman"/>
        </w:rPr>
        <w:t xml:space="preserve">or be enrolled under the </w:t>
      </w:r>
      <w:r w:rsidR="000B04CF" w:rsidRPr="001D6579">
        <w:rPr>
          <w:rFonts w:ascii="Calibri" w:eastAsia="Calibri" w:hAnsi="Calibri" w:cs="Times New Roman"/>
        </w:rPr>
        <w:t xml:space="preserve">program year low income </w:t>
      </w:r>
      <w:r w:rsidRPr="001D6579">
        <w:rPr>
          <w:rFonts w:ascii="Calibri" w:eastAsia="Calibri" w:hAnsi="Calibri" w:cs="Times New Roman"/>
        </w:rPr>
        <w:t>5% exception</w:t>
      </w:r>
      <w:bookmarkEnd w:id="11"/>
      <w:r w:rsidR="000B04CF" w:rsidRPr="001D6579">
        <w:rPr>
          <w:rFonts w:ascii="Calibri" w:eastAsia="Calibri" w:hAnsi="Calibri" w:cs="Times New Roman"/>
        </w:rPr>
        <w:t>)</w:t>
      </w:r>
    </w:p>
    <w:p w14:paraId="64E83F1E" w14:textId="77777777" w:rsidR="000B04CF" w:rsidRPr="001D6579" w:rsidRDefault="000B04CF" w:rsidP="000B4233">
      <w:pPr>
        <w:spacing w:after="0"/>
        <w:ind w:left="274"/>
        <w:rPr>
          <w:rFonts w:ascii="Calibri" w:eastAsia="Calibri" w:hAnsi="Calibri" w:cs="Times New Roman"/>
        </w:rPr>
      </w:pPr>
      <w:r w:rsidRPr="001D6579">
        <w:rPr>
          <w:rFonts w:ascii="Calibri" w:eastAsia="Calibri" w:hAnsi="Calibri" w:cs="Times New Roman"/>
        </w:rPr>
        <w:t>Enter Low Income Category</w:t>
      </w:r>
      <w:r w:rsidR="00B4769D">
        <w:rPr>
          <w:rFonts w:ascii="Calibri" w:eastAsia="Calibri" w:hAnsi="Calibri" w:cs="Times New Roman"/>
        </w:rPr>
        <w:t xml:space="preserve"> (see </w:t>
      </w:r>
      <w:r w:rsidR="000B4233">
        <w:rPr>
          <w:rFonts w:ascii="Calibri" w:eastAsia="Calibri" w:hAnsi="Calibri" w:cs="Times New Roman"/>
        </w:rPr>
        <w:t xml:space="preserve">guide </w:t>
      </w:r>
      <w:r w:rsidR="00B4769D">
        <w:rPr>
          <w:rFonts w:ascii="Calibri" w:eastAsia="Calibri" w:hAnsi="Calibri" w:cs="Times New Roman"/>
        </w:rPr>
        <w:t>definition</w:t>
      </w:r>
      <w:r w:rsidR="000B4233">
        <w:rPr>
          <w:rFonts w:ascii="Calibri" w:eastAsia="Calibri" w:hAnsi="Calibri" w:cs="Times New Roman"/>
        </w:rPr>
        <w:t xml:space="preserve"> section)</w:t>
      </w:r>
      <w:r w:rsidRPr="001D6579">
        <w:rPr>
          <w:rFonts w:ascii="Calibri" w:eastAsia="Calibri" w:hAnsi="Calibri" w:cs="Times New Roman"/>
        </w:rPr>
        <w:t xml:space="preserve"> </w:t>
      </w:r>
      <w:r w:rsidRPr="001D6579">
        <w:rPr>
          <w:rFonts w:ascii="Calibri" w:eastAsia="Calibri" w:hAnsi="Calibri" w:cs="Times New Roman"/>
          <w:u w:val="single"/>
        </w:rPr>
        <w:tab/>
      </w:r>
      <w:r w:rsidRPr="001D6579">
        <w:rPr>
          <w:rFonts w:ascii="Calibri" w:eastAsia="Calibri" w:hAnsi="Calibri" w:cs="Times New Roman"/>
          <w:u w:val="single"/>
        </w:rPr>
        <w:tab/>
      </w:r>
      <w:r w:rsidRPr="001D6579">
        <w:rPr>
          <w:rFonts w:ascii="Calibri" w:eastAsia="Calibri" w:hAnsi="Calibri" w:cs="Times New Roman"/>
          <w:u w:val="single"/>
        </w:rPr>
        <w:tab/>
      </w:r>
      <w:r w:rsidRPr="001D6579">
        <w:rPr>
          <w:rFonts w:ascii="Calibri" w:eastAsia="Calibri" w:hAnsi="Calibri" w:cs="Times New Roman"/>
          <w:u w:val="single"/>
        </w:rPr>
        <w:tab/>
      </w:r>
      <w:r w:rsidRPr="001D6579">
        <w:rPr>
          <w:rFonts w:ascii="Calibri" w:eastAsia="Calibri" w:hAnsi="Calibri" w:cs="Times New Roman"/>
          <w:u w:val="single"/>
        </w:rPr>
        <w:tab/>
      </w:r>
      <w:r w:rsidR="00CA4823">
        <w:rPr>
          <w:rFonts w:ascii="Calibri" w:eastAsia="Calibri" w:hAnsi="Calibri" w:cs="Times New Roman"/>
          <w:u w:val="single"/>
        </w:rPr>
        <w:tab/>
      </w:r>
    </w:p>
    <w:p w14:paraId="3CCA5DE8" w14:textId="77777777" w:rsidR="000B04CF" w:rsidRPr="001D6579" w:rsidRDefault="000B04CF" w:rsidP="000B4233">
      <w:pPr>
        <w:spacing w:after="120"/>
        <w:ind w:left="274"/>
        <w:rPr>
          <w:rFonts w:ascii="Calibri" w:eastAsia="Calibri" w:hAnsi="Calibri" w:cs="Times New Roman"/>
        </w:rPr>
      </w:pPr>
      <w:r w:rsidRPr="001D6579">
        <w:rPr>
          <w:rFonts w:ascii="Calibri" w:eastAsia="Calibri" w:hAnsi="Calibri" w:cs="Times New Roman"/>
        </w:rPr>
        <w:t xml:space="preserve">Documentation </w:t>
      </w:r>
      <w:r w:rsidRPr="001D6579">
        <w:rPr>
          <w:rFonts w:ascii="Calibri" w:eastAsia="Calibri" w:hAnsi="Calibri" w:cs="Times New Roman"/>
          <w:u w:val="single"/>
        </w:rPr>
        <w:tab/>
      </w:r>
      <w:r w:rsidRPr="001D6579">
        <w:rPr>
          <w:rFonts w:ascii="Calibri" w:eastAsia="Calibri" w:hAnsi="Calibri" w:cs="Times New Roman"/>
          <w:u w:val="single"/>
        </w:rPr>
        <w:tab/>
      </w:r>
      <w:r w:rsidRPr="001D6579">
        <w:rPr>
          <w:rFonts w:ascii="Calibri" w:eastAsia="Calibri" w:hAnsi="Calibri" w:cs="Times New Roman"/>
          <w:u w:val="single"/>
        </w:rPr>
        <w:tab/>
      </w:r>
      <w:r w:rsidRPr="001D6579">
        <w:rPr>
          <w:rFonts w:ascii="Calibri" w:eastAsia="Calibri" w:hAnsi="Calibri" w:cs="Times New Roman"/>
          <w:u w:val="single"/>
        </w:rPr>
        <w:tab/>
      </w:r>
      <w:r w:rsidRPr="001D6579">
        <w:rPr>
          <w:rFonts w:ascii="Calibri" w:eastAsia="Calibri" w:hAnsi="Calibri" w:cs="Times New Roman"/>
          <w:u w:val="single"/>
        </w:rPr>
        <w:tab/>
      </w:r>
      <w:r w:rsidRPr="001D6579">
        <w:rPr>
          <w:rFonts w:ascii="Calibri" w:eastAsia="Calibri" w:hAnsi="Calibri" w:cs="Times New Roman"/>
          <w:u w:val="single"/>
        </w:rPr>
        <w:tab/>
      </w:r>
      <w:r w:rsidRPr="001D6579">
        <w:rPr>
          <w:rFonts w:ascii="Calibri" w:eastAsia="Calibri" w:hAnsi="Calibri" w:cs="Times New Roman"/>
          <w:u w:val="single"/>
        </w:rPr>
        <w:tab/>
      </w:r>
      <w:r w:rsidRPr="001D6579">
        <w:rPr>
          <w:rFonts w:ascii="Calibri" w:eastAsia="Calibri" w:hAnsi="Calibri" w:cs="Times New Roman"/>
          <w:u w:val="single"/>
        </w:rPr>
        <w:tab/>
      </w:r>
      <w:r w:rsidR="00B4769D">
        <w:rPr>
          <w:rFonts w:ascii="Calibri" w:eastAsia="Calibri" w:hAnsi="Calibri" w:cs="Times New Roman"/>
          <w:u w:val="single"/>
        </w:rPr>
        <w:tab/>
      </w:r>
      <w:r w:rsidR="00B4769D">
        <w:rPr>
          <w:rFonts w:ascii="Calibri" w:eastAsia="Calibri" w:hAnsi="Calibri" w:cs="Times New Roman"/>
          <w:u w:val="single"/>
        </w:rPr>
        <w:tab/>
      </w:r>
      <w:r w:rsidR="00B4769D">
        <w:rPr>
          <w:rFonts w:ascii="Calibri" w:eastAsia="Calibri" w:hAnsi="Calibri" w:cs="Times New Roman"/>
          <w:u w:val="single"/>
        </w:rPr>
        <w:tab/>
      </w:r>
      <w:r w:rsidR="00F34BE0">
        <w:rPr>
          <w:rFonts w:ascii="Calibri" w:eastAsia="Calibri" w:hAnsi="Calibri" w:cs="Times New Roman"/>
          <w:u w:val="single"/>
        </w:rPr>
        <w:tab/>
      </w:r>
      <w:r w:rsidR="00F34BE0">
        <w:rPr>
          <w:rFonts w:ascii="Calibri" w:eastAsia="Calibri" w:hAnsi="Calibri" w:cs="Times New Roman"/>
          <w:u w:val="single"/>
        </w:rPr>
        <w:tab/>
      </w:r>
    </w:p>
    <w:p w14:paraId="3A81585C" w14:textId="77777777" w:rsidR="00B42CF6" w:rsidRPr="00EA32F2" w:rsidRDefault="000B04CF" w:rsidP="00EA32F2">
      <w:pPr>
        <w:spacing w:after="120"/>
        <w:rPr>
          <w:rFonts w:ascii="Calibri" w:eastAsia="Calibri" w:hAnsi="Calibri" w:cs="Times New Roman"/>
          <w:b/>
          <w:u w:val="single"/>
        </w:rPr>
      </w:pPr>
      <w:r w:rsidRPr="001D6579">
        <w:rPr>
          <w:rFonts w:ascii="Calibri" w:eastAsia="Calibri" w:hAnsi="Calibri" w:cs="Times New Roman"/>
          <w:b/>
        </w:rPr>
        <w:t xml:space="preserve">Is the youth eligible to be served as an </w:t>
      </w:r>
      <w:r w:rsidR="006C06DA">
        <w:rPr>
          <w:rFonts w:ascii="Calibri" w:eastAsia="Calibri" w:hAnsi="Calibri" w:cs="Times New Roman"/>
          <w:b/>
        </w:rPr>
        <w:t>I</w:t>
      </w:r>
      <w:r w:rsidRPr="001D6579">
        <w:rPr>
          <w:rFonts w:ascii="Calibri" w:eastAsia="Calibri" w:hAnsi="Calibri" w:cs="Times New Roman"/>
          <w:b/>
        </w:rPr>
        <w:t>SY?</w:t>
      </w:r>
      <w:r w:rsidRPr="001D6579">
        <w:rPr>
          <w:rFonts w:ascii="Calibri" w:eastAsia="Calibri" w:hAnsi="Calibri" w:cs="Times New Roman"/>
          <w:b/>
        </w:rPr>
        <w:tab/>
      </w:r>
      <w:bookmarkStart w:id="12" w:name="_Hlk11327748"/>
      <w:r w:rsidRPr="001D6579">
        <w:rPr>
          <w:rFonts w:ascii="Calibri" w:eastAsia="Calibri" w:hAnsi="Calibri" w:cs="Times New Roman"/>
        </w:rPr>
        <w:fldChar w:fldCharType="begin">
          <w:ffData>
            <w:name w:val="Check3"/>
            <w:enabled/>
            <w:calcOnExit w:val="0"/>
            <w:checkBox>
              <w:sizeAuto/>
              <w:default w:val="0"/>
            </w:checkBox>
          </w:ffData>
        </w:fldChar>
      </w:r>
      <w:r w:rsidRPr="001D6579">
        <w:rPr>
          <w:rFonts w:ascii="Calibri" w:eastAsia="Calibri" w:hAnsi="Calibri" w:cs="Times New Roman"/>
        </w:rPr>
        <w:instrText xml:space="preserve"> FORMCHECKBOX </w:instrText>
      </w:r>
      <w:r w:rsidR="009B74FC">
        <w:rPr>
          <w:rFonts w:ascii="Calibri" w:eastAsia="Calibri" w:hAnsi="Calibri" w:cs="Times New Roman"/>
        </w:rPr>
      </w:r>
      <w:r w:rsidR="009B74FC">
        <w:rPr>
          <w:rFonts w:ascii="Calibri" w:eastAsia="Calibri" w:hAnsi="Calibri" w:cs="Times New Roman"/>
        </w:rPr>
        <w:fldChar w:fldCharType="separate"/>
      </w:r>
      <w:r w:rsidRPr="001D6579">
        <w:rPr>
          <w:rFonts w:ascii="Calibri" w:eastAsia="Calibri" w:hAnsi="Calibri" w:cs="Times New Roman"/>
        </w:rPr>
        <w:fldChar w:fldCharType="end"/>
      </w:r>
      <w:r w:rsidRPr="001D6579">
        <w:rPr>
          <w:rFonts w:ascii="Calibri" w:eastAsia="Calibri" w:hAnsi="Calibri" w:cs="Times New Roman"/>
        </w:rPr>
        <w:t xml:space="preserve"> Yes  </w:t>
      </w:r>
      <w:r w:rsidRPr="001D6579">
        <w:rPr>
          <w:rFonts w:ascii="Calibri" w:eastAsia="Calibri" w:hAnsi="Calibri" w:cs="Times New Roman"/>
        </w:rPr>
        <w:fldChar w:fldCharType="begin">
          <w:ffData>
            <w:name w:val="Check3"/>
            <w:enabled/>
            <w:calcOnExit w:val="0"/>
            <w:checkBox>
              <w:sizeAuto/>
              <w:default w:val="0"/>
            </w:checkBox>
          </w:ffData>
        </w:fldChar>
      </w:r>
      <w:r w:rsidRPr="001D6579">
        <w:rPr>
          <w:rFonts w:ascii="Calibri" w:eastAsia="Calibri" w:hAnsi="Calibri" w:cs="Times New Roman"/>
        </w:rPr>
        <w:instrText xml:space="preserve"> FORMCHECKBOX </w:instrText>
      </w:r>
      <w:r w:rsidR="009B74FC">
        <w:rPr>
          <w:rFonts w:ascii="Calibri" w:eastAsia="Calibri" w:hAnsi="Calibri" w:cs="Times New Roman"/>
        </w:rPr>
      </w:r>
      <w:r w:rsidR="009B74FC">
        <w:rPr>
          <w:rFonts w:ascii="Calibri" w:eastAsia="Calibri" w:hAnsi="Calibri" w:cs="Times New Roman"/>
        </w:rPr>
        <w:fldChar w:fldCharType="separate"/>
      </w:r>
      <w:r w:rsidRPr="001D6579">
        <w:rPr>
          <w:rFonts w:ascii="Calibri" w:eastAsia="Calibri" w:hAnsi="Calibri" w:cs="Times New Roman"/>
        </w:rPr>
        <w:fldChar w:fldCharType="end"/>
      </w:r>
      <w:r w:rsidRPr="001D6579">
        <w:rPr>
          <w:rFonts w:ascii="Calibri" w:eastAsia="Calibri" w:hAnsi="Calibri" w:cs="Times New Roman"/>
        </w:rPr>
        <w:t xml:space="preserve"> No</w:t>
      </w:r>
      <w:r w:rsidRPr="001D6579">
        <w:rPr>
          <w:rFonts w:ascii="Calibri" w:eastAsia="Calibri" w:hAnsi="Calibri" w:cs="Times New Roman"/>
          <w:u w:val="single"/>
        </w:rPr>
        <w:tab/>
      </w:r>
      <w:r w:rsidRPr="001D6579">
        <w:rPr>
          <w:rFonts w:ascii="Calibri" w:eastAsia="Calibri" w:hAnsi="Calibri" w:cs="Times New Roman"/>
          <w:u w:val="single"/>
        </w:rPr>
        <w:tab/>
      </w:r>
      <w:bookmarkEnd w:id="12"/>
    </w:p>
    <w:tbl>
      <w:tblPr>
        <w:tblStyle w:val="TableGrid"/>
        <w:tblW w:w="10796" w:type="dxa"/>
        <w:tblLayout w:type="fixed"/>
        <w:tblCellMar>
          <w:left w:w="115" w:type="dxa"/>
          <w:right w:w="115" w:type="dxa"/>
        </w:tblCellMar>
        <w:tblLook w:val="04A0" w:firstRow="1" w:lastRow="0" w:firstColumn="1" w:lastColumn="0" w:noHBand="0" w:noVBand="1"/>
      </w:tblPr>
      <w:tblGrid>
        <w:gridCol w:w="4585"/>
        <w:gridCol w:w="1260"/>
        <w:gridCol w:w="4945"/>
        <w:gridCol w:w="6"/>
      </w:tblGrid>
      <w:tr w:rsidR="00EF621D" w14:paraId="7D81EAC0" w14:textId="77777777" w:rsidTr="00C835D6">
        <w:trPr>
          <w:trHeight w:val="287"/>
        </w:trPr>
        <w:tc>
          <w:tcPr>
            <w:tcW w:w="10796" w:type="dxa"/>
            <w:gridSpan w:val="4"/>
            <w:shd w:val="clear" w:color="auto" w:fill="F2F2F2" w:themeFill="background1" w:themeFillShade="F2"/>
          </w:tcPr>
          <w:p w14:paraId="0F279B6A" w14:textId="7E335938" w:rsidR="00EF621D" w:rsidRPr="0034356D" w:rsidRDefault="00EF621D" w:rsidP="00E275DF">
            <w:pPr>
              <w:rPr>
                <w:rFonts w:ascii="Calibri" w:eastAsia="Calibri" w:hAnsi="Calibri" w:cs="Times New Roman"/>
                <w:b/>
                <w:sz w:val="24"/>
                <w:szCs w:val="24"/>
              </w:rPr>
            </w:pPr>
            <w:r w:rsidRPr="0034356D">
              <w:rPr>
                <w:rFonts w:ascii="Calibri" w:eastAsia="Calibri" w:hAnsi="Calibri" w:cs="Times New Roman"/>
                <w:b/>
                <w:sz w:val="24"/>
                <w:szCs w:val="24"/>
              </w:rPr>
              <w:lastRenderedPageBreak/>
              <w:t>SECTION I</w:t>
            </w:r>
            <w:r>
              <w:rPr>
                <w:rFonts w:ascii="Calibri" w:eastAsia="Calibri" w:hAnsi="Calibri" w:cs="Times New Roman"/>
                <w:b/>
                <w:sz w:val="24"/>
                <w:szCs w:val="24"/>
              </w:rPr>
              <w:t>I</w:t>
            </w:r>
            <w:r w:rsidRPr="0034356D">
              <w:rPr>
                <w:rFonts w:ascii="Calibri" w:eastAsia="Calibri" w:hAnsi="Calibri" w:cs="Times New Roman"/>
                <w:b/>
                <w:sz w:val="24"/>
                <w:szCs w:val="24"/>
              </w:rPr>
              <w:tab/>
            </w:r>
            <w:r>
              <w:rPr>
                <w:rFonts w:ascii="Calibri" w:eastAsia="Calibri" w:hAnsi="Calibri" w:cs="Times New Roman"/>
                <w:b/>
                <w:sz w:val="24"/>
                <w:szCs w:val="24"/>
              </w:rPr>
              <w:t>Work History Tab</w:t>
            </w:r>
            <w:r w:rsidR="00711F17">
              <w:rPr>
                <w:rFonts w:ascii="Calibri" w:eastAsia="Calibri" w:hAnsi="Calibri" w:cs="Times New Roman"/>
                <w:b/>
                <w:sz w:val="24"/>
                <w:szCs w:val="24"/>
              </w:rPr>
              <w:t xml:space="preserve"> –</w:t>
            </w:r>
            <w:r>
              <w:rPr>
                <w:rFonts w:ascii="Calibri" w:eastAsia="Calibri" w:hAnsi="Calibri" w:cs="Times New Roman"/>
                <w:b/>
                <w:sz w:val="24"/>
                <w:szCs w:val="24"/>
              </w:rPr>
              <w:t xml:space="preserve"> </w:t>
            </w:r>
            <w:r w:rsidRPr="00EF621D">
              <w:rPr>
                <w:rFonts w:ascii="Calibri" w:eastAsia="Calibri" w:hAnsi="Calibri" w:cs="Times New Roman"/>
                <w:b/>
                <w:sz w:val="24"/>
                <w:szCs w:val="24"/>
              </w:rPr>
              <w:t>The data fields in this section need to be reviewed for all jobs listed on the Work History tab.  Reviewer needs to verify that the information is complete.</w:t>
            </w:r>
          </w:p>
        </w:tc>
      </w:tr>
      <w:tr w:rsidR="00EF621D" w14:paraId="04ABB59C" w14:textId="77777777" w:rsidTr="00113479">
        <w:trPr>
          <w:gridAfter w:val="1"/>
          <w:wAfter w:w="6" w:type="dxa"/>
        </w:trPr>
        <w:tc>
          <w:tcPr>
            <w:tcW w:w="4585" w:type="dxa"/>
          </w:tcPr>
          <w:p w14:paraId="7C17BF42" w14:textId="77777777" w:rsidR="00EF621D" w:rsidRPr="006A657F" w:rsidRDefault="00EF621D" w:rsidP="00AE2C3F">
            <w:pPr>
              <w:jc w:val="center"/>
              <w:rPr>
                <w:b/>
              </w:rPr>
            </w:pPr>
            <w:r w:rsidRPr="006A657F">
              <w:rPr>
                <w:b/>
              </w:rPr>
              <w:t>Data Element</w:t>
            </w:r>
          </w:p>
        </w:tc>
        <w:tc>
          <w:tcPr>
            <w:tcW w:w="1260" w:type="dxa"/>
          </w:tcPr>
          <w:p w14:paraId="36113C64" w14:textId="77777777" w:rsidR="00EF621D" w:rsidRPr="006A657F" w:rsidRDefault="006A657F" w:rsidP="00610D32">
            <w:pPr>
              <w:jc w:val="center"/>
              <w:rPr>
                <w:b/>
              </w:rPr>
            </w:pPr>
            <w:r w:rsidRPr="006A657F">
              <w:rPr>
                <w:b/>
              </w:rPr>
              <w:t>YES/NO</w:t>
            </w:r>
          </w:p>
        </w:tc>
        <w:tc>
          <w:tcPr>
            <w:tcW w:w="4945" w:type="dxa"/>
          </w:tcPr>
          <w:p w14:paraId="4E469415" w14:textId="77777777" w:rsidR="00EF621D" w:rsidRPr="006A657F" w:rsidRDefault="006A657F" w:rsidP="00AE2C3F">
            <w:pPr>
              <w:jc w:val="center"/>
              <w:rPr>
                <w:b/>
              </w:rPr>
            </w:pPr>
            <w:r w:rsidRPr="006A657F">
              <w:rPr>
                <w:b/>
              </w:rPr>
              <w:t>Comment</w:t>
            </w:r>
          </w:p>
        </w:tc>
      </w:tr>
      <w:tr w:rsidR="00EF621D" w14:paraId="2CF88867" w14:textId="77777777" w:rsidTr="00113479">
        <w:trPr>
          <w:gridAfter w:val="1"/>
          <w:wAfter w:w="6" w:type="dxa"/>
        </w:trPr>
        <w:tc>
          <w:tcPr>
            <w:tcW w:w="4585" w:type="dxa"/>
          </w:tcPr>
          <w:p w14:paraId="4A62DC31" w14:textId="77777777" w:rsidR="00EF621D" w:rsidRDefault="006A657F" w:rsidP="00AE2C3F">
            <w:r w:rsidRPr="006A657F">
              <w:t>Job Title (O*Net Code)</w:t>
            </w:r>
          </w:p>
        </w:tc>
        <w:tc>
          <w:tcPr>
            <w:tcW w:w="1260" w:type="dxa"/>
          </w:tcPr>
          <w:p w14:paraId="4DA61852" w14:textId="77777777" w:rsidR="00EF621D" w:rsidRDefault="00EF621D" w:rsidP="00AE2C3F"/>
        </w:tc>
        <w:tc>
          <w:tcPr>
            <w:tcW w:w="4945" w:type="dxa"/>
          </w:tcPr>
          <w:p w14:paraId="77FFD76E" w14:textId="77777777" w:rsidR="00EF621D" w:rsidRDefault="00EF621D" w:rsidP="00AE2C3F"/>
        </w:tc>
      </w:tr>
      <w:tr w:rsidR="00EF621D" w14:paraId="332C82C7" w14:textId="77777777" w:rsidTr="00113479">
        <w:trPr>
          <w:gridAfter w:val="1"/>
          <w:wAfter w:w="6" w:type="dxa"/>
        </w:trPr>
        <w:tc>
          <w:tcPr>
            <w:tcW w:w="4585" w:type="dxa"/>
          </w:tcPr>
          <w:p w14:paraId="5595B18E" w14:textId="77777777" w:rsidR="00EF621D" w:rsidRDefault="006A657F" w:rsidP="00AE2C3F">
            <w:r w:rsidRPr="006A657F">
              <w:t>Start Date</w:t>
            </w:r>
          </w:p>
        </w:tc>
        <w:tc>
          <w:tcPr>
            <w:tcW w:w="1260" w:type="dxa"/>
          </w:tcPr>
          <w:p w14:paraId="6AC98221" w14:textId="77777777" w:rsidR="00EF621D" w:rsidRDefault="00EF621D" w:rsidP="00AE2C3F"/>
        </w:tc>
        <w:tc>
          <w:tcPr>
            <w:tcW w:w="4945" w:type="dxa"/>
          </w:tcPr>
          <w:p w14:paraId="4F921B42" w14:textId="77777777" w:rsidR="00EF621D" w:rsidRDefault="00EF621D" w:rsidP="00AE2C3F"/>
        </w:tc>
      </w:tr>
      <w:tr w:rsidR="00EF621D" w14:paraId="76CAA0E1" w14:textId="77777777" w:rsidTr="00113479">
        <w:trPr>
          <w:gridAfter w:val="1"/>
          <w:wAfter w:w="6" w:type="dxa"/>
        </w:trPr>
        <w:tc>
          <w:tcPr>
            <w:tcW w:w="4585" w:type="dxa"/>
          </w:tcPr>
          <w:p w14:paraId="4DA1D0ED" w14:textId="77777777" w:rsidR="00EF621D" w:rsidRDefault="006A657F" w:rsidP="00AE2C3F">
            <w:r w:rsidRPr="006A657F">
              <w:t>End Date (</w:t>
            </w:r>
            <w:r>
              <w:t xml:space="preserve">if </w:t>
            </w:r>
            <w:r w:rsidR="00F85757">
              <w:t>a</w:t>
            </w:r>
            <w:r>
              <w:t xml:space="preserve"> job has ended</w:t>
            </w:r>
            <w:r w:rsidR="00F85757">
              <w:t xml:space="preserve"> this</w:t>
            </w:r>
            <w:r>
              <w:t xml:space="preserve"> must be completed for all entries</w:t>
            </w:r>
            <w:r w:rsidRPr="006A657F">
              <w:t>)</w:t>
            </w:r>
            <w:r w:rsidRPr="006A657F">
              <w:tab/>
            </w:r>
          </w:p>
        </w:tc>
        <w:tc>
          <w:tcPr>
            <w:tcW w:w="1260" w:type="dxa"/>
          </w:tcPr>
          <w:p w14:paraId="53D8FC9F" w14:textId="77777777" w:rsidR="00EF621D" w:rsidRDefault="00EF621D" w:rsidP="00AE2C3F"/>
        </w:tc>
        <w:tc>
          <w:tcPr>
            <w:tcW w:w="4945" w:type="dxa"/>
          </w:tcPr>
          <w:p w14:paraId="46604883" w14:textId="77777777" w:rsidR="00EF621D" w:rsidRDefault="00EF621D" w:rsidP="00AE2C3F"/>
        </w:tc>
      </w:tr>
      <w:tr w:rsidR="00EF621D" w14:paraId="36E862F5" w14:textId="77777777" w:rsidTr="00113479">
        <w:trPr>
          <w:gridAfter w:val="1"/>
          <w:wAfter w:w="6" w:type="dxa"/>
        </w:trPr>
        <w:tc>
          <w:tcPr>
            <w:tcW w:w="4585" w:type="dxa"/>
          </w:tcPr>
          <w:p w14:paraId="568AC907" w14:textId="77777777" w:rsidR="00EF621D" w:rsidRDefault="006A657F" w:rsidP="00AE2C3F">
            <w:r w:rsidRPr="006A657F">
              <w:t>Hourly Wage (</w:t>
            </w:r>
            <w:r w:rsidR="00113479">
              <w:t>w</w:t>
            </w:r>
            <w:r>
              <w:t>age unit must be s</w:t>
            </w:r>
            <w:r w:rsidRPr="006A657F">
              <w:t xml:space="preserve">et to </w:t>
            </w:r>
            <w:r w:rsidR="00113479">
              <w:t>h</w:t>
            </w:r>
            <w:r w:rsidRPr="006A657F">
              <w:t>ourly)</w:t>
            </w:r>
          </w:p>
        </w:tc>
        <w:tc>
          <w:tcPr>
            <w:tcW w:w="1260" w:type="dxa"/>
          </w:tcPr>
          <w:p w14:paraId="254F03F6" w14:textId="77777777" w:rsidR="00EF621D" w:rsidRDefault="00EF621D" w:rsidP="00AE2C3F"/>
        </w:tc>
        <w:tc>
          <w:tcPr>
            <w:tcW w:w="4945" w:type="dxa"/>
          </w:tcPr>
          <w:p w14:paraId="6357B5DA" w14:textId="77777777" w:rsidR="00EF621D" w:rsidRDefault="00EF621D" w:rsidP="00AE2C3F"/>
        </w:tc>
      </w:tr>
      <w:tr w:rsidR="006A657F" w14:paraId="0447D77B" w14:textId="77777777" w:rsidTr="00113479">
        <w:trPr>
          <w:gridAfter w:val="1"/>
          <w:wAfter w:w="6" w:type="dxa"/>
        </w:trPr>
        <w:tc>
          <w:tcPr>
            <w:tcW w:w="4585" w:type="dxa"/>
          </w:tcPr>
          <w:p w14:paraId="0C292706" w14:textId="77777777" w:rsidR="006A657F" w:rsidRDefault="006A657F" w:rsidP="00AE2C3F">
            <w:r w:rsidRPr="006A657F">
              <w:t>Hours per Week</w:t>
            </w:r>
            <w:r w:rsidRPr="006A657F">
              <w:tab/>
            </w:r>
          </w:p>
        </w:tc>
        <w:tc>
          <w:tcPr>
            <w:tcW w:w="1260" w:type="dxa"/>
          </w:tcPr>
          <w:p w14:paraId="21CAD8BD" w14:textId="77777777" w:rsidR="006A657F" w:rsidRDefault="006A657F" w:rsidP="00AE2C3F"/>
        </w:tc>
        <w:tc>
          <w:tcPr>
            <w:tcW w:w="4945" w:type="dxa"/>
          </w:tcPr>
          <w:p w14:paraId="7DE9900A" w14:textId="77777777" w:rsidR="006A657F" w:rsidRDefault="006A657F" w:rsidP="00AE2C3F"/>
        </w:tc>
      </w:tr>
      <w:tr w:rsidR="006A657F" w14:paraId="20B63640" w14:textId="77777777" w:rsidTr="00113479">
        <w:trPr>
          <w:gridAfter w:val="1"/>
          <w:wAfter w:w="6" w:type="dxa"/>
        </w:trPr>
        <w:tc>
          <w:tcPr>
            <w:tcW w:w="4585" w:type="dxa"/>
          </w:tcPr>
          <w:p w14:paraId="5322494C" w14:textId="77777777" w:rsidR="006A657F" w:rsidRDefault="006A657F" w:rsidP="00AE2C3F">
            <w:r>
              <w:t>Reason for Leaving</w:t>
            </w:r>
            <w:r w:rsidR="00F85757">
              <w:t xml:space="preserve"> </w:t>
            </w:r>
            <w:r w:rsidR="00113479">
              <w:t>(</w:t>
            </w:r>
            <w:r w:rsidR="00C835D6">
              <w:t>status is</w:t>
            </w:r>
            <w:r w:rsidR="00F85757" w:rsidRPr="00F85757">
              <w:t xml:space="preserve"> </w:t>
            </w:r>
            <w:r w:rsidR="00C835D6">
              <w:t>“</w:t>
            </w:r>
            <w:r w:rsidR="00F85757" w:rsidRPr="00F85757">
              <w:t>still</w:t>
            </w:r>
            <w:r w:rsidR="00F85757">
              <w:t xml:space="preserve"> </w:t>
            </w:r>
            <w:r w:rsidR="00F85757" w:rsidRPr="00F85757">
              <w:t>employed</w:t>
            </w:r>
            <w:r w:rsidR="00C835D6">
              <w:t>” if currently working</w:t>
            </w:r>
            <w:r w:rsidR="00F85757">
              <w:t>)</w:t>
            </w:r>
          </w:p>
        </w:tc>
        <w:tc>
          <w:tcPr>
            <w:tcW w:w="1260" w:type="dxa"/>
          </w:tcPr>
          <w:p w14:paraId="6562CA9D" w14:textId="77777777" w:rsidR="006A657F" w:rsidRDefault="006A657F" w:rsidP="00AE2C3F"/>
        </w:tc>
        <w:tc>
          <w:tcPr>
            <w:tcW w:w="4945" w:type="dxa"/>
          </w:tcPr>
          <w:p w14:paraId="1A03D95B" w14:textId="77777777" w:rsidR="006A657F" w:rsidRDefault="006A657F" w:rsidP="00AE2C3F"/>
        </w:tc>
      </w:tr>
    </w:tbl>
    <w:p w14:paraId="094C05F4" w14:textId="77777777" w:rsidR="00EF621D" w:rsidRDefault="00EF621D" w:rsidP="00EA32F2">
      <w:pPr>
        <w:spacing w:after="0" w:line="240" w:lineRule="auto"/>
      </w:pPr>
    </w:p>
    <w:tbl>
      <w:tblPr>
        <w:tblStyle w:val="TableGrid"/>
        <w:tblW w:w="0" w:type="auto"/>
        <w:tblLayout w:type="fixed"/>
        <w:tblLook w:val="04A0" w:firstRow="1" w:lastRow="0" w:firstColumn="1" w:lastColumn="0" w:noHBand="0" w:noVBand="1"/>
      </w:tblPr>
      <w:tblGrid>
        <w:gridCol w:w="10790"/>
      </w:tblGrid>
      <w:tr w:rsidR="0034356D" w14:paraId="714AEA45" w14:textId="77777777" w:rsidTr="0034356D">
        <w:trPr>
          <w:trHeight w:val="287"/>
        </w:trPr>
        <w:tc>
          <w:tcPr>
            <w:tcW w:w="10790" w:type="dxa"/>
            <w:shd w:val="clear" w:color="auto" w:fill="F2F2F2" w:themeFill="background1" w:themeFillShade="F2"/>
          </w:tcPr>
          <w:p w14:paraId="448D06CE" w14:textId="77777777" w:rsidR="0034356D" w:rsidRPr="0034356D" w:rsidRDefault="0034356D" w:rsidP="00FE6B4C">
            <w:pPr>
              <w:rPr>
                <w:rFonts w:ascii="Calibri" w:eastAsia="Calibri" w:hAnsi="Calibri" w:cs="Times New Roman"/>
                <w:b/>
                <w:sz w:val="24"/>
                <w:szCs w:val="24"/>
              </w:rPr>
            </w:pPr>
            <w:bookmarkStart w:id="13" w:name="_Hlk11328218"/>
            <w:bookmarkStart w:id="14" w:name="_Hlk11328226"/>
            <w:r w:rsidRPr="0034356D">
              <w:rPr>
                <w:rFonts w:ascii="Calibri" w:eastAsia="Calibri" w:hAnsi="Calibri" w:cs="Times New Roman"/>
                <w:b/>
                <w:sz w:val="24"/>
                <w:szCs w:val="24"/>
              </w:rPr>
              <w:t>SECTION I</w:t>
            </w:r>
            <w:r w:rsidR="00D727AE">
              <w:rPr>
                <w:rFonts w:ascii="Calibri" w:eastAsia="Calibri" w:hAnsi="Calibri" w:cs="Times New Roman"/>
                <w:b/>
                <w:sz w:val="24"/>
                <w:szCs w:val="24"/>
              </w:rPr>
              <w:t>II</w:t>
            </w:r>
            <w:r w:rsidRPr="0034356D">
              <w:rPr>
                <w:rFonts w:ascii="Calibri" w:eastAsia="Calibri" w:hAnsi="Calibri" w:cs="Times New Roman"/>
                <w:b/>
                <w:sz w:val="24"/>
                <w:szCs w:val="24"/>
              </w:rPr>
              <w:tab/>
              <w:t>DEI 8 Tab</w:t>
            </w:r>
            <w:bookmarkEnd w:id="13"/>
            <w:r w:rsidR="00D727AE">
              <w:rPr>
                <w:rFonts w:ascii="Calibri" w:eastAsia="Calibri" w:hAnsi="Calibri" w:cs="Times New Roman"/>
                <w:b/>
                <w:sz w:val="24"/>
                <w:szCs w:val="24"/>
              </w:rPr>
              <w:t xml:space="preserve"> – Customer Detail Window</w:t>
            </w:r>
          </w:p>
        </w:tc>
      </w:tr>
      <w:bookmarkEnd w:id="14"/>
    </w:tbl>
    <w:p w14:paraId="620A464F" w14:textId="77777777" w:rsidR="0034356D" w:rsidRPr="00CA2918" w:rsidRDefault="0034356D" w:rsidP="00EA32F2">
      <w:pPr>
        <w:spacing w:after="0"/>
      </w:pPr>
    </w:p>
    <w:p w14:paraId="3F383E9C" w14:textId="77777777" w:rsidR="006A3AC4" w:rsidRPr="001D6579" w:rsidRDefault="0054513A" w:rsidP="006A3AC4">
      <w:pPr>
        <w:spacing w:after="120"/>
        <w:rPr>
          <w:rFonts w:ascii="Calibri" w:eastAsia="Calibri" w:hAnsi="Calibri" w:cs="Times New Roman"/>
          <w:u w:val="single"/>
        </w:rPr>
      </w:pPr>
      <w:r w:rsidRPr="001D6579">
        <w:rPr>
          <w:b/>
        </w:rPr>
        <w:t xml:space="preserve">1. </w:t>
      </w:r>
      <w:r w:rsidR="006A3AC4" w:rsidRPr="001D6579">
        <w:rPr>
          <w:b/>
        </w:rPr>
        <w:t>Enrolled in Career Pathways?</w:t>
      </w:r>
      <w:r w:rsidR="006A3AC4" w:rsidRPr="001D6579">
        <w:rPr>
          <w:b/>
        </w:rPr>
        <w:tab/>
      </w:r>
      <w:bookmarkStart w:id="15" w:name="_Hlk11757510"/>
      <w:r w:rsidR="006A3AC4" w:rsidRPr="001D6579">
        <w:rPr>
          <w:rFonts w:ascii="Calibri" w:eastAsia="Calibri" w:hAnsi="Calibri" w:cs="Times New Roman"/>
        </w:rPr>
        <w:fldChar w:fldCharType="begin">
          <w:ffData>
            <w:name w:val="Check3"/>
            <w:enabled/>
            <w:calcOnExit w:val="0"/>
            <w:checkBox>
              <w:sizeAuto/>
              <w:default w:val="0"/>
            </w:checkBox>
          </w:ffData>
        </w:fldChar>
      </w:r>
      <w:r w:rsidR="006A3AC4" w:rsidRPr="001D6579">
        <w:rPr>
          <w:rFonts w:ascii="Calibri" w:eastAsia="Calibri" w:hAnsi="Calibri" w:cs="Times New Roman"/>
        </w:rPr>
        <w:instrText xml:space="preserve"> FORMCHECKBOX </w:instrText>
      </w:r>
      <w:r w:rsidR="009B74FC">
        <w:rPr>
          <w:rFonts w:ascii="Calibri" w:eastAsia="Calibri" w:hAnsi="Calibri" w:cs="Times New Roman"/>
        </w:rPr>
      </w:r>
      <w:r w:rsidR="009B74FC">
        <w:rPr>
          <w:rFonts w:ascii="Calibri" w:eastAsia="Calibri" w:hAnsi="Calibri" w:cs="Times New Roman"/>
        </w:rPr>
        <w:fldChar w:fldCharType="separate"/>
      </w:r>
      <w:r w:rsidR="006A3AC4" w:rsidRPr="001D6579">
        <w:rPr>
          <w:rFonts w:ascii="Calibri" w:eastAsia="Calibri" w:hAnsi="Calibri" w:cs="Times New Roman"/>
        </w:rPr>
        <w:fldChar w:fldCharType="end"/>
      </w:r>
      <w:r w:rsidR="006A3AC4" w:rsidRPr="001D6579">
        <w:rPr>
          <w:rFonts w:ascii="Calibri" w:eastAsia="Calibri" w:hAnsi="Calibri" w:cs="Times New Roman"/>
        </w:rPr>
        <w:t xml:space="preserve"> Yes  </w:t>
      </w:r>
      <w:r w:rsidR="006A3AC4" w:rsidRPr="001D6579">
        <w:rPr>
          <w:rFonts w:ascii="Calibri" w:eastAsia="Calibri" w:hAnsi="Calibri" w:cs="Times New Roman"/>
        </w:rPr>
        <w:fldChar w:fldCharType="begin">
          <w:ffData>
            <w:name w:val="Check3"/>
            <w:enabled/>
            <w:calcOnExit w:val="0"/>
            <w:checkBox>
              <w:sizeAuto/>
              <w:default w:val="0"/>
            </w:checkBox>
          </w:ffData>
        </w:fldChar>
      </w:r>
      <w:r w:rsidR="006A3AC4" w:rsidRPr="001D6579">
        <w:rPr>
          <w:rFonts w:ascii="Calibri" w:eastAsia="Calibri" w:hAnsi="Calibri" w:cs="Times New Roman"/>
        </w:rPr>
        <w:instrText xml:space="preserve"> FORMCHECKBOX </w:instrText>
      </w:r>
      <w:r w:rsidR="009B74FC">
        <w:rPr>
          <w:rFonts w:ascii="Calibri" w:eastAsia="Calibri" w:hAnsi="Calibri" w:cs="Times New Roman"/>
        </w:rPr>
      </w:r>
      <w:r w:rsidR="009B74FC">
        <w:rPr>
          <w:rFonts w:ascii="Calibri" w:eastAsia="Calibri" w:hAnsi="Calibri" w:cs="Times New Roman"/>
        </w:rPr>
        <w:fldChar w:fldCharType="separate"/>
      </w:r>
      <w:r w:rsidR="006A3AC4" w:rsidRPr="001D6579">
        <w:rPr>
          <w:rFonts w:ascii="Calibri" w:eastAsia="Calibri" w:hAnsi="Calibri" w:cs="Times New Roman"/>
        </w:rPr>
        <w:fldChar w:fldCharType="end"/>
      </w:r>
      <w:r w:rsidR="006A3AC4" w:rsidRPr="001D6579">
        <w:rPr>
          <w:rFonts w:ascii="Calibri" w:eastAsia="Calibri" w:hAnsi="Calibri" w:cs="Times New Roman"/>
        </w:rPr>
        <w:t xml:space="preserve"> No</w:t>
      </w:r>
      <w:bookmarkEnd w:id="15"/>
      <w:r w:rsidR="006A3AC4" w:rsidRPr="001D6579">
        <w:rPr>
          <w:rFonts w:ascii="Calibri" w:eastAsia="Calibri" w:hAnsi="Calibri" w:cs="Times New Roman"/>
        </w:rPr>
        <w:tab/>
        <w:t>If Yes, enter date</w:t>
      </w:r>
      <w:r w:rsidR="00FC31DB">
        <w:rPr>
          <w:rFonts w:ascii="Calibri" w:eastAsia="Calibri" w:hAnsi="Calibri" w:cs="Times New Roman"/>
        </w:rPr>
        <w:t xml:space="preserve"> </w:t>
      </w:r>
      <w:r w:rsidR="006A3AC4" w:rsidRPr="001D6579">
        <w:rPr>
          <w:rFonts w:ascii="Calibri" w:eastAsia="Calibri" w:hAnsi="Calibri" w:cs="Times New Roman"/>
          <w:u w:val="single"/>
        </w:rPr>
        <w:tab/>
      </w:r>
      <w:r w:rsidR="006A3AC4" w:rsidRPr="001D6579">
        <w:rPr>
          <w:rFonts w:ascii="Calibri" w:eastAsia="Calibri" w:hAnsi="Calibri" w:cs="Times New Roman"/>
          <w:u w:val="single"/>
        </w:rPr>
        <w:tab/>
      </w:r>
      <w:r w:rsidR="00FC31DB">
        <w:rPr>
          <w:rFonts w:ascii="Calibri" w:eastAsia="Calibri" w:hAnsi="Calibri" w:cs="Times New Roman"/>
          <w:u w:val="single"/>
        </w:rPr>
        <w:tab/>
      </w:r>
      <w:r w:rsidR="00FC31DB">
        <w:rPr>
          <w:rFonts w:ascii="Calibri" w:eastAsia="Calibri" w:hAnsi="Calibri" w:cs="Times New Roman"/>
          <w:u w:val="single"/>
        </w:rPr>
        <w:tab/>
      </w:r>
    </w:p>
    <w:p w14:paraId="6BC6AE73" w14:textId="77777777" w:rsidR="00675AFC" w:rsidRDefault="00FC31DB" w:rsidP="0054513A">
      <w:pPr>
        <w:spacing w:after="0"/>
        <w:rPr>
          <w:rFonts w:ascii="Calibri" w:eastAsia="Calibri" w:hAnsi="Calibri" w:cs="Times New Roman"/>
          <w:sz w:val="20"/>
          <w:szCs w:val="20"/>
        </w:rPr>
      </w:pPr>
      <w:r w:rsidRPr="00EA32F2">
        <w:rPr>
          <w:rFonts w:ascii="Calibri" w:eastAsia="Calibri" w:hAnsi="Calibri" w:cs="Times New Roman"/>
          <w:b/>
        </w:rPr>
        <w:t>2</w:t>
      </w:r>
      <w:r w:rsidR="00675AFC" w:rsidRPr="00EA32F2">
        <w:rPr>
          <w:rFonts w:ascii="Calibri" w:eastAsia="Calibri" w:hAnsi="Calibri" w:cs="Times New Roman"/>
          <w:b/>
        </w:rPr>
        <w:t xml:space="preserve">. </w:t>
      </w:r>
      <w:r w:rsidR="004E43D7" w:rsidRPr="00EA32F2">
        <w:rPr>
          <w:rFonts w:ascii="Calibri" w:eastAsia="Calibri" w:hAnsi="Calibri" w:cs="Times New Roman"/>
          <w:b/>
        </w:rPr>
        <w:t xml:space="preserve">If enrolled in Career Pathway is </w:t>
      </w:r>
      <w:r w:rsidR="006914EB" w:rsidRPr="00EA32F2">
        <w:rPr>
          <w:rFonts w:ascii="Calibri" w:eastAsia="Calibri" w:hAnsi="Calibri" w:cs="Times New Roman"/>
          <w:b/>
        </w:rPr>
        <w:t>a</w:t>
      </w:r>
      <w:r w:rsidR="00675AFC" w:rsidRPr="00EA32F2">
        <w:rPr>
          <w:rFonts w:ascii="Calibri" w:eastAsia="Calibri" w:hAnsi="Calibri" w:cs="Times New Roman"/>
          <w:b/>
        </w:rPr>
        <w:t xml:space="preserve"> “DEI Supplemental” funded training service </w:t>
      </w:r>
      <w:r w:rsidR="004E43D7" w:rsidRPr="00EA32F2">
        <w:rPr>
          <w:rFonts w:ascii="Calibri" w:eastAsia="Calibri" w:hAnsi="Calibri" w:cs="Times New Roman"/>
          <w:b/>
        </w:rPr>
        <w:t xml:space="preserve">entered </w:t>
      </w:r>
      <w:r w:rsidR="00675AFC" w:rsidRPr="00EA32F2">
        <w:rPr>
          <w:rFonts w:ascii="Calibri" w:eastAsia="Calibri" w:hAnsi="Calibri" w:cs="Times New Roman"/>
          <w:b/>
        </w:rPr>
        <w:t>in OSOS?</w:t>
      </w:r>
      <w:r w:rsidR="00675AFC" w:rsidRPr="00675AFC">
        <w:rPr>
          <w:rFonts w:ascii="Calibri" w:eastAsia="Calibri" w:hAnsi="Calibri" w:cs="Times New Roman"/>
          <w:sz w:val="20"/>
          <w:szCs w:val="20"/>
        </w:rPr>
        <w:fldChar w:fldCharType="begin">
          <w:ffData>
            <w:name w:val="Check3"/>
            <w:enabled/>
            <w:calcOnExit w:val="0"/>
            <w:checkBox>
              <w:sizeAuto/>
              <w:default w:val="0"/>
            </w:checkBox>
          </w:ffData>
        </w:fldChar>
      </w:r>
      <w:r w:rsidR="00675AFC" w:rsidRPr="00675AFC">
        <w:rPr>
          <w:rFonts w:ascii="Calibri" w:eastAsia="Calibri" w:hAnsi="Calibri" w:cs="Times New Roman"/>
          <w:sz w:val="20"/>
          <w:szCs w:val="20"/>
        </w:rPr>
        <w:instrText xml:space="preserve"> FORMCHECKBOX </w:instrText>
      </w:r>
      <w:r w:rsidR="009B74FC">
        <w:rPr>
          <w:rFonts w:ascii="Calibri" w:eastAsia="Calibri" w:hAnsi="Calibri" w:cs="Times New Roman"/>
          <w:sz w:val="20"/>
          <w:szCs w:val="20"/>
        </w:rPr>
      </w:r>
      <w:r w:rsidR="009B74FC">
        <w:rPr>
          <w:rFonts w:ascii="Calibri" w:eastAsia="Calibri" w:hAnsi="Calibri" w:cs="Times New Roman"/>
          <w:sz w:val="20"/>
          <w:szCs w:val="20"/>
        </w:rPr>
        <w:fldChar w:fldCharType="separate"/>
      </w:r>
      <w:r w:rsidR="00675AFC" w:rsidRPr="00675AFC">
        <w:rPr>
          <w:rFonts w:ascii="Calibri" w:eastAsia="Calibri" w:hAnsi="Calibri" w:cs="Times New Roman"/>
          <w:sz w:val="20"/>
          <w:szCs w:val="20"/>
        </w:rPr>
        <w:fldChar w:fldCharType="end"/>
      </w:r>
      <w:r w:rsidR="00675AFC" w:rsidRPr="00675AFC">
        <w:rPr>
          <w:rFonts w:ascii="Calibri" w:eastAsia="Calibri" w:hAnsi="Calibri" w:cs="Times New Roman"/>
          <w:sz w:val="20"/>
          <w:szCs w:val="20"/>
        </w:rPr>
        <w:t xml:space="preserve"> Yes  </w:t>
      </w:r>
      <w:bookmarkStart w:id="16" w:name="_Hlk11757525"/>
      <w:r w:rsidR="00675AFC" w:rsidRPr="00675AFC">
        <w:rPr>
          <w:rFonts w:ascii="Calibri" w:eastAsia="Calibri" w:hAnsi="Calibri" w:cs="Times New Roman"/>
          <w:sz w:val="20"/>
          <w:szCs w:val="20"/>
        </w:rPr>
        <w:fldChar w:fldCharType="begin">
          <w:ffData>
            <w:name w:val="Check3"/>
            <w:enabled/>
            <w:calcOnExit w:val="0"/>
            <w:checkBox>
              <w:sizeAuto/>
              <w:default w:val="0"/>
            </w:checkBox>
          </w:ffData>
        </w:fldChar>
      </w:r>
      <w:r w:rsidR="00675AFC" w:rsidRPr="00675AFC">
        <w:rPr>
          <w:rFonts w:ascii="Calibri" w:eastAsia="Calibri" w:hAnsi="Calibri" w:cs="Times New Roman"/>
          <w:sz w:val="20"/>
          <w:szCs w:val="20"/>
        </w:rPr>
        <w:instrText xml:space="preserve"> FORMCHECKBOX </w:instrText>
      </w:r>
      <w:r w:rsidR="009B74FC">
        <w:rPr>
          <w:rFonts w:ascii="Calibri" w:eastAsia="Calibri" w:hAnsi="Calibri" w:cs="Times New Roman"/>
          <w:sz w:val="20"/>
          <w:szCs w:val="20"/>
        </w:rPr>
      </w:r>
      <w:r w:rsidR="009B74FC">
        <w:rPr>
          <w:rFonts w:ascii="Calibri" w:eastAsia="Calibri" w:hAnsi="Calibri" w:cs="Times New Roman"/>
          <w:sz w:val="20"/>
          <w:szCs w:val="20"/>
        </w:rPr>
        <w:fldChar w:fldCharType="separate"/>
      </w:r>
      <w:r w:rsidR="00675AFC" w:rsidRPr="00675AFC">
        <w:rPr>
          <w:rFonts w:ascii="Calibri" w:eastAsia="Calibri" w:hAnsi="Calibri" w:cs="Times New Roman"/>
          <w:sz w:val="20"/>
          <w:szCs w:val="20"/>
        </w:rPr>
        <w:fldChar w:fldCharType="end"/>
      </w:r>
      <w:r w:rsidR="00675AFC" w:rsidRPr="00675AFC">
        <w:rPr>
          <w:rFonts w:ascii="Calibri" w:eastAsia="Calibri" w:hAnsi="Calibri" w:cs="Times New Roman"/>
          <w:sz w:val="20"/>
          <w:szCs w:val="20"/>
        </w:rPr>
        <w:t xml:space="preserve"> No</w:t>
      </w:r>
      <w:bookmarkEnd w:id="16"/>
      <w:r w:rsidR="00675AFC">
        <w:rPr>
          <w:rFonts w:ascii="Calibri" w:eastAsia="Calibri" w:hAnsi="Calibri" w:cs="Times New Roman"/>
          <w:sz w:val="20"/>
          <w:szCs w:val="20"/>
        </w:rPr>
        <w:t xml:space="preserve">  </w:t>
      </w:r>
      <w:r w:rsidR="00675AFC" w:rsidRPr="00675AFC">
        <w:rPr>
          <w:rFonts w:ascii="Calibri" w:eastAsia="Calibri" w:hAnsi="Calibri" w:cs="Times New Roman"/>
          <w:sz w:val="20"/>
          <w:szCs w:val="20"/>
        </w:rPr>
        <w:fldChar w:fldCharType="begin">
          <w:ffData>
            <w:name w:val="Check3"/>
            <w:enabled/>
            <w:calcOnExit w:val="0"/>
            <w:checkBox>
              <w:sizeAuto/>
              <w:default w:val="0"/>
            </w:checkBox>
          </w:ffData>
        </w:fldChar>
      </w:r>
      <w:r w:rsidR="00675AFC" w:rsidRPr="00675AFC">
        <w:rPr>
          <w:rFonts w:ascii="Calibri" w:eastAsia="Calibri" w:hAnsi="Calibri" w:cs="Times New Roman"/>
          <w:sz w:val="20"/>
          <w:szCs w:val="20"/>
        </w:rPr>
        <w:instrText xml:space="preserve"> FORMCHECKBOX </w:instrText>
      </w:r>
      <w:r w:rsidR="009B74FC">
        <w:rPr>
          <w:rFonts w:ascii="Calibri" w:eastAsia="Calibri" w:hAnsi="Calibri" w:cs="Times New Roman"/>
          <w:sz w:val="20"/>
          <w:szCs w:val="20"/>
        </w:rPr>
      </w:r>
      <w:r w:rsidR="009B74FC">
        <w:rPr>
          <w:rFonts w:ascii="Calibri" w:eastAsia="Calibri" w:hAnsi="Calibri" w:cs="Times New Roman"/>
          <w:sz w:val="20"/>
          <w:szCs w:val="20"/>
        </w:rPr>
        <w:fldChar w:fldCharType="separate"/>
      </w:r>
      <w:r w:rsidR="00675AFC" w:rsidRPr="00675AFC">
        <w:rPr>
          <w:rFonts w:ascii="Calibri" w:eastAsia="Calibri" w:hAnsi="Calibri" w:cs="Times New Roman"/>
          <w:sz w:val="20"/>
          <w:szCs w:val="20"/>
        </w:rPr>
        <w:fldChar w:fldCharType="end"/>
      </w:r>
      <w:r w:rsidR="00675AFC" w:rsidRPr="00675AFC">
        <w:rPr>
          <w:rFonts w:ascii="Calibri" w:eastAsia="Calibri" w:hAnsi="Calibri" w:cs="Times New Roman"/>
          <w:sz w:val="20"/>
          <w:szCs w:val="20"/>
        </w:rPr>
        <w:t xml:space="preserve"> N</w:t>
      </w:r>
      <w:r w:rsidR="00675AFC">
        <w:rPr>
          <w:rFonts w:ascii="Calibri" w:eastAsia="Calibri" w:hAnsi="Calibri" w:cs="Times New Roman"/>
          <w:sz w:val="20"/>
          <w:szCs w:val="20"/>
        </w:rPr>
        <w:t>/A</w:t>
      </w:r>
    </w:p>
    <w:p w14:paraId="401F726E" w14:textId="77777777" w:rsidR="0054513A" w:rsidRPr="003F663B" w:rsidRDefault="00675AFC" w:rsidP="0054513A">
      <w:pPr>
        <w:spacing w:after="0"/>
        <w:rPr>
          <w:rFonts w:ascii="Calibri" w:eastAsia="Calibri" w:hAnsi="Calibri" w:cs="Times New Roman"/>
          <w:sz w:val="20"/>
          <w:szCs w:val="20"/>
        </w:rPr>
      </w:pPr>
      <w:r>
        <w:rPr>
          <w:rFonts w:ascii="Calibri" w:eastAsia="Calibri" w:hAnsi="Calibri" w:cs="Times New Roman"/>
          <w:sz w:val="20"/>
          <w:szCs w:val="20"/>
        </w:rPr>
        <w:t xml:space="preserve">NOTE: DEI 8 participants who are reported as </w:t>
      </w:r>
      <w:r w:rsidR="003F663B" w:rsidRPr="003F663B">
        <w:rPr>
          <w:rFonts w:ascii="Calibri" w:eastAsia="Calibri" w:hAnsi="Calibri" w:cs="Times New Roman"/>
          <w:sz w:val="20"/>
          <w:szCs w:val="20"/>
        </w:rPr>
        <w:t xml:space="preserve">enrolled in </w:t>
      </w:r>
      <w:r>
        <w:rPr>
          <w:rFonts w:ascii="Calibri" w:eastAsia="Calibri" w:hAnsi="Calibri" w:cs="Times New Roman"/>
          <w:sz w:val="20"/>
          <w:szCs w:val="20"/>
        </w:rPr>
        <w:t xml:space="preserve">a </w:t>
      </w:r>
      <w:r w:rsidR="003F663B" w:rsidRPr="003F663B">
        <w:rPr>
          <w:rFonts w:ascii="Calibri" w:eastAsia="Calibri" w:hAnsi="Calibri" w:cs="Times New Roman"/>
          <w:sz w:val="20"/>
          <w:szCs w:val="20"/>
        </w:rPr>
        <w:t xml:space="preserve">Career Pathway </w:t>
      </w:r>
      <w:r w:rsidR="00B17C19" w:rsidRPr="00B17C19">
        <w:rPr>
          <w:rFonts w:ascii="Calibri" w:eastAsia="Calibri" w:hAnsi="Calibri" w:cs="Times New Roman"/>
          <w:sz w:val="20"/>
          <w:szCs w:val="20"/>
          <w:u w:val="single"/>
        </w:rPr>
        <w:t>must have</w:t>
      </w:r>
      <w:r w:rsidR="003F663B" w:rsidRPr="003F663B">
        <w:rPr>
          <w:rFonts w:ascii="Calibri" w:eastAsia="Calibri" w:hAnsi="Calibri" w:cs="Times New Roman"/>
          <w:sz w:val="20"/>
          <w:szCs w:val="20"/>
        </w:rPr>
        <w:t xml:space="preserve"> a </w:t>
      </w:r>
      <w:r>
        <w:rPr>
          <w:rFonts w:ascii="Calibri" w:eastAsia="Calibri" w:hAnsi="Calibri" w:cs="Times New Roman"/>
          <w:sz w:val="20"/>
          <w:szCs w:val="20"/>
        </w:rPr>
        <w:t xml:space="preserve">training </w:t>
      </w:r>
      <w:r w:rsidR="003F663B" w:rsidRPr="003F663B">
        <w:rPr>
          <w:rFonts w:ascii="Calibri" w:eastAsia="Calibri" w:hAnsi="Calibri" w:cs="Times New Roman"/>
          <w:sz w:val="20"/>
          <w:szCs w:val="20"/>
        </w:rPr>
        <w:t xml:space="preserve">service recorded and funded with </w:t>
      </w:r>
      <w:r>
        <w:rPr>
          <w:rFonts w:ascii="Calibri" w:eastAsia="Calibri" w:hAnsi="Calibri" w:cs="Times New Roman"/>
          <w:sz w:val="20"/>
          <w:szCs w:val="20"/>
        </w:rPr>
        <w:t>“</w:t>
      </w:r>
      <w:r w:rsidR="003F663B" w:rsidRPr="003F663B">
        <w:rPr>
          <w:rFonts w:ascii="Calibri" w:eastAsia="Calibri" w:hAnsi="Calibri" w:cs="Times New Roman"/>
          <w:sz w:val="20"/>
          <w:szCs w:val="20"/>
        </w:rPr>
        <w:t xml:space="preserve">DEI </w:t>
      </w:r>
      <w:r>
        <w:rPr>
          <w:rFonts w:ascii="Calibri" w:eastAsia="Calibri" w:hAnsi="Calibri" w:cs="Times New Roman"/>
          <w:sz w:val="20"/>
          <w:szCs w:val="20"/>
        </w:rPr>
        <w:t xml:space="preserve">Supplemental” </w:t>
      </w:r>
      <w:r w:rsidR="003F663B" w:rsidRPr="003F663B">
        <w:rPr>
          <w:rFonts w:ascii="Calibri" w:eastAsia="Calibri" w:hAnsi="Calibri" w:cs="Times New Roman"/>
          <w:sz w:val="20"/>
          <w:szCs w:val="20"/>
        </w:rPr>
        <w:t>funds.</w:t>
      </w:r>
    </w:p>
    <w:p w14:paraId="1175BB28" w14:textId="77777777" w:rsidR="003F663B" w:rsidRPr="00C835D6" w:rsidRDefault="003F663B" w:rsidP="00EA32F2">
      <w:pPr>
        <w:spacing w:after="0" w:line="240" w:lineRule="auto"/>
        <w:rPr>
          <w:rFonts w:ascii="Calibri" w:eastAsia="Calibri" w:hAnsi="Calibri" w:cs="Times New Roman"/>
          <w:sz w:val="20"/>
          <w:szCs w:val="20"/>
        </w:rPr>
      </w:pPr>
    </w:p>
    <w:p w14:paraId="6C99B529" w14:textId="52BDF1E8" w:rsidR="0054513A" w:rsidRPr="001D6579" w:rsidRDefault="00FC31DB" w:rsidP="00C835D6">
      <w:pPr>
        <w:spacing w:after="120" w:line="240" w:lineRule="auto"/>
        <w:rPr>
          <w:rFonts w:ascii="Calibri" w:eastAsia="Calibri" w:hAnsi="Calibri" w:cs="Times New Roman"/>
          <w:b/>
        </w:rPr>
      </w:pPr>
      <w:r>
        <w:rPr>
          <w:rFonts w:ascii="Calibri" w:eastAsia="Calibri" w:hAnsi="Calibri" w:cs="Times New Roman"/>
          <w:b/>
        </w:rPr>
        <w:t>3</w:t>
      </w:r>
      <w:r w:rsidR="0054513A" w:rsidRPr="001D6579">
        <w:rPr>
          <w:rFonts w:ascii="Calibri" w:eastAsia="Calibri" w:hAnsi="Calibri" w:cs="Times New Roman"/>
          <w:b/>
        </w:rPr>
        <w:t>. Service Delivery Strategies</w:t>
      </w:r>
      <w:r w:rsidR="00D01374">
        <w:rPr>
          <w:rFonts w:ascii="Calibri" w:eastAsia="Calibri" w:hAnsi="Calibri" w:cs="Times New Roman"/>
          <w:b/>
        </w:rPr>
        <w:t xml:space="preserve"> – Identify and determine if strateg</w:t>
      </w:r>
      <w:r w:rsidR="00CA087E">
        <w:rPr>
          <w:rFonts w:ascii="Calibri" w:eastAsia="Calibri" w:hAnsi="Calibri" w:cs="Times New Roman"/>
          <w:b/>
        </w:rPr>
        <w:t>ies are</w:t>
      </w:r>
      <w:r w:rsidR="00D01374">
        <w:rPr>
          <w:rFonts w:ascii="Calibri" w:eastAsia="Calibri" w:hAnsi="Calibri" w:cs="Times New Roman"/>
          <w:b/>
        </w:rPr>
        <w:t xml:space="preserve"> consistent with DRC monthly report </w:t>
      </w:r>
      <w:r w:rsidR="00CA087E">
        <w:rPr>
          <w:rFonts w:ascii="Calibri" w:eastAsia="Calibri" w:hAnsi="Calibri" w:cs="Times New Roman"/>
          <w:b/>
        </w:rPr>
        <w:t xml:space="preserve">and other information in the record </w:t>
      </w:r>
      <w:r w:rsidR="00711F17">
        <w:rPr>
          <w:rFonts w:ascii="Calibri" w:eastAsia="Calibri" w:hAnsi="Calibri" w:cs="Times New Roman"/>
          <w:b/>
        </w:rPr>
        <w:t>(</w:t>
      </w:r>
      <w:r w:rsidR="00CA087E">
        <w:rPr>
          <w:rFonts w:ascii="Calibri" w:eastAsia="Calibri" w:hAnsi="Calibri" w:cs="Times New Roman"/>
          <w:b/>
        </w:rPr>
        <w:t>e.g.</w:t>
      </w:r>
      <w:r w:rsidR="00711F17">
        <w:rPr>
          <w:rFonts w:ascii="Calibri" w:eastAsia="Calibri" w:hAnsi="Calibri" w:cs="Times New Roman"/>
          <w:b/>
        </w:rPr>
        <w:t>,</w:t>
      </w:r>
      <w:r w:rsidR="00CA087E">
        <w:rPr>
          <w:rFonts w:ascii="Calibri" w:eastAsia="Calibri" w:hAnsi="Calibri" w:cs="Times New Roman"/>
          <w:b/>
        </w:rPr>
        <w:t xml:space="preserve"> comments</w:t>
      </w:r>
      <w:r w:rsidR="00711F17">
        <w:rPr>
          <w:rFonts w:ascii="Calibri" w:eastAsia="Calibri" w:hAnsi="Calibri" w:cs="Times New Roman"/>
          <w:b/>
        </w:rPr>
        <w:t>)</w:t>
      </w:r>
      <w:r w:rsidR="00CA087E">
        <w:rPr>
          <w:rFonts w:ascii="Calibri" w:eastAsia="Calibri" w:hAnsi="Calibri" w:cs="Times New Roman"/>
          <w:b/>
        </w:rPr>
        <w:t>.</w:t>
      </w:r>
    </w:p>
    <w:tbl>
      <w:tblPr>
        <w:tblStyle w:val="TableGrid"/>
        <w:tblW w:w="0" w:type="auto"/>
        <w:tblLook w:val="04A0" w:firstRow="1" w:lastRow="0" w:firstColumn="1" w:lastColumn="0" w:noHBand="0" w:noVBand="1"/>
      </w:tblPr>
      <w:tblGrid>
        <w:gridCol w:w="5310"/>
        <w:gridCol w:w="1080"/>
        <w:gridCol w:w="4400"/>
      </w:tblGrid>
      <w:tr w:rsidR="00FE6B4C" w:rsidRPr="001D6579" w14:paraId="5011477B" w14:textId="77777777" w:rsidTr="006C2A68">
        <w:tc>
          <w:tcPr>
            <w:tcW w:w="5310" w:type="dxa"/>
            <w:vAlign w:val="center"/>
          </w:tcPr>
          <w:p w14:paraId="5FC7D89C" w14:textId="77777777" w:rsidR="00FE6B4C" w:rsidRPr="001D6579" w:rsidRDefault="00FE6B4C" w:rsidP="00FE6B4C">
            <w:pPr>
              <w:jc w:val="center"/>
              <w:rPr>
                <w:rFonts w:cs="Arial"/>
                <w:b/>
                <w:bCs/>
              </w:rPr>
            </w:pPr>
            <w:r w:rsidRPr="001D6579">
              <w:rPr>
                <w:rFonts w:cs="Arial"/>
                <w:b/>
                <w:bCs/>
              </w:rPr>
              <w:t>Data Field</w:t>
            </w:r>
          </w:p>
        </w:tc>
        <w:tc>
          <w:tcPr>
            <w:tcW w:w="1080" w:type="dxa"/>
            <w:vAlign w:val="center"/>
          </w:tcPr>
          <w:p w14:paraId="10CDB61C" w14:textId="77777777" w:rsidR="00FE6B4C" w:rsidRPr="001D6579" w:rsidRDefault="00FE6B4C" w:rsidP="00FE6B4C">
            <w:pPr>
              <w:jc w:val="center"/>
              <w:rPr>
                <w:rFonts w:cs="Arial"/>
                <w:b/>
                <w:bCs/>
              </w:rPr>
            </w:pPr>
            <w:r w:rsidRPr="001D6579">
              <w:rPr>
                <w:rFonts w:cs="Arial"/>
                <w:b/>
                <w:bCs/>
              </w:rPr>
              <w:t>Yes / No</w:t>
            </w:r>
          </w:p>
        </w:tc>
        <w:tc>
          <w:tcPr>
            <w:tcW w:w="4400" w:type="dxa"/>
          </w:tcPr>
          <w:p w14:paraId="3ED0170E" w14:textId="77777777" w:rsidR="00FE6B4C" w:rsidRPr="001D6579" w:rsidRDefault="00FE6B4C" w:rsidP="00FE6B4C">
            <w:pPr>
              <w:jc w:val="center"/>
              <w:rPr>
                <w:rFonts w:cs="Arial"/>
                <w:b/>
              </w:rPr>
            </w:pPr>
            <w:r w:rsidRPr="001D6579">
              <w:rPr>
                <w:rFonts w:cs="Arial"/>
                <w:b/>
                <w:bCs/>
              </w:rPr>
              <w:t>Comments</w:t>
            </w:r>
          </w:p>
        </w:tc>
      </w:tr>
      <w:tr w:rsidR="00FE6B4C" w:rsidRPr="001D6579" w14:paraId="26E6EE74" w14:textId="77777777" w:rsidTr="006C2A68">
        <w:tc>
          <w:tcPr>
            <w:tcW w:w="5310" w:type="dxa"/>
          </w:tcPr>
          <w:p w14:paraId="41F019E4" w14:textId="050F305C" w:rsidR="00FE6B4C" w:rsidRPr="001D6579" w:rsidRDefault="006A3AC4" w:rsidP="00FE6B4C">
            <w:r w:rsidRPr="001D6579">
              <w:t>Integrated Resource Teams</w:t>
            </w:r>
            <w:r w:rsidR="00711F17">
              <w:t xml:space="preserve"> (IRTs)</w:t>
            </w:r>
          </w:p>
        </w:tc>
        <w:tc>
          <w:tcPr>
            <w:tcW w:w="1080" w:type="dxa"/>
          </w:tcPr>
          <w:p w14:paraId="331E225C" w14:textId="77777777" w:rsidR="00FE6B4C" w:rsidRPr="001D6579" w:rsidRDefault="00FE6B4C" w:rsidP="00FE6B4C"/>
        </w:tc>
        <w:tc>
          <w:tcPr>
            <w:tcW w:w="4400" w:type="dxa"/>
          </w:tcPr>
          <w:p w14:paraId="2618F7CB" w14:textId="77777777" w:rsidR="00FE6B4C" w:rsidRPr="001D6579" w:rsidRDefault="00FE6B4C" w:rsidP="00FE6B4C"/>
        </w:tc>
      </w:tr>
      <w:tr w:rsidR="00FE6B4C" w:rsidRPr="001D6579" w14:paraId="7DDC8BDC" w14:textId="77777777" w:rsidTr="006C2A68">
        <w:tc>
          <w:tcPr>
            <w:tcW w:w="5310" w:type="dxa"/>
          </w:tcPr>
          <w:p w14:paraId="0456AB77" w14:textId="77777777" w:rsidR="00FE6B4C" w:rsidRPr="001D6579" w:rsidRDefault="006A3AC4" w:rsidP="00FE6B4C">
            <w:r w:rsidRPr="001D6579">
              <w:t>Blending and Braiding of Funds</w:t>
            </w:r>
            <w:r w:rsidRPr="001D6579">
              <w:tab/>
            </w:r>
          </w:p>
        </w:tc>
        <w:tc>
          <w:tcPr>
            <w:tcW w:w="1080" w:type="dxa"/>
          </w:tcPr>
          <w:p w14:paraId="0BFCA71C" w14:textId="77777777" w:rsidR="00FE6B4C" w:rsidRPr="001D6579" w:rsidRDefault="00FE6B4C" w:rsidP="00FE6B4C"/>
        </w:tc>
        <w:tc>
          <w:tcPr>
            <w:tcW w:w="4400" w:type="dxa"/>
          </w:tcPr>
          <w:p w14:paraId="76A39D75" w14:textId="77777777" w:rsidR="00FE6B4C" w:rsidRPr="001D6579" w:rsidRDefault="00FE6B4C" w:rsidP="00FE6B4C"/>
        </w:tc>
      </w:tr>
      <w:tr w:rsidR="00FE6B4C" w:rsidRPr="001D6579" w14:paraId="15B831C8" w14:textId="77777777" w:rsidTr="006C2A68">
        <w:tc>
          <w:tcPr>
            <w:tcW w:w="5310" w:type="dxa"/>
          </w:tcPr>
          <w:p w14:paraId="10EE6897" w14:textId="77777777" w:rsidR="00FE6B4C" w:rsidRPr="001D6579" w:rsidRDefault="006A3AC4" w:rsidP="00FE6B4C">
            <w:r w:rsidRPr="001D6579">
              <w:t>Work-Based Experience, Apprenticeships, or Internships</w:t>
            </w:r>
          </w:p>
        </w:tc>
        <w:tc>
          <w:tcPr>
            <w:tcW w:w="1080" w:type="dxa"/>
          </w:tcPr>
          <w:p w14:paraId="252F3177" w14:textId="77777777" w:rsidR="00FE6B4C" w:rsidRPr="001D6579" w:rsidRDefault="00FE6B4C" w:rsidP="00FE6B4C"/>
        </w:tc>
        <w:tc>
          <w:tcPr>
            <w:tcW w:w="4400" w:type="dxa"/>
          </w:tcPr>
          <w:p w14:paraId="1E895615" w14:textId="77777777" w:rsidR="00FE6B4C" w:rsidRPr="001D6579" w:rsidRDefault="00FE6B4C" w:rsidP="00FE6B4C"/>
        </w:tc>
      </w:tr>
      <w:tr w:rsidR="00FE6B4C" w:rsidRPr="001D6579" w14:paraId="1D76881B" w14:textId="77777777" w:rsidTr="006C2A68">
        <w:tc>
          <w:tcPr>
            <w:tcW w:w="5310" w:type="dxa"/>
          </w:tcPr>
          <w:p w14:paraId="565A8A70" w14:textId="77777777" w:rsidR="00FE6B4C" w:rsidRPr="001D6579" w:rsidRDefault="006A3AC4" w:rsidP="00FE6B4C">
            <w:r w:rsidRPr="001D6579">
              <w:t>Asset Development</w:t>
            </w:r>
            <w:r w:rsidRPr="001D6579">
              <w:tab/>
            </w:r>
          </w:p>
        </w:tc>
        <w:tc>
          <w:tcPr>
            <w:tcW w:w="1080" w:type="dxa"/>
          </w:tcPr>
          <w:p w14:paraId="6A7DE126" w14:textId="77777777" w:rsidR="00FE6B4C" w:rsidRPr="001D6579" w:rsidRDefault="00FE6B4C" w:rsidP="00FE6B4C"/>
        </w:tc>
        <w:tc>
          <w:tcPr>
            <w:tcW w:w="4400" w:type="dxa"/>
          </w:tcPr>
          <w:p w14:paraId="7A334F4F" w14:textId="77777777" w:rsidR="00FE6B4C" w:rsidRPr="001D6579" w:rsidRDefault="00FE6B4C" w:rsidP="00FE6B4C"/>
        </w:tc>
      </w:tr>
      <w:tr w:rsidR="00FE6B4C" w:rsidRPr="001D6579" w14:paraId="1C2EF4A3" w14:textId="77777777" w:rsidTr="006C2A68">
        <w:tc>
          <w:tcPr>
            <w:tcW w:w="5310" w:type="dxa"/>
          </w:tcPr>
          <w:p w14:paraId="675037C4" w14:textId="77777777" w:rsidR="00FE6B4C" w:rsidRPr="001D6579" w:rsidRDefault="006A3AC4" w:rsidP="00FE6B4C">
            <w:r w:rsidRPr="001D6579">
              <w:t>Case Management or Wraparound Services</w:t>
            </w:r>
          </w:p>
        </w:tc>
        <w:tc>
          <w:tcPr>
            <w:tcW w:w="1080" w:type="dxa"/>
          </w:tcPr>
          <w:p w14:paraId="0B7850BE" w14:textId="77777777" w:rsidR="00FE6B4C" w:rsidRPr="001D6579" w:rsidRDefault="00FE6B4C" w:rsidP="00FE6B4C"/>
        </w:tc>
        <w:tc>
          <w:tcPr>
            <w:tcW w:w="4400" w:type="dxa"/>
          </w:tcPr>
          <w:p w14:paraId="21BE4A23" w14:textId="77777777" w:rsidR="00FE6B4C" w:rsidRPr="001D6579" w:rsidRDefault="00FE6B4C" w:rsidP="00FE6B4C"/>
        </w:tc>
      </w:tr>
      <w:tr w:rsidR="006A3AC4" w:rsidRPr="001D6579" w14:paraId="669B887A" w14:textId="77777777" w:rsidTr="006C2A68">
        <w:tc>
          <w:tcPr>
            <w:tcW w:w="5310" w:type="dxa"/>
          </w:tcPr>
          <w:p w14:paraId="506BD579" w14:textId="77777777" w:rsidR="006A3AC4" w:rsidRPr="001D6579" w:rsidRDefault="006A3AC4" w:rsidP="00FE6B4C">
            <w:r w:rsidRPr="001D6579">
              <w:t>Customized Employment and Discovery</w:t>
            </w:r>
            <w:r w:rsidRPr="001D6579">
              <w:tab/>
              <w:t xml:space="preserve"> </w:t>
            </w:r>
          </w:p>
        </w:tc>
        <w:tc>
          <w:tcPr>
            <w:tcW w:w="1080" w:type="dxa"/>
          </w:tcPr>
          <w:p w14:paraId="53E96F01" w14:textId="77777777" w:rsidR="006A3AC4" w:rsidRPr="001D6579" w:rsidRDefault="006A3AC4" w:rsidP="00FE6B4C"/>
        </w:tc>
        <w:tc>
          <w:tcPr>
            <w:tcW w:w="4400" w:type="dxa"/>
          </w:tcPr>
          <w:p w14:paraId="3D54505B" w14:textId="77777777" w:rsidR="006A3AC4" w:rsidRPr="001D6579" w:rsidRDefault="006A3AC4" w:rsidP="00FE6B4C"/>
        </w:tc>
      </w:tr>
      <w:tr w:rsidR="006A3AC4" w:rsidRPr="001D6579" w14:paraId="13B6FD85" w14:textId="77777777" w:rsidTr="006C2A68">
        <w:tc>
          <w:tcPr>
            <w:tcW w:w="5310" w:type="dxa"/>
          </w:tcPr>
          <w:p w14:paraId="77CF8CDB" w14:textId="77777777" w:rsidR="006A3AC4" w:rsidRPr="001D6579" w:rsidRDefault="006A3AC4" w:rsidP="00FE6B4C">
            <w:r w:rsidRPr="001D6579">
              <w:t>Benefits Planning</w:t>
            </w:r>
          </w:p>
        </w:tc>
        <w:tc>
          <w:tcPr>
            <w:tcW w:w="1080" w:type="dxa"/>
          </w:tcPr>
          <w:p w14:paraId="705B93E8" w14:textId="77777777" w:rsidR="006A3AC4" w:rsidRPr="001D6579" w:rsidRDefault="006A3AC4" w:rsidP="00FE6B4C"/>
        </w:tc>
        <w:tc>
          <w:tcPr>
            <w:tcW w:w="4400" w:type="dxa"/>
          </w:tcPr>
          <w:p w14:paraId="04463048" w14:textId="77777777" w:rsidR="006A3AC4" w:rsidRPr="001D6579" w:rsidRDefault="006A3AC4" w:rsidP="00FE6B4C"/>
        </w:tc>
      </w:tr>
      <w:tr w:rsidR="006A3AC4" w:rsidRPr="001D6579" w14:paraId="04BDB80F" w14:textId="77777777" w:rsidTr="006C2A68">
        <w:tc>
          <w:tcPr>
            <w:tcW w:w="5310" w:type="dxa"/>
          </w:tcPr>
          <w:p w14:paraId="6E28961B" w14:textId="77777777" w:rsidR="006A3AC4" w:rsidRPr="001D6579" w:rsidRDefault="006A3AC4" w:rsidP="00FE6B4C">
            <w:r w:rsidRPr="001D6579">
              <w:t>Individualized Learning Plan</w:t>
            </w:r>
          </w:p>
        </w:tc>
        <w:tc>
          <w:tcPr>
            <w:tcW w:w="1080" w:type="dxa"/>
          </w:tcPr>
          <w:p w14:paraId="26136BE4" w14:textId="77777777" w:rsidR="006A3AC4" w:rsidRPr="001D6579" w:rsidRDefault="006A3AC4" w:rsidP="00FE6B4C"/>
        </w:tc>
        <w:tc>
          <w:tcPr>
            <w:tcW w:w="4400" w:type="dxa"/>
          </w:tcPr>
          <w:p w14:paraId="521EDAD3" w14:textId="77777777" w:rsidR="006A3AC4" w:rsidRPr="001D6579" w:rsidRDefault="006A3AC4" w:rsidP="00FE6B4C"/>
        </w:tc>
      </w:tr>
    </w:tbl>
    <w:p w14:paraId="7D4ABE09" w14:textId="77777777" w:rsidR="00AC689B" w:rsidRDefault="00AC689B" w:rsidP="00885539">
      <w:pPr>
        <w:spacing w:after="0" w:line="240" w:lineRule="auto"/>
        <w:rPr>
          <w:b/>
        </w:rPr>
      </w:pPr>
    </w:p>
    <w:p w14:paraId="37694E04" w14:textId="77777777" w:rsidR="006E39C6" w:rsidRPr="006E39C6" w:rsidRDefault="00FC31DB" w:rsidP="006E39C6">
      <w:pPr>
        <w:spacing w:after="120"/>
        <w:rPr>
          <w:b/>
        </w:rPr>
      </w:pPr>
      <w:bookmarkStart w:id="17" w:name="_Hlk11759678"/>
      <w:r>
        <w:rPr>
          <w:b/>
        </w:rPr>
        <w:t>4</w:t>
      </w:r>
      <w:r w:rsidR="0054513A">
        <w:rPr>
          <w:b/>
        </w:rPr>
        <w:t xml:space="preserve">. </w:t>
      </w:r>
      <w:r w:rsidR="006E39C6" w:rsidRPr="006E39C6">
        <w:rPr>
          <w:b/>
        </w:rPr>
        <w:t xml:space="preserve">Disability Categories </w:t>
      </w:r>
      <w:bookmarkEnd w:id="17"/>
      <w:r w:rsidR="00820213">
        <w:rPr>
          <w:b/>
        </w:rPr>
        <w:t>– Identify the categories reported</w:t>
      </w:r>
      <w:r w:rsidR="00153C95">
        <w:rPr>
          <w:b/>
        </w:rPr>
        <w:t xml:space="preserve"> and</w:t>
      </w:r>
      <w:r w:rsidR="00820213">
        <w:rPr>
          <w:b/>
        </w:rPr>
        <w:t xml:space="preserve"> cross check for consistency with Section I above</w:t>
      </w:r>
    </w:p>
    <w:bookmarkStart w:id="18" w:name="_Hlk11758473"/>
    <w:p w14:paraId="5DE2B4E9" w14:textId="77777777" w:rsidR="00FE6B4C" w:rsidRDefault="006E39C6" w:rsidP="00EA32F2">
      <w:pPr>
        <w:spacing w:after="40"/>
      </w:pPr>
      <w:r w:rsidRPr="006E39C6">
        <w:fldChar w:fldCharType="begin">
          <w:ffData>
            <w:name w:val="Check3"/>
            <w:enabled/>
            <w:calcOnExit w:val="0"/>
            <w:checkBox>
              <w:sizeAuto/>
              <w:default w:val="0"/>
            </w:checkBox>
          </w:ffData>
        </w:fldChar>
      </w:r>
      <w:r w:rsidRPr="006E39C6">
        <w:instrText xml:space="preserve"> FORMCHECKBOX </w:instrText>
      </w:r>
      <w:r w:rsidR="009B74FC">
        <w:fldChar w:fldCharType="separate"/>
      </w:r>
      <w:r w:rsidRPr="006E39C6">
        <w:fldChar w:fldCharType="end"/>
      </w:r>
      <w:r>
        <w:t xml:space="preserve"> </w:t>
      </w:r>
      <w:bookmarkEnd w:id="18"/>
      <w:r w:rsidR="00FE6B4C">
        <w:t>Attention Deficit/Hyperactivity Disorders</w:t>
      </w:r>
      <w:r>
        <w:tab/>
      </w:r>
      <w:r w:rsidR="00936513" w:rsidRPr="00936513">
        <w:fldChar w:fldCharType="begin">
          <w:ffData>
            <w:name w:val="Check3"/>
            <w:enabled/>
            <w:calcOnExit w:val="0"/>
            <w:checkBox>
              <w:sizeAuto/>
              <w:default w:val="0"/>
            </w:checkBox>
          </w:ffData>
        </w:fldChar>
      </w:r>
      <w:r w:rsidR="00936513" w:rsidRPr="00936513">
        <w:instrText xml:space="preserve"> FORMCHECKBOX </w:instrText>
      </w:r>
      <w:r w:rsidR="009B74FC">
        <w:fldChar w:fldCharType="separate"/>
      </w:r>
      <w:r w:rsidR="00936513" w:rsidRPr="00936513">
        <w:fldChar w:fldCharType="end"/>
      </w:r>
      <w:r w:rsidR="00936513" w:rsidRPr="00936513">
        <w:t xml:space="preserve"> Blindness/Low Vision</w:t>
      </w:r>
      <w:r w:rsidR="00936513">
        <w:tab/>
      </w:r>
      <w:r w:rsidR="00936513" w:rsidRPr="006E39C6">
        <w:fldChar w:fldCharType="begin">
          <w:ffData>
            <w:name w:val="Check3"/>
            <w:enabled/>
            <w:calcOnExit w:val="0"/>
            <w:checkBox>
              <w:sizeAuto/>
              <w:default w:val="0"/>
            </w:checkBox>
          </w:ffData>
        </w:fldChar>
      </w:r>
      <w:r w:rsidR="00936513" w:rsidRPr="006E39C6">
        <w:instrText xml:space="preserve"> FORMCHECKBOX </w:instrText>
      </w:r>
      <w:r w:rsidR="009B74FC">
        <w:fldChar w:fldCharType="separate"/>
      </w:r>
      <w:r w:rsidR="00936513" w:rsidRPr="006E39C6">
        <w:fldChar w:fldCharType="end"/>
      </w:r>
      <w:r w:rsidR="00936513">
        <w:t xml:space="preserve"> Traumatic Brain Injury</w:t>
      </w:r>
    </w:p>
    <w:p w14:paraId="5D433718" w14:textId="77777777" w:rsidR="00936513" w:rsidRDefault="00936513" w:rsidP="00EA32F2">
      <w:pPr>
        <w:spacing w:after="40"/>
      </w:pPr>
      <w:r w:rsidRPr="006E39C6">
        <w:fldChar w:fldCharType="begin">
          <w:ffData>
            <w:name w:val="Check3"/>
            <w:enabled/>
            <w:calcOnExit w:val="0"/>
            <w:checkBox>
              <w:sizeAuto/>
              <w:default w:val="0"/>
            </w:checkBox>
          </w:ffData>
        </w:fldChar>
      </w:r>
      <w:r w:rsidRPr="006E39C6">
        <w:instrText xml:space="preserve"> FORMCHECKBOX </w:instrText>
      </w:r>
      <w:r w:rsidR="009B74FC">
        <w:fldChar w:fldCharType="separate"/>
      </w:r>
      <w:r w:rsidRPr="006E39C6">
        <w:fldChar w:fldCharType="end"/>
      </w:r>
      <w:r>
        <w:t xml:space="preserve"> Deaf/Hard of Hearing</w:t>
      </w:r>
      <w:r>
        <w:tab/>
      </w:r>
      <w:r>
        <w:tab/>
      </w:r>
      <w:r>
        <w:tab/>
      </w:r>
      <w:r w:rsidRPr="006E39C6">
        <w:fldChar w:fldCharType="begin">
          <w:ffData>
            <w:name w:val="Check3"/>
            <w:enabled/>
            <w:calcOnExit w:val="0"/>
            <w:checkBox>
              <w:sizeAuto/>
              <w:default w:val="0"/>
            </w:checkBox>
          </w:ffData>
        </w:fldChar>
      </w:r>
      <w:r w:rsidRPr="006E39C6">
        <w:instrText xml:space="preserve"> FORMCHECKBOX </w:instrText>
      </w:r>
      <w:r w:rsidR="009B74FC">
        <w:fldChar w:fldCharType="separate"/>
      </w:r>
      <w:r w:rsidRPr="006E39C6">
        <w:fldChar w:fldCharType="end"/>
      </w:r>
      <w:r>
        <w:t xml:space="preserve"> Learning Disabilities</w:t>
      </w:r>
      <w:r>
        <w:tab/>
      </w:r>
      <w:r>
        <w:tab/>
      </w:r>
      <w:r w:rsidRPr="006E39C6">
        <w:fldChar w:fldCharType="begin">
          <w:ffData>
            <w:name w:val="Check3"/>
            <w:enabled/>
            <w:calcOnExit w:val="0"/>
            <w:checkBox>
              <w:sizeAuto/>
              <w:default w:val="0"/>
            </w:checkBox>
          </w:ffData>
        </w:fldChar>
      </w:r>
      <w:r w:rsidRPr="006E39C6">
        <w:instrText xml:space="preserve"> FORMCHECKBOX </w:instrText>
      </w:r>
      <w:r w:rsidR="009B74FC">
        <w:fldChar w:fldCharType="separate"/>
      </w:r>
      <w:r w:rsidRPr="006E39C6">
        <w:fldChar w:fldCharType="end"/>
      </w:r>
      <w:r>
        <w:t xml:space="preserve"> </w:t>
      </w:r>
      <w:r w:rsidRPr="006E39C6">
        <w:t>Medical Disabilities</w:t>
      </w:r>
      <w:r>
        <w:tab/>
      </w:r>
    </w:p>
    <w:p w14:paraId="76A5757F" w14:textId="046BE58B" w:rsidR="00936513" w:rsidRDefault="006E39C6" w:rsidP="00EA32F2">
      <w:pPr>
        <w:spacing w:after="40"/>
      </w:pPr>
      <w:r w:rsidRPr="006E39C6">
        <w:fldChar w:fldCharType="begin">
          <w:ffData>
            <w:name w:val="Check3"/>
            <w:enabled/>
            <w:calcOnExit w:val="0"/>
            <w:checkBox>
              <w:sizeAuto/>
              <w:default w:val="0"/>
            </w:checkBox>
          </w:ffData>
        </w:fldChar>
      </w:r>
      <w:r w:rsidRPr="006E39C6">
        <w:instrText xml:space="preserve"> FORMCHECKBOX </w:instrText>
      </w:r>
      <w:r w:rsidR="009B74FC">
        <w:fldChar w:fldCharType="separate"/>
      </w:r>
      <w:r w:rsidRPr="006E39C6">
        <w:fldChar w:fldCharType="end"/>
      </w:r>
      <w:r>
        <w:t xml:space="preserve"> </w:t>
      </w:r>
      <w:r w:rsidRPr="006E39C6">
        <w:t>Physical Disabilities</w:t>
      </w:r>
      <w:r w:rsidR="00936513">
        <w:tab/>
      </w:r>
      <w:r w:rsidR="00936513">
        <w:tab/>
      </w:r>
      <w:r w:rsidR="00936513">
        <w:tab/>
      </w:r>
      <w:r w:rsidR="00936513">
        <w:tab/>
      </w:r>
      <w:r w:rsidRPr="006E39C6">
        <w:fldChar w:fldCharType="begin">
          <w:ffData>
            <w:name w:val="Check3"/>
            <w:enabled/>
            <w:calcOnExit w:val="0"/>
            <w:checkBox>
              <w:sizeAuto/>
              <w:default w:val="0"/>
            </w:checkBox>
          </w:ffData>
        </w:fldChar>
      </w:r>
      <w:r w:rsidRPr="006E39C6">
        <w:instrText xml:space="preserve"> FORMCHECKBOX </w:instrText>
      </w:r>
      <w:r w:rsidR="009B74FC">
        <w:fldChar w:fldCharType="separate"/>
      </w:r>
      <w:r w:rsidRPr="006E39C6">
        <w:fldChar w:fldCharType="end"/>
      </w:r>
      <w:r>
        <w:t xml:space="preserve"> </w:t>
      </w:r>
      <w:r w:rsidRPr="006E39C6">
        <w:t>Mental Health Disabilities</w:t>
      </w:r>
      <w:r w:rsidR="00936513">
        <w:tab/>
      </w:r>
      <w:r w:rsidR="00711F17" w:rsidRPr="006E39C6">
        <w:fldChar w:fldCharType="begin">
          <w:ffData>
            <w:name w:val="Check3"/>
            <w:enabled/>
            <w:calcOnExit w:val="0"/>
            <w:checkBox>
              <w:sizeAuto/>
              <w:default w:val="0"/>
            </w:checkBox>
          </w:ffData>
        </w:fldChar>
      </w:r>
      <w:r w:rsidR="00711F17" w:rsidRPr="006E39C6">
        <w:instrText xml:space="preserve"> FORMCHECKBOX </w:instrText>
      </w:r>
      <w:r w:rsidR="009B74FC">
        <w:fldChar w:fldCharType="separate"/>
      </w:r>
      <w:r w:rsidR="00711F17" w:rsidRPr="006E39C6">
        <w:fldChar w:fldCharType="end"/>
      </w:r>
      <w:r w:rsidR="00711F17">
        <w:t xml:space="preserve"> </w:t>
      </w:r>
      <w:r w:rsidRPr="006E39C6">
        <w:t>Speech and Language Disabilities</w:t>
      </w:r>
      <w:r w:rsidR="00936513">
        <w:tab/>
      </w:r>
    </w:p>
    <w:p w14:paraId="44998AEA" w14:textId="77777777" w:rsidR="00FE6B4C" w:rsidRDefault="003E589A" w:rsidP="00EA32F2">
      <w:pPr>
        <w:spacing w:after="40"/>
      </w:pPr>
      <w:r w:rsidRPr="003E589A">
        <w:fldChar w:fldCharType="begin">
          <w:ffData>
            <w:name w:val="Check3"/>
            <w:enabled/>
            <w:calcOnExit w:val="0"/>
            <w:checkBox>
              <w:sizeAuto/>
              <w:default w:val="0"/>
            </w:checkBox>
          </w:ffData>
        </w:fldChar>
      </w:r>
      <w:r w:rsidRPr="003E589A">
        <w:instrText xml:space="preserve"> FORMCHECKBOX </w:instrText>
      </w:r>
      <w:r w:rsidR="009B74FC">
        <w:fldChar w:fldCharType="separate"/>
      </w:r>
      <w:r w:rsidRPr="003E589A">
        <w:fldChar w:fldCharType="end"/>
      </w:r>
      <w:r>
        <w:t xml:space="preserve"> </w:t>
      </w:r>
      <w:r w:rsidR="006E39C6" w:rsidRPr="006E39C6">
        <w:t>Developmental Disabilities</w:t>
      </w:r>
      <w:r w:rsidR="00936513">
        <w:tab/>
      </w:r>
    </w:p>
    <w:p w14:paraId="5172FD90" w14:textId="77777777" w:rsidR="00FE0B25" w:rsidRDefault="003B46B1" w:rsidP="00113479">
      <w:pPr>
        <w:spacing w:after="0"/>
        <w:rPr>
          <w:u w:val="single"/>
        </w:rPr>
      </w:pPr>
      <w:r>
        <w:t>Comments:</w:t>
      </w:r>
      <w:r w:rsidR="00113479">
        <w:t xml:space="preserve"> </w:t>
      </w:r>
      <w:r w:rsidR="00113479">
        <w:rPr>
          <w:u w:val="single"/>
        </w:rPr>
        <w:tab/>
      </w:r>
      <w:r w:rsidR="00113479">
        <w:rPr>
          <w:u w:val="single"/>
        </w:rPr>
        <w:tab/>
      </w:r>
      <w:r w:rsidR="00113479">
        <w:rPr>
          <w:u w:val="single"/>
        </w:rPr>
        <w:tab/>
      </w:r>
      <w:r w:rsidR="00113479">
        <w:rPr>
          <w:u w:val="single"/>
        </w:rPr>
        <w:tab/>
      </w:r>
      <w:r w:rsidR="00113479">
        <w:rPr>
          <w:u w:val="single"/>
        </w:rPr>
        <w:tab/>
      </w:r>
      <w:r w:rsidR="00113479">
        <w:rPr>
          <w:u w:val="single"/>
        </w:rPr>
        <w:tab/>
      </w:r>
      <w:r w:rsidR="00113479">
        <w:rPr>
          <w:u w:val="single"/>
        </w:rPr>
        <w:tab/>
      </w:r>
      <w:r w:rsidR="00113479">
        <w:rPr>
          <w:u w:val="single"/>
        </w:rPr>
        <w:tab/>
      </w:r>
      <w:r w:rsidR="00113479">
        <w:rPr>
          <w:u w:val="single"/>
        </w:rPr>
        <w:tab/>
      </w:r>
      <w:r w:rsidR="00113479">
        <w:rPr>
          <w:u w:val="single"/>
        </w:rPr>
        <w:tab/>
      </w:r>
      <w:r w:rsidR="00113479">
        <w:rPr>
          <w:u w:val="single"/>
        </w:rPr>
        <w:tab/>
      </w:r>
      <w:r w:rsidR="00113479">
        <w:rPr>
          <w:u w:val="single"/>
        </w:rPr>
        <w:tab/>
      </w:r>
      <w:r w:rsidR="00113479">
        <w:rPr>
          <w:u w:val="single"/>
        </w:rPr>
        <w:tab/>
      </w:r>
      <w:r w:rsidR="00113479">
        <w:rPr>
          <w:u w:val="single"/>
        </w:rPr>
        <w:tab/>
      </w:r>
    </w:p>
    <w:p w14:paraId="43764CE3" w14:textId="77777777" w:rsidR="00081BDD" w:rsidRPr="00081BDD" w:rsidRDefault="00081BDD" w:rsidP="00113479">
      <w:pPr>
        <w:spacing w:after="0"/>
        <w:rPr>
          <w:rFonts w:ascii="Calibri" w:eastAsia="Calibri" w:hAnsi="Calibri" w:cs="Times New Roman"/>
        </w:rPr>
      </w:pPr>
    </w:p>
    <w:p w14:paraId="2C70768F" w14:textId="77777777" w:rsidR="00E663B0" w:rsidRPr="00F91F29" w:rsidRDefault="00FC31DB" w:rsidP="00EA32F2">
      <w:pPr>
        <w:spacing w:after="120"/>
        <w:rPr>
          <w:b/>
        </w:rPr>
      </w:pPr>
      <w:r>
        <w:rPr>
          <w:b/>
        </w:rPr>
        <w:t>5</w:t>
      </w:r>
      <w:r w:rsidR="00E663B0">
        <w:rPr>
          <w:b/>
        </w:rPr>
        <w:t>. ACCES-VR, DDDI, SSI and Ticket to Work Status</w:t>
      </w:r>
      <w:r w:rsidR="00FF3494">
        <w:rPr>
          <w:b/>
        </w:rPr>
        <w:t xml:space="preserve"> – Identify status </w:t>
      </w:r>
      <w:r w:rsidR="002F2605">
        <w:rPr>
          <w:b/>
        </w:rPr>
        <w:t xml:space="preserve">and </w:t>
      </w:r>
      <w:r w:rsidR="00FF3494">
        <w:rPr>
          <w:b/>
        </w:rPr>
        <w:t>assess for consistency</w:t>
      </w:r>
      <w:r w:rsidR="00153C95">
        <w:rPr>
          <w:b/>
        </w:rPr>
        <w:t xml:space="preserve"> of information</w:t>
      </w:r>
      <w:r w:rsidR="00FF3494">
        <w:rPr>
          <w:b/>
        </w:rPr>
        <w:t xml:space="preserve"> in the </w:t>
      </w:r>
      <w:r w:rsidR="003452B4">
        <w:rPr>
          <w:b/>
        </w:rPr>
        <w:t xml:space="preserve">participant </w:t>
      </w:r>
      <w:r w:rsidR="00FF3494">
        <w:rPr>
          <w:b/>
        </w:rPr>
        <w:t>record</w:t>
      </w:r>
      <w:r w:rsidR="00153C95">
        <w:rPr>
          <w:b/>
        </w:rPr>
        <w:t>, DRC monthly reports</w:t>
      </w:r>
      <w:r w:rsidR="00FF3494">
        <w:rPr>
          <w:b/>
        </w:rPr>
        <w:t xml:space="preserve"> and any reports generated by NYSDOL</w:t>
      </w:r>
    </w:p>
    <w:tbl>
      <w:tblPr>
        <w:tblStyle w:val="TableGrid"/>
        <w:tblW w:w="0" w:type="auto"/>
        <w:tblLook w:val="04A0" w:firstRow="1" w:lastRow="0" w:firstColumn="1" w:lastColumn="0" w:noHBand="0" w:noVBand="1"/>
      </w:tblPr>
      <w:tblGrid>
        <w:gridCol w:w="5760"/>
        <w:gridCol w:w="990"/>
        <w:gridCol w:w="4040"/>
      </w:tblGrid>
      <w:tr w:rsidR="00BB2084" w:rsidRPr="001D6579" w14:paraId="1EB659CD" w14:textId="77777777" w:rsidTr="006C2A68">
        <w:tc>
          <w:tcPr>
            <w:tcW w:w="5760" w:type="dxa"/>
            <w:vAlign w:val="center"/>
          </w:tcPr>
          <w:p w14:paraId="71811A79" w14:textId="77777777" w:rsidR="00BB2084" w:rsidRPr="001D6579" w:rsidRDefault="00BB2084" w:rsidP="00E275DF">
            <w:pPr>
              <w:jc w:val="center"/>
              <w:rPr>
                <w:rFonts w:cs="Arial"/>
                <w:b/>
                <w:bCs/>
              </w:rPr>
            </w:pPr>
            <w:r w:rsidRPr="001D6579">
              <w:rPr>
                <w:rFonts w:cs="Arial"/>
                <w:b/>
                <w:bCs/>
              </w:rPr>
              <w:t>Data Field</w:t>
            </w:r>
          </w:p>
        </w:tc>
        <w:tc>
          <w:tcPr>
            <w:tcW w:w="990" w:type="dxa"/>
            <w:vAlign w:val="center"/>
          </w:tcPr>
          <w:p w14:paraId="00E17B96" w14:textId="77777777" w:rsidR="00BB2084" w:rsidRPr="001D6579" w:rsidRDefault="00BB2084" w:rsidP="00E275DF">
            <w:pPr>
              <w:jc w:val="center"/>
              <w:rPr>
                <w:rFonts w:cs="Arial"/>
                <w:b/>
                <w:bCs/>
              </w:rPr>
            </w:pPr>
            <w:r w:rsidRPr="001D6579">
              <w:rPr>
                <w:rFonts w:cs="Arial"/>
                <w:b/>
                <w:bCs/>
              </w:rPr>
              <w:t>Yes / No</w:t>
            </w:r>
          </w:p>
        </w:tc>
        <w:tc>
          <w:tcPr>
            <w:tcW w:w="4040" w:type="dxa"/>
          </w:tcPr>
          <w:p w14:paraId="654EE50F" w14:textId="77777777" w:rsidR="00BB2084" w:rsidRPr="001D6579" w:rsidRDefault="00BB2084" w:rsidP="00E275DF">
            <w:pPr>
              <w:jc w:val="center"/>
              <w:rPr>
                <w:rFonts w:cs="Arial"/>
                <w:b/>
              </w:rPr>
            </w:pPr>
            <w:r w:rsidRPr="001D6579">
              <w:rPr>
                <w:rFonts w:cs="Arial"/>
                <w:b/>
                <w:bCs/>
              </w:rPr>
              <w:t>Comments</w:t>
            </w:r>
          </w:p>
        </w:tc>
      </w:tr>
      <w:tr w:rsidR="00BB2084" w:rsidRPr="001D6579" w14:paraId="3DF4CF85" w14:textId="77777777" w:rsidTr="006C2A68">
        <w:tc>
          <w:tcPr>
            <w:tcW w:w="5760" w:type="dxa"/>
          </w:tcPr>
          <w:p w14:paraId="549FDB3F" w14:textId="77777777" w:rsidR="00BB2084" w:rsidRPr="001D6579" w:rsidRDefault="00BB2084" w:rsidP="00E275DF">
            <w:r w:rsidRPr="00BB2084">
              <w:t xml:space="preserve">Referred </w:t>
            </w:r>
            <w:r w:rsidRPr="00BB2084">
              <w:rPr>
                <w:b/>
              </w:rPr>
              <w:t>from</w:t>
            </w:r>
            <w:r w:rsidRPr="00BB2084">
              <w:t xml:space="preserve"> Access-VR</w:t>
            </w:r>
          </w:p>
        </w:tc>
        <w:tc>
          <w:tcPr>
            <w:tcW w:w="990" w:type="dxa"/>
          </w:tcPr>
          <w:p w14:paraId="13AAEE8F" w14:textId="77777777" w:rsidR="00BB2084" w:rsidRPr="001D6579" w:rsidRDefault="00BB2084" w:rsidP="00E275DF"/>
        </w:tc>
        <w:tc>
          <w:tcPr>
            <w:tcW w:w="4040" w:type="dxa"/>
          </w:tcPr>
          <w:p w14:paraId="1F8EA24B" w14:textId="77777777" w:rsidR="00BB2084" w:rsidRPr="001D6579" w:rsidRDefault="00BB2084" w:rsidP="00E275DF"/>
        </w:tc>
      </w:tr>
      <w:tr w:rsidR="00BB2084" w:rsidRPr="001D6579" w14:paraId="6696F638" w14:textId="77777777" w:rsidTr="006C2A68">
        <w:tc>
          <w:tcPr>
            <w:tcW w:w="5760" w:type="dxa"/>
          </w:tcPr>
          <w:p w14:paraId="73C9E499" w14:textId="77777777" w:rsidR="00BB2084" w:rsidRPr="001D6579" w:rsidRDefault="00BB2084" w:rsidP="00E275DF">
            <w:r w:rsidRPr="00BB2084">
              <w:t xml:space="preserve">Referred </w:t>
            </w:r>
            <w:r w:rsidRPr="00BB2084">
              <w:rPr>
                <w:b/>
              </w:rPr>
              <w:t>to</w:t>
            </w:r>
            <w:r w:rsidRPr="00BB2084">
              <w:t xml:space="preserve"> Access-VR</w:t>
            </w:r>
          </w:p>
        </w:tc>
        <w:tc>
          <w:tcPr>
            <w:tcW w:w="990" w:type="dxa"/>
          </w:tcPr>
          <w:p w14:paraId="2353C622" w14:textId="77777777" w:rsidR="00BB2084" w:rsidRPr="001D6579" w:rsidRDefault="00BB2084" w:rsidP="00E275DF"/>
        </w:tc>
        <w:tc>
          <w:tcPr>
            <w:tcW w:w="4040" w:type="dxa"/>
          </w:tcPr>
          <w:p w14:paraId="5FE4C644" w14:textId="77777777" w:rsidR="00BB2084" w:rsidRPr="001D6579" w:rsidRDefault="00BB2084" w:rsidP="00E275DF"/>
        </w:tc>
      </w:tr>
      <w:tr w:rsidR="00BB2084" w:rsidRPr="001D6579" w14:paraId="2ABE0797" w14:textId="77777777" w:rsidTr="006C2A68">
        <w:tc>
          <w:tcPr>
            <w:tcW w:w="5760" w:type="dxa"/>
            <w:vMerge w:val="restart"/>
          </w:tcPr>
          <w:p w14:paraId="4870A22D" w14:textId="77777777" w:rsidR="00BB2084" w:rsidRDefault="00BB2084" w:rsidP="00E275DF">
            <w:r w:rsidRPr="00BB2084">
              <w:t>Currently receiving Social Security Disability Insurance (SSDI)?</w:t>
            </w:r>
          </w:p>
          <w:p w14:paraId="240A7E67" w14:textId="77777777" w:rsidR="00BB2084" w:rsidRPr="001D6579" w:rsidRDefault="00BB2084" w:rsidP="00E275DF">
            <w:r>
              <w:tab/>
              <w:t>If no, has p</w:t>
            </w:r>
            <w:r w:rsidRPr="00BB2084">
              <w:t>articipant</w:t>
            </w:r>
            <w:r>
              <w:t xml:space="preserve"> ever received SSDI?</w:t>
            </w:r>
          </w:p>
        </w:tc>
        <w:tc>
          <w:tcPr>
            <w:tcW w:w="990" w:type="dxa"/>
          </w:tcPr>
          <w:p w14:paraId="419FF808" w14:textId="77777777" w:rsidR="00BB2084" w:rsidRPr="001D6579" w:rsidRDefault="00BB2084" w:rsidP="00E275DF"/>
        </w:tc>
        <w:tc>
          <w:tcPr>
            <w:tcW w:w="4040" w:type="dxa"/>
          </w:tcPr>
          <w:p w14:paraId="30FB10BE" w14:textId="77777777" w:rsidR="00BB2084" w:rsidRPr="001D6579" w:rsidRDefault="00BB2084" w:rsidP="00E275DF"/>
        </w:tc>
      </w:tr>
      <w:tr w:rsidR="00BB2084" w:rsidRPr="001D6579" w14:paraId="1B0375D0" w14:textId="77777777" w:rsidTr="006C2A68">
        <w:tc>
          <w:tcPr>
            <w:tcW w:w="5760" w:type="dxa"/>
            <w:vMerge/>
          </w:tcPr>
          <w:p w14:paraId="5735F908" w14:textId="77777777" w:rsidR="00BB2084" w:rsidRPr="00BB2084" w:rsidRDefault="00BB2084" w:rsidP="00E275DF"/>
        </w:tc>
        <w:tc>
          <w:tcPr>
            <w:tcW w:w="990" w:type="dxa"/>
          </w:tcPr>
          <w:p w14:paraId="4C9F8531" w14:textId="77777777" w:rsidR="00BB2084" w:rsidRPr="001D6579" w:rsidRDefault="00BB2084" w:rsidP="00E275DF"/>
        </w:tc>
        <w:tc>
          <w:tcPr>
            <w:tcW w:w="4040" w:type="dxa"/>
          </w:tcPr>
          <w:p w14:paraId="1EC5881D" w14:textId="77777777" w:rsidR="00BB2084" w:rsidRPr="001D6579" w:rsidRDefault="00BB2084" w:rsidP="00E275DF"/>
        </w:tc>
      </w:tr>
      <w:tr w:rsidR="00BB2084" w:rsidRPr="001D6579" w14:paraId="3DA73F6D" w14:textId="77777777" w:rsidTr="006C2A68">
        <w:tc>
          <w:tcPr>
            <w:tcW w:w="5760" w:type="dxa"/>
            <w:vMerge w:val="restart"/>
          </w:tcPr>
          <w:p w14:paraId="6ECB65A8" w14:textId="77777777" w:rsidR="00BB2084" w:rsidRDefault="00BB2084" w:rsidP="00BB2084">
            <w:r>
              <w:t>Currently receiving Supplemental Security Income (SSI)?</w:t>
            </w:r>
          </w:p>
          <w:p w14:paraId="0C07C79C" w14:textId="77777777" w:rsidR="00BB2084" w:rsidRPr="001D6579" w:rsidRDefault="00BB2084" w:rsidP="00BB2084">
            <w:r>
              <w:lastRenderedPageBreak/>
              <w:tab/>
              <w:t>If no, has p</w:t>
            </w:r>
            <w:r w:rsidRPr="00BB2084">
              <w:t>articipant</w:t>
            </w:r>
            <w:r>
              <w:t xml:space="preserve"> ever received SSI?</w:t>
            </w:r>
          </w:p>
        </w:tc>
        <w:tc>
          <w:tcPr>
            <w:tcW w:w="990" w:type="dxa"/>
          </w:tcPr>
          <w:p w14:paraId="21815C9A" w14:textId="77777777" w:rsidR="00BB2084" w:rsidRPr="001D6579" w:rsidRDefault="00BB2084" w:rsidP="00E275DF"/>
        </w:tc>
        <w:tc>
          <w:tcPr>
            <w:tcW w:w="4040" w:type="dxa"/>
          </w:tcPr>
          <w:p w14:paraId="7ACA4ADF" w14:textId="77777777" w:rsidR="00BB2084" w:rsidRPr="001D6579" w:rsidRDefault="00BB2084" w:rsidP="00E275DF"/>
        </w:tc>
      </w:tr>
      <w:tr w:rsidR="00BB2084" w:rsidRPr="001D6579" w14:paraId="700CFDE8" w14:textId="77777777" w:rsidTr="006C2A68">
        <w:tc>
          <w:tcPr>
            <w:tcW w:w="5760" w:type="dxa"/>
            <w:vMerge/>
          </w:tcPr>
          <w:p w14:paraId="54392086" w14:textId="77777777" w:rsidR="00BB2084" w:rsidRPr="001D6579" w:rsidRDefault="00BB2084" w:rsidP="00E275DF"/>
        </w:tc>
        <w:tc>
          <w:tcPr>
            <w:tcW w:w="990" w:type="dxa"/>
          </w:tcPr>
          <w:p w14:paraId="2EA18C0C" w14:textId="77777777" w:rsidR="00BB2084" w:rsidRPr="001D6579" w:rsidRDefault="00BB2084" w:rsidP="00E275DF"/>
        </w:tc>
        <w:tc>
          <w:tcPr>
            <w:tcW w:w="4040" w:type="dxa"/>
          </w:tcPr>
          <w:p w14:paraId="06867A43" w14:textId="77777777" w:rsidR="00BB2084" w:rsidRPr="001D6579" w:rsidRDefault="00BB2084" w:rsidP="00E275DF"/>
        </w:tc>
      </w:tr>
      <w:tr w:rsidR="00BB2084" w:rsidRPr="001D6579" w14:paraId="1518A808" w14:textId="77777777" w:rsidTr="006C2A68">
        <w:tc>
          <w:tcPr>
            <w:tcW w:w="5760" w:type="dxa"/>
          </w:tcPr>
          <w:p w14:paraId="3D759582" w14:textId="77777777" w:rsidR="00BB2084" w:rsidRPr="001D6579" w:rsidRDefault="00BB2084" w:rsidP="00E275DF">
            <w:r>
              <w:t>Currently a ticket to work participant?</w:t>
            </w:r>
          </w:p>
        </w:tc>
        <w:tc>
          <w:tcPr>
            <w:tcW w:w="990" w:type="dxa"/>
          </w:tcPr>
          <w:p w14:paraId="62F5692D" w14:textId="77777777" w:rsidR="00BB2084" w:rsidRPr="001D6579" w:rsidRDefault="00BB2084" w:rsidP="00E275DF"/>
        </w:tc>
        <w:tc>
          <w:tcPr>
            <w:tcW w:w="4040" w:type="dxa"/>
          </w:tcPr>
          <w:p w14:paraId="7BD0D217" w14:textId="77777777" w:rsidR="00BB2084" w:rsidRPr="001D6579" w:rsidRDefault="00BB2084" w:rsidP="00E275DF"/>
        </w:tc>
      </w:tr>
      <w:tr w:rsidR="00BB2084" w:rsidRPr="001D6579" w14:paraId="79E9958A" w14:textId="77777777" w:rsidTr="006C2A68">
        <w:tc>
          <w:tcPr>
            <w:tcW w:w="5760" w:type="dxa"/>
          </w:tcPr>
          <w:p w14:paraId="6DF2EF21" w14:textId="77777777" w:rsidR="00BB2084" w:rsidRPr="001D6579" w:rsidRDefault="00BB2084" w:rsidP="00E275DF">
            <w:r>
              <w:t>Ticket assigned to the Career Center Employment Network?</w:t>
            </w:r>
          </w:p>
        </w:tc>
        <w:tc>
          <w:tcPr>
            <w:tcW w:w="990" w:type="dxa"/>
          </w:tcPr>
          <w:p w14:paraId="1BCCB5FC" w14:textId="77777777" w:rsidR="00BB2084" w:rsidRPr="001D6579" w:rsidRDefault="00BB2084" w:rsidP="00E275DF"/>
        </w:tc>
        <w:tc>
          <w:tcPr>
            <w:tcW w:w="4040" w:type="dxa"/>
          </w:tcPr>
          <w:p w14:paraId="176E34BB" w14:textId="77777777" w:rsidR="00BB2084" w:rsidRPr="001D6579" w:rsidRDefault="00BB2084" w:rsidP="00E275DF"/>
        </w:tc>
      </w:tr>
    </w:tbl>
    <w:p w14:paraId="111AC466" w14:textId="77777777" w:rsidR="00F91F29" w:rsidRDefault="00F91F29" w:rsidP="00FE6B4C">
      <w:pPr>
        <w:spacing w:after="0"/>
      </w:pPr>
    </w:p>
    <w:p w14:paraId="4AED3ADF" w14:textId="77777777" w:rsidR="000E5C3B" w:rsidRPr="00F91F29" w:rsidRDefault="00FC31DB" w:rsidP="00817897">
      <w:pPr>
        <w:spacing w:after="0"/>
        <w:rPr>
          <w:b/>
        </w:rPr>
      </w:pPr>
      <w:r>
        <w:rPr>
          <w:b/>
        </w:rPr>
        <w:t>6</w:t>
      </w:r>
      <w:r w:rsidR="00F91F29">
        <w:rPr>
          <w:b/>
        </w:rPr>
        <w:t>. Training or Information in Asset Development</w:t>
      </w:r>
      <w:r w:rsidR="00817897">
        <w:rPr>
          <w:b/>
        </w:rPr>
        <w:t xml:space="preserve"> - </w:t>
      </w:r>
      <w:r w:rsidR="00817897" w:rsidRPr="00817897">
        <w:rPr>
          <w:b/>
        </w:rPr>
        <w:t>Identify status and assess for consistency of information in the</w:t>
      </w:r>
      <w:r w:rsidR="003452B4">
        <w:rPr>
          <w:b/>
        </w:rPr>
        <w:t xml:space="preserve"> participant</w:t>
      </w:r>
      <w:r w:rsidR="00817897" w:rsidRPr="00817897">
        <w:rPr>
          <w:b/>
        </w:rPr>
        <w:t xml:space="preserve"> record, DRC monthly reports and any reports generated by NYSDOL</w:t>
      </w:r>
    </w:p>
    <w:tbl>
      <w:tblPr>
        <w:tblStyle w:val="TableGrid"/>
        <w:tblW w:w="0" w:type="auto"/>
        <w:tblLook w:val="04A0" w:firstRow="1" w:lastRow="0" w:firstColumn="1" w:lastColumn="0" w:noHBand="0" w:noVBand="1"/>
      </w:tblPr>
      <w:tblGrid>
        <w:gridCol w:w="5760"/>
        <w:gridCol w:w="1080"/>
        <w:gridCol w:w="3950"/>
      </w:tblGrid>
      <w:tr w:rsidR="000E5C3B" w:rsidRPr="001D6579" w14:paraId="6233BEA6" w14:textId="77777777" w:rsidTr="006C2A68">
        <w:tc>
          <w:tcPr>
            <w:tcW w:w="5760" w:type="dxa"/>
            <w:vAlign w:val="center"/>
          </w:tcPr>
          <w:p w14:paraId="09F8513C" w14:textId="77777777" w:rsidR="000E5C3B" w:rsidRPr="001D6579" w:rsidRDefault="000E5C3B" w:rsidP="00E275DF">
            <w:pPr>
              <w:jc w:val="center"/>
              <w:rPr>
                <w:rFonts w:cs="Arial"/>
                <w:b/>
                <w:bCs/>
              </w:rPr>
            </w:pPr>
            <w:r w:rsidRPr="001D6579">
              <w:rPr>
                <w:rFonts w:cs="Arial"/>
                <w:b/>
                <w:bCs/>
              </w:rPr>
              <w:t>Data Field</w:t>
            </w:r>
          </w:p>
        </w:tc>
        <w:tc>
          <w:tcPr>
            <w:tcW w:w="1080" w:type="dxa"/>
            <w:vAlign w:val="center"/>
          </w:tcPr>
          <w:p w14:paraId="16512492" w14:textId="77777777" w:rsidR="000E5C3B" w:rsidRPr="001D6579" w:rsidRDefault="000E5C3B" w:rsidP="00E275DF">
            <w:pPr>
              <w:jc w:val="center"/>
              <w:rPr>
                <w:rFonts w:cs="Arial"/>
                <w:b/>
                <w:bCs/>
              </w:rPr>
            </w:pPr>
            <w:r w:rsidRPr="001D6579">
              <w:rPr>
                <w:rFonts w:cs="Arial"/>
                <w:b/>
                <w:bCs/>
              </w:rPr>
              <w:t>Yes / No</w:t>
            </w:r>
          </w:p>
        </w:tc>
        <w:tc>
          <w:tcPr>
            <w:tcW w:w="3950" w:type="dxa"/>
          </w:tcPr>
          <w:p w14:paraId="41F4AA3D" w14:textId="77777777" w:rsidR="000E5C3B" w:rsidRPr="001D6579" w:rsidRDefault="000E5C3B" w:rsidP="00E275DF">
            <w:pPr>
              <w:jc w:val="center"/>
              <w:rPr>
                <w:rFonts w:cs="Arial"/>
                <w:b/>
              </w:rPr>
            </w:pPr>
            <w:r w:rsidRPr="001D6579">
              <w:rPr>
                <w:rFonts w:cs="Arial"/>
                <w:b/>
                <w:bCs/>
              </w:rPr>
              <w:t>Comments</w:t>
            </w:r>
          </w:p>
        </w:tc>
      </w:tr>
      <w:tr w:rsidR="000E5C3B" w:rsidRPr="001D6579" w14:paraId="2787C9EE" w14:textId="77777777" w:rsidTr="006C2A68">
        <w:tc>
          <w:tcPr>
            <w:tcW w:w="5760" w:type="dxa"/>
          </w:tcPr>
          <w:p w14:paraId="7625D3FF" w14:textId="77777777" w:rsidR="000E5C3B" w:rsidRPr="001D6579" w:rsidRDefault="00842DCA" w:rsidP="00E275DF">
            <w:r>
              <w:t xml:space="preserve">Beneficial Tax </w:t>
            </w:r>
            <w:r w:rsidR="004074DD">
              <w:t>Provisions</w:t>
            </w:r>
          </w:p>
        </w:tc>
        <w:tc>
          <w:tcPr>
            <w:tcW w:w="1080" w:type="dxa"/>
          </w:tcPr>
          <w:p w14:paraId="2442DAD8" w14:textId="77777777" w:rsidR="000E5C3B" w:rsidRPr="001D6579" w:rsidRDefault="000E5C3B" w:rsidP="00E275DF"/>
        </w:tc>
        <w:tc>
          <w:tcPr>
            <w:tcW w:w="3950" w:type="dxa"/>
          </w:tcPr>
          <w:p w14:paraId="33D25807" w14:textId="77777777" w:rsidR="000E5C3B" w:rsidRPr="001D6579" w:rsidRDefault="000E5C3B" w:rsidP="00E275DF"/>
        </w:tc>
      </w:tr>
      <w:tr w:rsidR="000E5C3B" w:rsidRPr="001D6579" w14:paraId="2C749EF9" w14:textId="77777777" w:rsidTr="006C2A68">
        <w:tc>
          <w:tcPr>
            <w:tcW w:w="5760" w:type="dxa"/>
          </w:tcPr>
          <w:p w14:paraId="1F5A6A95" w14:textId="77777777" w:rsidR="000E5C3B" w:rsidRPr="001D6579" w:rsidRDefault="004074DD" w:rsidP="00E275DF">
            <w:r>
              <w:t>Individual Development Accounts</w:t>
            </w:r>
          </w:p>
        </w:tc>
        <w:tc>
          <w:tcPr>
            <w:tcW w:w="1080" w:type="dxa"/>
          </w:tcPr>
          <w:p w14:paraId="6AB795AA" w14:textId="77777777" w:rsidR="000E5C3B" w:rsidRPr="001D6579" w:rsidRDefault="000E5C3B" w:rsidP="00E275DF"/>
        </w:tc>
        <w:tc>
          <w:tcPr>
            <w:tcW w:w="3950" w:type="dxa"/>
          </w:tcPr>
          <w:p w14:paraId="1FF59C29" w14:textId="77777777" w:rsidR="000E5C3B" w:rsidRPr="001D6579" w:rsidRDefault="000E5C3B" w:rsidP="00E275DF"/>
        </w:tc>
      </w:tr>
      <w:tr w:rsidR="003452B4" w:rsidRPr="001D6579" w14:paraId="21214141" w14:textId="77777777" w:rsidTr="006C2A68">
        <w:tc>
          <w:tcPr>
            <w:tcW w:w="5760" w:type="dxa"/>
          </w:tcPr>
          <w:p w14:paraId="11037447" w14:textId="77777777" w:rsidR="003452B4" w:rsidRDefault="003452B4" w:rsidP="00E275DF">
            <w:r>
              <w:t>Social Security Disability Benefits &amp; Employment Supports</w:t>
            </w:r>
          </w:p>
        </w:tc>
        <w:tc>
          <w:tcPr>
            <w:tcW w:w="1080" w:type="dxa"/>
          </w:tcPr>
          <w:p w14:paraId="4C9075A6" w14:textId="77777777" w:rsidR="003452B4" w:rsidRPr="001D6579" w:rsidRDefault="003452B4" w:rsidP="00E275DF"/>
        </w:tc>
        <w:tc>
          <w:tcPr>
            <w:tcW w:w="3950" w:type="dxa"/>
          </w:tcPr>
          <w:p w14:paraId="5CFE4170" w14:textId="77777777" w:rsidR="003452B4" w:rsidRPr="001D6579" w:rsidRDefault="003452B4" w:rsidP="00E275DF"/>
        </w:tc>
      </w:tr>
      <w:tr w:rsidR="003452B4" w:rsidRPr="001D6579" w14:paraId="01DBD667" w14:textId="77777777" w:rsidTr="006C2A68">
        <w:tc>
          <w:tcPr>
            <w:tcW w:w="5760" w:type="dxa"/>
          </w:tcPr>
          <w:p w14:paraId="13D10CBE" w14:textId="77777777" w:rsidR="003452B4" w:rsidRDefault="003452B4" w:rsidP="00E275DF">
            <w:r>
              <w:t>Referral to Benefits Advisor outside the Career Center</w:t>
            </w:r>
          </w:p>
        </w:tc>
        <w:tc>
          <w:tcPr>
            <w:tcW w:w="1080" w:type="dxa"/>
          </w:tcPr>
          <w:p w14:paraId="55E29C5B" w14:textId="77777777" w:rsidR="003452B4" w:rsidRPr="001D6579" w:rsidRDefault="003452B4" w:rsidP="00E275DF"/>
        </w:tc>
        <w:tc>
          <w:tcPr>
            <w:tcW w:w="3950" w:type="dxa"/>
          </w:tcPr>
          <w:p w14:paraId="719525E6" w14:textId="77777777" w:rsidR="003452B4" w:rsidRPr="001D6579" w:rsidRDefault="003452B4" w:rsidP="00E275DF"/>
        </w:tc>
      </w:tr>
      <w:tr w:rsidR="003452B4" w:rsidRPr="001D6579" w14:paraId="7AE05E60" w14:textId="77777777" w:rsidTr="006C2A68">
        <w:tc>
          <w:tcPr>
            <w:tcW w:w="5760" w:type="dxa"/>
          </w:tcPr>
          <w:p w14:paraId="69BCEBFB" w14:textId="77777777" w:rsidR="003452B4" w:rsidRDefault="003452B4" w:rsidP="00E275DF">
            <w:r>
              <w:t>Managing Money &amp; Credit</w:t>
            </w:r>
          </w:p>
        </w:tc>
        <w:tc>
          <w:tcPr>
            <w:tcW w:w="1080" w:type="dxa"/>
          </w:tcPr>
          <w:p w14:paraId="0FB5EFBB" w14:textId="77777777" w:rsidR="003452B4" w:rsidRPr="001D6579" w:rsidRDefault="003452B4" w:rsidP="00E275DF"/>
        </w:tc>
        <w:tc>
          <w:tcPr>
            <w:tcW w:w="3950" w:type="dxa"/>
          </w:tcPr>
          <w:p w14:paraId="51BA807F" w14:textId="77777777" w:rsidR="003452B4" w:rsidRPr="001D6579" w:rsidRDefault="003452B4" w:rsidP="00E275DF"/>
        </w:tc>
      </w:tr>
      <w:tr w:rsidR="003452B4" w:rsidRPr="001D6579" w14:paraId="039453DF" w14:textId="77777777" w:rsidTr="006C2A68">
        <w:tc>
          <w:tcPr>
            <w:tcW w:w="5760" w:type="dxa"/>
          </w:tcPr>
          <w:p w14:paraId="0C918BB4" w14:textId="77777777" w:rsidR="003452B4" w:rsidRDefault="003452B4" w:rsidP="00E275DF">
            <w:r>
              <w:t>Self-Employment</w:t>
            </w:r>
          </w:p>
        </w:tc>
        <w:tc>
          <w:tcPr>
            <w:tcW w:w="1080" w:type="dxa"/>
          </w:tcPr>
          <w:p w14:paraId="46A93190" w14:textId="77777777" w:rsidR="003452B4" w:rsidRPr="001D6579" w:rsidRDefault="003452B4" w:rsidP="00E275DF"/>
        </w:tc>
        <w:tc>
          <w:tcPr>
            <w:tcW w:w="3950" w:type="dxa"/>
          </w:tcPr>
          <w:p w14:paraId="63DF2B7D" w14:textId="77777777" w:rsidR="003452B4" w:rsidRPr="001D6579" w:rsidRDefault="003452B4" w:rsidP="00E275DF"/>
        </w:tc>
      </w:tr>
      <w:tr w:rsidR="000E5C3B" w:rsidRPr="001D6579" w14:paraId="427E9C89" w14:textId="77777777" w:rsidTr="006C2A68">
        <w:tc>
          <w:tcPr>
            <w:tcW w:w="5760" w:type="dxa"/>
          </w:tcPr>
          <w:p w14:paraId="6C625658" w14:textId="77777777" w:rsidR="000E5C3B" w:rsidRPr="001D6579" w:rsidRDefault="003452B4" w:rsidP="00E275DF">
            <w:r>
              <w:t>Home Ownership</w:t>
            </w:r>
          </w:p>
        </w:tc>
        <w:tc>
          <w:tcPr>
            <w:tcW w:w="1080" w:type="dxa"/>
          </w:tcPr>
          <w:p w14:paraId="139760FD" w14:textId="77777777" w:rsidR="000E5C3B" w:rsidRPr="001D6579" w:rsidRDefault="000E5C3B" w:rsidP="00E275DF"/>
        </w:tc>
        <w:tc>
          <w:tcPr>
            <w:tcW w:w="3950" w:type="dxa"/>
          </w:tcPr>
          <w:p w14:paraId="3170767E" w14:textId="77777777" w:rsidR="000E5C3B" w:rsidRPr="001D6579" w:rsidRDefault="000E5C3B" w:rsidP="00E275DF"/>
        </w:tc>
      </w:tr>
      <w:tr w:rsidR="000E5C3B" w:rsidRPr="001D6579" w14:paraId="161EB258" w14:textId="77777777" w:rsidTr="006C2A68">
        <w:tc>
          <w:tcPr>
            <w:tcW w:w="5760" w:type="dxa"/>
          </w:tcPr>
          <w:p w14:paraId="0E4808AB" w14:textId="77777777" w:rsidR="000E5C3B" w:rsidRPr="001D6579" w:rsidRDefault="003452B4" w:rsidP="00E275DF">
            <w:r>
              <w:t>Other</w:t>
            </w:r>
          </w:p>
        </w:tc>
        <w:tc>
          <w:tcPr>
            <w:tcW w:w="1080" w:type="dxa"/>
          </w:tcPr>
          <w:p w14:paraId="7C8133E0" w14:textId="77777777" w:rsidR="000E5C3B" w:rsidRPr="001D6579" w:rsidRDefault="000E5C3B" w:rsidP="00E275DF"/>
        </w:tc>
        <w:tc>
          <w:tcPr>
            <w:tcW w:w="3950" w:type="dxa"/>
          </w:tcPr>
          <w:p w14:paraId="03B01B94" w14:textId="77777777" w:rsidR="000E5C3B" w:rsidRPr="001D6579" w:rsidRDefault="000E5C3B" w:rsidP="00E275DF"/>
        </w:tc>
      </w:tr>
    </w:tbl>
    <w:p w14:paraId="32AC8893" w14:textId="77777777" w:rsidR="00F91F29" w:rsidRDefault="00F91F29" w:rsidP="00EA24B8">
      <w:pPr>
        <w:spacing w:after="120" w:line="240" w:lineRule="auto"/>
      </w:pPr>
    </w:p>
    <w:tbl>
      <w:tblPr>
        <w:tblStyle w:val="TableGrid"/>
        <w:tblW w:w="0" w:type="auto"/>
        <w:tblInd w:w="-5" w:type="dxa"/>
        <w:tblLayout w:type="fixed"/>
        <w:tblLook w:val="04A0" w:firstRow="1" w:lastRow="0" w:firstColumn="1" w:lastColumn="0" w:noHBand="0" w:noVBand="1"/>
      </w:tblPr>
      <w:tblGrid>
        <w:gridCol w:w="5400"/>
        <w:gridCol w:w="5395"/>
      </w:tblGrid>
      <w:tr w:rsidR="003E589A" w14:paraId="2EF39043" w14:textId="77777777" w:rsidTr="00AA18CB">
        <w:trPr>
          <w:trHeight w:val="287"/>
        </w:trPr>
        <w:tc>
          <w:tcPr>
            <w:tcW w:w="10795" w:type="dxa"/>
            <w:gridSpan w:val="2"/>
            <w:shd w:val="clear" w:color="auto" w:fill="F2F2F2" w:themeFill="background1" w:themeFillShade="F2"/>
          </w:tcPr>
          <w:p w14:paraId="2000487F" w14:textId="674E93A0" w:rsidR="00D80981" w:rsidRDefault="003E589A" w:rsidP="00E275DF">
            <w:pPr>
              <w:rPr>
                <w:rFonts w:ascii="Calibri" w:eastAsia="Calibri" w:hAnsi="Calibri" w:cs="Times New Roman"/>
                <w:b/>
                <w:sz w:val="24"/>
                <w:szCs w:val="24"/>
              </w:rPr>
            </w:pPr>
            <w:bookmarkStart w:id="19" w:name="_Hlk11328953"/>
            <w:r w:rsidRPr="0034356D">
              <w:rPr>
                <w:rFonts w:ascii="Calibri" w:eastAsia="Calibri" w:hAnsi="Calibri" w:cs="Times New Roman"/>
                <w:b/>
                <w:sz w:val="24"/>
                <w:szCs w:val="24"/>
              </w:rPr>
              <w:t xml:space="preserve">SECTION </w:t>
            </w:r>
            <w:r w:rsidR="00EA32F2">
              <w:rPr>
                <w:rFonts w:ascii="Calibri" w:eastAsia="Calibri" w:hAnsi="Calibri" w:cs="Times New Roman"/>
                <w:b/>
                <w:sz w:val="24"/>
                <w:szCs w:val="24"/>
              </w:rPr>
              <w:t>I</w:t>
            </w:r>
            <w:r w:rsidR="00D712E6">
              <w:rPr>
                <w:rFonts w:ascii="Calibri" w:eastAsia="Calibri" w:hAnsi="Calibri" w:cs="Times New Roman"/>
                <w:b/>
                <w:sz w:val="24"/>
                <w:szCs w:val="24"/>
              </w:rPr>
              <w:t>V</w:t>
            </w:r>
            <w:r w:rsidRPr="0034356D">
              <w:rPr>
                <w:rFonts w:ascii="Calibri" w:eastAsia="Calibri" w:hAnsi="Calibri" w:cs="Times New Roman"/>
                <w:b/>
                <w:sz w:val="24"/>
                <w:szCs w:val="24"/>
              </w:rPr>
              <w:tab/>
            </w:r>
            <w:r w:rsidRPr="003E589A">
              <w:rPr>
                <w:rFonts w:ascii="Calibri" w:eastAsia="Calibri" w:hAnsi="Calibri" w:cs="Times New Roman"/>
                <w:b/>
                <w:sz w:val="24"/>
                <w:szCs w:val="24"/>
              </w:rPr>
              <w:t>Services Data Entry</w:t>
            </w:r>
            <w:r w:rsidR="00181091">
              <w:rPr>
                <w:rFonts w:ascii="Calibri" w:eastAsia="Calibri" w:hAnsi="Calibri" w:cs="Times New Roman"/>
                <w:b/>
                <w:sz w:val="24"/>
                <w:szCs w:val="24"/>
              </w:rPr>
              <w:t xml:space="preserve"> – All Training, Supportive and Needs-related payment services must follow local policies.  Training programs must be on the NYSDOL ETPL, except for OJT.</w:t>
            </w:r>
            <w:r w:rsidR="007201FB">
              <w:rPr>
                <w:rFonts w:ascii="Calibri" w:eastAsia="Calibri" w:hAnsi="Calibri" w:cs="Times New Roman"/>
                <w:b/>
                <w:sz w:val="24"/>
                <w:szCs w:val="24"/>
              </w:rPr>
              <w:t xml:space="preserve">  </w:t>
            </w:r>
            <w:r w:rsidR="007201FB" w:rsidRPr="007201FB">
              <w:rPr>
                <w:rFonts w:ascii="Calibri" w:eastAsia="Calibri" w:hAnsi="Calibri" w:cs="Times New Roman"/>
                <w:b/>
                <w:sz w:val="24"/>
                <w:szCs w:val="24"/>
              </w:rPr>
              <w:t>Services must be completed by September 30, 2020, or the end date of the grant period.</w:t>
            </w:r>
            <w:r w:rsidR="00BA7073">
              <w:rPr>
                <w:rFonts w:ascii="Calibri" w:eastAsia="Calibri" w:hAnsi="Calibri" w:cs="Times New Roman"/>
                <w:b/>
                <w:sz w:val="24"/>
                <w:szCs w:val="24"/>
              </w:rPr>
              <w:t xml:space="preserve">  </w:t>
            </w:r>
            <w:r w:rsidR="00060562">
              <w:rPr>
                <w:rFonts w:ascii="Calibri" w:eastAsia="Calibri" w:hAnsi="Calibri" w:cs="Times New Roman"/>
                <w:b/>
                <w:sz w:val="24"/>
                <w:szCs w:val="24"/>
              </w:rPr>
              <w:t>Refer to</w:t>
            </w:r>
            <w:r w:rsidR="00BA7073">
              <w:rPr>
                <w:rFonts w:ascii="Calibri" w:eastAsia="Calibri" w:hAnsi="Calibri" w:cs="Times New Roman"/>
                <w:b/>
                <w:sz w:val="24"/>
                <w:szCs w:val="24"/>
              </w:rPr>
              <w:t xml:space="preserve"> the </w:t>
            </w:r>
            <w:hyperlink r:id="rId9" w:history="1">
              <w:r w:rsidR="00BA7073" w:rsidRPr="00BA7073">
                <w:rPr>
                  <w:rStyle w:val="Hyperlink"/>
                  <w:rFonts w:ascii="Calibri" w:eastAsia="Calibri" w:hAnsi="Calibri" w:cs="Times New Roman"/>
                  <w:b/>
                  <w:sz w:val="24"/>
                  <w:szCs w:val="24"/>
                </w:rPr>
                <w:t>Disability Employment Initiative (DEI) Round 8 OSOS Guide</w:t>
              </w:r>
            </w:hyperlink>
            <w:r w:rsidR="00060562">
              <w:rPr>
                <w:rFonts w:ascii="Calibri" w:eastAsia="Calibri" w:hAnsi="Calibri" w:cs="Times New Roman"/>
                <w:b/>
                <w:sz w:val="24"/>
                <w:szCs w:val="24"/>
              </w:rPr>
              <w:t xml:space="preserve"> </w:t>
            </w:r>
            <w:r w:rsidR="00B26F52">
              <w:rPr>
                <w:rFonts w:ascii="Calibri" w:eastAsia="Calibri" w:hAnsi="Calibri" w:cs="Times New Roman"/>
                <w:b/>
                <w:sz w:val="24"/>
                <w:szCs w:val="24"/>
              </w:rPr>
              <w:t xml:space="preserve"> and</w:t>
            </w:r>
            <w:r w:rsidR="005113FF">
              <w:rPr>
                <w:rFonts w:ascii="Calibri" w:eastAsia="Calibri" w:hAnsi="Calibri" w:cs="Times New Roman"/>
                <w:b/>
                <w:sz w:val="24"/>
                <w:szCs w:val="24"/>
              </w:rPr>
              <w:t xml:space="preserve"> the</w:t>
            </w:r>
            <w:r w:rsidR="005113FF" w:rsidRPr="00477F8F">
              <w:rPr>
                <w:rFonts w:ascii="Calibri" w:eastAsia="Calibri" w:hAnsi="Calibri" w:cs="Times New Roman"/>
                <w:b/>
                <w:sz w:val="24"/>
                <w:szCs w:val="24"/>
              </w:rPr>
              <w:t xml:space="preserve"> </w:t>
            </w:r>
            <w:hyperlink r:id="rId10" w:tgtFrame="_blank" w:history="1">
              <w:r w:rsidR="005113FF" w:rsidRPr="0098410E">
                <w:rPr>
                  <w:rFonts w:eastAsia="Times New Roman" w:cs="Arial"/>
                  <w:b/>
                  <w:color w:val="0070C0"/>
                  <w:sz w:val="24"/>
                  <w:szCs w:val="24"/>
                  <w:u w:val="single"/>
                  <w:bdr w:val="none" w:sz="0" w:space="0" w:color="auto" w:frame="1"/>
                </w:rPr>
                <w:t>Provider Search and Documenting Services to Youth Program Customers</w:t>
              </w:r>
            </w:hyperlink>
            <w:r w:rsidR="005113FF" w:rsidRPr="00477F8F">
              <w:rPr>
                <w:rFonts w:ascii="Arial" w:eastAsia="Times New Roman" w:hAnsi="Arial" w:cs="Arial"/>
                <w:b/>
                <w:color w:val="4B4B4B"/>
                <w:sz w:val="18"/>
                <w:szCs w:val="18"/>
              </w:rPr>
              <w:t xml:space="preserve"> </w:t>
            </w:r>
            <w:r w:rsidR="005113FF" w:rsidRPr="00477F8F">
              <w:rPr>
                <w:rFonts w:ascii="Calibri" w:eastAsia="Calibri" w:hAnsi="Calibri" w:cs="Times New Roman"/>
                <w:b/>
                <w:sz w:val="24"/>
                <w:szCs w:val="24"/>
              </w:rPr>
              <w:t>guide</w:t>
            </w:r>
            <w:r w:rsidR="00B26F52">
              <w:rPr>
                <w:rFonts w:ascii="Calibri" w:eastAsia="Calibri" w:hAnsi="Calibri" w:cs="Times New Roman"/>
                <w:b/>
                <w:sz w:val="24"/>
                <w:szCs w:val="24"/>
              </w:rPr>
              <w:t xml:space="preserve"> </w:t>
            </w:r>
            <w:r w:rsidR="00060562">
              <w:rPr>
                <w:rFonts w:ascii="Calibri" w:eastAsia="Calibri" w:hAnsi="Calibri" w:cs="Times New Roman"/>
                <w:b/>
                <w:sz w:val="24"/>
                <w:szCs w:val="24"/>
              </w:rPr>
              <w:t>for OSOS data entry guidance.</w:t>
            </w:r>
            <w:r w:rsidR="00181091">
              <w:rPr>
                <w:rFonts w:ascii="Calibri" w:eastAsia="Calibri" w:hAnsi="Calibri" w:cs="Times New Roman"/>
                <w:b/>
                <w:sz w:val="24"/>
                <w:szCs w:val="24"/>
              </w:rPr>
              <w:t xml:space="preserve">  </w:t>
            </w:r>
          </w:p>
          <w:p w14:paraId="45E9E27D" w14:textId="77777777" w:rsidR="004436BF" w:rsidRDefault="004436BF" w:rsidP="00D80981">
            <w:pPr>
              <w:rPr>
                <w:rFonts w:ascii="Calibri" w:eastAsia="Calibri" w:hAnsi="Calibri" w:cs="Times New Roman"/>
                <w:b/>
                <w:sz w:val="24"/>
                <w:szCs w:val="24"/>
              </w:rPr>
            </w:pPr>
            <w:bookmarkStart w:id="20" w:name="_GoBack"/>
            <w:bookmarkEnd w:id="20"/>
          </w:p>
          <w:p w14:paraId="555420AD" w14:textId="3880F26A" w:rsidR="00BA7073" w:rsidRPr="00BA7073" w:rsidRDefault="00BA7073" w:rsidP="00BA7073">
            <w:pPr>
              <w:pStyle w:val="ListParagraph"/>
              <w:numPr>
                <w:ilvl w:val="0"/>
                <w:numId w:val="1"/>
              </w:numPr>
              <w:ind w:left="342"/>
              <w:rPr>
                <w:rFonts w:ascii="Calibri" w:eastAsia="Calibri" w:hAnsi="Calibri" w:cs="Times New Roman"/>
                <w:b/>
                <w:sz w:val="24"/>
                <w:szCs w:val="24"/>
              </w:rPr>
            </w:pPr>
            <w:r>
              <w:rPr>
                <w:rFonts w:ascii="Calibri" w:eastAsia="Calibri" w:hAnsi="Calibri" w:cs="Times New Roman"/>
                <w:b/>
                <w:sz w:val="24"/>
                <w:szCs w:val="24"/>
              </w:rPr>
              <w:t>W</w:t>
            </w:r>
            <w:r w:rsidRPr="00BA7073">
              <w:rPr>
                <w:rFonts w:ascii="Calibri" w:eastAsia="Calibri" w:hAnsi="Calibri" w:cs="Times New Roman"/>
                <w:b/>
                <w:sz w:val="24"/>
                <w:szCs w:val="24"/>
              </w:rPr>
              <w:t>hen entering services funded ONLY with DEI funds, staff must not select services identified for WIOA Youth. These services are indicated with the word (Youth) in parentheses or the word element at the end of the service name</w:t>
            </w:r>
            <w:r>
              <w:rPr>
                <w:rFonts w:ascii="Calibri" w:eastAsia="Calibri" w:hAnsi="Calibri" w:cs="Times New Roman"/>
                <w:b/>
                <w:sz w:val="24"/>
                <w:szCs w:val="24"/>
              </w:rPr>
              <w:t>.</w:t>
            </w:r>
          </w:p>
          <w:p w14:paraId="5485F7C8" w14:textId="424467EF" w:rsidR="009310D6" w:rsidRPr="00BA7073" w:rsidRDefault="004436BF" w:rsidP="007201FB">
            <w:pPr>
              <w:pStyle w:val="ListParagraph"/>
              <w:numPr>
                <w:ilvl w:val="0"/>
                <w:numId w:val="1"/>
              </w:numPr>
              <w:ind w:left="360"/>
              <w:rPr>
                <w:rFonts w:ascii="Calibri" w:eastAsia="Calibri" w:hAnsi="Calibri" w:cs="Times New Roman"/>
                <w:b/>
                <w:sz w:val="24"/>
                <w:szCs w:val="24"/>
              </w:rPr>
            </w:pPr>
            <w:r w:rsidRPr="007201FB">
              <w:rPr>
                <w:rFonts w:ascii="Calibri" w:eastAsia="Calibri" w:hAnsi="Calibri" w:cs="Times New Roman"/>
                <w:b/>
                <w:sz w:val="24"/>
                <w:szCs w:val="24"/>
              </w:rPr>
              <w:t xml:space="preserve">OSOS will not allow the training service to be dual funded with DEI and WIOA Youth Local funding. </w:t>
            </w:r>
            <w:bookmarkStart w:id="21" w:name="_Hlk17968936"/>
            <w:r w:rsidRPr="007201FB">
              <w:rPr>
                <w:rFonts w:ascii="Calibri" w:eastAsia="Calibri" w:hAnsi="Calibri" w:cs="Times New Roman"/>
                <w:b/>
                <w:sz w:val="24"/>
                <w:szCs w:val="24"/>
              </w:rPr>
              <w:t>This is a system limitation</w:t>
            </w:r>
            <w:bookmarkEnd w:id="21"/>
            <w:r w:rsidRPr="007201FB">
              <w:rPr>
                <w:rFonts w:ascii="Calibri" w:eastAsia="Calibri" w:hAnsi="Calibri" w:cs="Times New Roman"/>
                <w:b/>
                <w:sz w:val="24"/>
                <w:szCs w:val="24"/>
              </w:rPr>
              <w:t>.</w:t>
            </w:r>
            <w:r w:rsidR="00BA7073">
              <w:rPr>
                <w:rFonts w:ascii="Calibri" w:eastAsia="Calibri" w:hAnsi="Calibri" w:cs="Times New Roman"/>
                <w:b/>
                <w:sz w:val="24"/>
                <w:szCs w:val="24"/>
              </w:rPr>
              <w:t xml:space="preserve">  </w:t>
            </w:r>
            <w:r w:rsidR="009310D6" w:rsidRPr="00BA7073">
              <w:rPr>
                <w:rFonts w:ascii="Calibri" w:eastAsia="Calibri" w:hAnsi="Calibri" w:cs="Times New Roman"/>
                <w:b/>
                <w:sz w:val="24"/>
                <w:szCs w:val="24"/>
              </w:rPr>
              <w:t>When a training service is paid for with both WIOA Youth funds and DEI funds, the service is entered in OSOS as an Occupational Skills Training and the Program Service Type is ITA-Training</w:t>
            </w:r>
            <w:r w:rsidR="007201FB" w:rsidRPr="00BA7073">
              <w:rPr>
                <w:rFonts w:ascii="Calibri" w:eastAsia="Calibri" w:hAnsi="Calibri" w:cs="Times New Roman"/>
                <w:b/>
                <w:sz w:val="24"/>
                <w:szCs w:val="24"/>
              </w:rPr>
              <w:t>.  In the “Program” dropdown</w:t>
            </w:r>
            <w:r w:rsidR="00EA3EA1" w:rsidRPr="00BA7073">
              <w:rPr>
                <w:rFonts w:ascii="Calibri" w:eastAsia="Calibri" w:hAnsi="Calibri" w:cs="Times New Roman"/>
                <w:b/>
                <w:sz w:val="24"/>
                <w:szCs w:val="24"/>
              </w:rPr>
              <w:t>,</w:t>
            </w:r>
            <w:r w:rsidR="007201FB" w:rsidRPr="00BA7073">
              <w:rPr>
                <w:rFonts w:ascii="Calibri" w:eastAsia="Calibri" w:hAnsi="Calibri" w:cs="Times New Roman"/>
                <w:b/>
                <w:sz w:val="24"/>
                <w:szCs w:val="24"/>
              </w:rPr>
              <w:t xml:space="preserve"> “DEI Round 8 and WIOA Youth Funding” must be selected. This will allow the system to document that the participant’s training service is being funded with both WIOA Youth and DEI Round 8 funds.</w:t>
            </w:r>
          </w:p>
          <w:p w14:paraId="327FA2A0" w14:textId="77777777" w:rsidR="00FC31DB" w:rsidRPr="00FC31DB" w:rsidRDefault="00FC31DB" w:rsidP="00FC31DB">
            <w:pPr>
              <w:pStyle w:val="ListParagraph"/>
              <w:numPr>
                <w:ilvl w:val="0"/>
                <w:numId w:val="1"/>
              </w:numPr>
              <w:ind w:left="342"/>
              <w:rPr>
                <w:rFonts w:ascii="Calibri" w:eastAsia="Calibri" w:hAnsi="Calibri" w:cs="Times New Roman"/>
                <w:b/>
                <w:sz w:val="24"/>
                <w:szCs w:val="24"/>
              </w:rPr>
            </w:pPr>
            <w:r w:rsidRPr="00FC31DB">
              <w:rPr>
                <w:rFonts w:ascii="Calibri" w:eastAsia="Calibri" w:hAnsi="Calibri" w:cs="Times New Roman"/>
                <w:b/>
                <w:sz w:val="24"/>
                <w:szCs w:val="24"/>
              </w:rPr>
              <w:t xml:space="preserve">WIOA Youth eligible customers should receive the necessary design framework and initial youth element services needed to create a Youth enrollment, followed by the DEI funded service.  </w:t>
            </w:r>
          </w:p>
          <w:p w14:paraId="2DC30DC2" w14:textId="04EABC16" w:rsidR="003E589A" w:rsidRPr="007201FB" w:rsidRDefault="000D6569" w:rsidP="007201FB">
            <w:pPr>
              <w:pStyle w:val="ListParagraph"/>
              <w:numPr>
                <w:ilvl w:val="0"/>
                <w:numId w:val="1"/>
              </w:numPr>
              <w:ind w:left="342"/>
              <w:rPr>
                <w:rFonts w:ascii="Calibri" w:eastAsia="Calibri" w:hAnsi="Calibri" w:cs="Times New Roman"/>
                <w:b/>
                <w:sz w:val="24"/>
                <w:szCs w:val="24"/>
              </w:rPr>
            </w:pPr>
            <w:r w:rsidRPr="007201FB">
              <w:rPr>
                <w:rFonts w:ascii="Calibri" w:eastAsia="Calibri" w:hAnsi="Calibri" w:cs="Times New Roman"/>
                <w:b/>
                <w:sz w:val="24"/>
                <w:szCs w:val="24"/>
              </w:rPr>
              <w:t>S</w:t>
            </w:r>
            <w:r w:rsidR="003A516B" w:rsidRPr="007201FB">
              <w:rPr>
                <w:rFonts w:ascii="Calibri" w:eastAsia="Calibri" w:hAnsi="Calibri" w:cs="Times New Roman"/>
                <w:b/>
                <w:sz w:val="24"/>
                <w:szCs w:val="24"/>
              </w:rPr>
              <w:t xml:space="preserve">ervices may be funded entirely by the DEI program with DEI Supplemental and </w:t>
            </w:r>
            <w:r w:rsidR="00876698" w:rsidRPr="007201FB">
              <w:rPr>
                <w:rFonts w:ascii="Calibri" w:eastAsia="Calibri" w:hAnsi="Calibri" w:cs="Times New Roman"/>
                <w:b/>
                <w:sz w:val="24"/>
                <w:szCs w:val="24"/>
              </w:rPr>
              <w:t>the number “</w:t>
            </w:r>
            <w:r w:rsidR="003A516B" w:rsidRPr="007201FB">
              <w:rPr>
                <w:rFonts w:ascii="Calibri" w:eastAsia="Calibri" w:hAnsi="Calibri" w:cs="Times New Roman"/>
                <w:b/>
                <w:sz w:val="24"/>
                <w:szCs w:val="24"/>
              </w:rPr>
              <w:t>1.00</w:t>
            </w:r>
            <w:r w:rsidR="00876698" w:rsidRPr="007201FB">
              <w:rPr>
                <w:rFonts w:ascii="Calibri" w:eastAsia="Calibri" w:hAnsi="Calibri" w:cs="Times New Roman"/>
                <w:b/>
                <w:sz w:val="24"/>
                <w:szCs w:val="24"/>
              </w:rPr>
              <w:t>”</w:t>
            </w:r>
            <w:r w:rsidR="003A516B" w:rsidRPr="007201FB">
              <w:rPr>
                <w:rFonts w:ascii="Calibri" w:eastAsia="Calibri" w:hAnsi="Calibri" w:cs="Times New Roman"/>
                <w:b/>
                <w:sz w:val="24"/>
                <w:szCs w:val="24"/>
              </w:rPr>
              <w:t xml:space="preserve"> being entered as the</w:t>
            </w:r>
            <w:r w:rsidRPr="007201FB">
              <w:rPr>
                <w:rFonts w:ascii="Calibri" w:eastAsia="Calibri" w:hAnsi="Calibri" w:cs="Times New Roman"/>
                <w:b/>
                <w:sz w:val="24"/>
                <w:szCs w:val="24"/>
              </w:rPr>
              <w:t xml:space="preserve"> service</w:t>
            </w:r>
            <w:r w:rsidR="003A516B" w:rsidRPr="007201FB">
              <w:rPr>
                <w:rFonts w:ascii="Calibri" w:eastAsia="Calibri" w:hAnsi="Calibri" w:cs="Times New Roman"/>
                <w:b/>
                <w:sz w:val="24"/>
                <w:szCs w:val="24"/>
              </w:rPr>
              <w:t xml:space="preserve"> funding</w:t>
            </w:r>
            <w:r w:rsidRPr="007201FB">
              <w:rPr>
                <w:rFonts w:ascii="Calibri" w:eastAsia="Calibri" w:hAnsi="Calibri" w:cs="Times New Roman"/>
                <w:b/>
                <w:sz w:val="24"/>
                <w:szCs w:val="24"/>
              </w:rPr>
              <w:t xml:space="preserve"> in OSOS.</w:t>
            </w:r>
            <w:r w:rsidR="00DE2D60" w:rsidRPr="007201FB">
              <w:rPr>
                <w:rFonts w:ascii="Calibri" w:eastAsia="Calibri" w:hAnsi="Calibri" w:cs="Times New Roman"/>
                <w:b/>
                <w:sz w:val="24"/>
                <w:szCs w:val="24"/>
              </w:rPr>
              <w:t xml:space="preserve">  DEI services may also be split funded </w:t>
            </w:r>
            <w:r w:rsidR="003A516B" w:rsidRPr="007201FB">
              <w:rPr>
                <w:rFonts w:ascii="Calibri" w:eastAsia="Calibri" w:hAnsi="Calibri" w:cs="Times New Roman"/>
                <w:b/>
                <w:sz w:val="24"/>
                <w:szCs w:val="24"/>
              </w:rPr>
              <w:t xml:space="preserve">with WIOA </w:t>
            </w:r>
            <w:r w:rsidR="00DE2D60" w:rsidRPr="007201FB">
              <w:rPr>
                <w:rFonts w:ascii="Calibri" w:eastAsia="Calibri" w:hAnsi="Calibri" w:cs="Times New Roman"/>
                <w:b/>
                <w:sz w:val="24"/>
                <w:szCs w:val="24"/>
              </w:rPr>
              <w:t xml:space="preserve">Local </w:t>
            </w:r>
            <w:r w:rsidR="003A516B" w:rsidRPr="007201FB">
              <w:rPr>
                <w:rFonts w:ascii="Calibri" w:eastAsia="Calibri" w:hAnsi="Calibri" w:cs="Times New Roman"/>
                <w:b/>
                <w:sz w:val="24"/>
                <w:szCs w:val="24"/>
              </w:rPr>
              <w:t>Adult or DW program</w:t>
            </w:r>
            <w:r w:rsidR="00DE2D60" w:rsidRPr="007201FB">
              <w:rPr>
                <w:rFonts w:ascii="Calibri" w:eastAsia="Calibri" w:hAnsi="Calibri" w:cs="Times New Roman"/>
                <w:b/>
                <w:sz w:val="24"/>
                <w:szCs w:val="24"/>
              </w:rPr>
              <w:t xml:space="preserve"> funding.</w:t>
            </w:r>
            <w:r w:rsidR="0045454B" w:rsidRPr="007201FB">
              <w:rPr>
                <w:rFonts w:ascii="Calibri" w:eastAsia="Calibri" w:hAnsi="Calibri" w:cs="Times New Roman"/>
                <w:b/>
                <w:sz w:val="24"/>
                <w:szCs w:val="24"/>
              </w:rPr>
              <w:t xml:space="preserve">  For split funded services </w:t>
            </w:r>
            <w:r w:rsidR="00876698" w:rsidRPr="007201FB">
              <w:rPr>
                <w:rFonts w:ascii="Calibri" w:eastAsia="Calibri" w:hAnsi="Calibri" w:cs="Times New Roman"/>
                <w:b/>
                <w:sz w:val="24"/>
                <w:szCs w:val="24"/>
              </w:rPr>
              <w:t xml:space="preserve">both </w:t>
            </w:r>
            <w:r w:rsidR="0045454B" w:rsidRPr="007201FB">
              <w:rPr>
                <w:rFonts w:ascii="Calibri" w:eastAsia="Calibri" w:hAnsi="Calibri" w:cs="Times New Roman"/>
                <w:b/>
                <w:sz w:val="24"/>
                <w:szCs w:val="24"/>
              </w:rPr>
              <w:t>the</w:t>
            </w:r>
            <w:r w:rsidR="00876698" w:rsidRPr="007201FB">
              <w:rPr>
                <w:rFonts w:ascii="Calibri" w:eastAsia="Calibri" w:hAnsi="Calibri" w:cs="Times New Roman"/>
                <w:b/>
                <w:sz w:val="24"/>
                <w:szCs w:val="24"/>
              </w:rPr>
              <w:t xml:space="preserve"> DEI Supplemental funding and WIOA Local Adult or DW funding are entered with</w:t>
            </w:r>
            <w:r w:rsidR="0045454B" w:rsidRPr="007201FB">
              <w:rPr>
                <w:rFonts w:ascii="Calibri" w:eastAsia="Calibri" w:hAnsi="Calibri" w:cs="Times New Roman"/>
                <w:b/>
                <w:sz w:val="24"/>
                <w:szCs w:val="24"/>
              </w:rPr>
              <w:t xml:space="preserve"> </w:t>
            </w:r>
            <w:r w:rsidR="00876698" w:rsidRPr="007201FB">
              <w:rPr>
                <w:rFonts w:ascii="Calibri" w:eastAsia="Calibri" w:hAnsi="Calibri" w:cs="Times New Roman"/>
                <w:b/>
                <w:sz w:val="24"/>
                <w:szCs w:val="24"/>
              </w:rPr>
              <w:t xml:space="preserve">the </w:t>
            </w:r>
            <w:r w:rsidR="0045454B" w:rsidRPr="007201FB">
              <w:rPr>
                <w:rFonts w:ascii="Calibri" w:eastAsia="Calibri" w:hAnsi="Calibri" w:cs="Times New Roman"/>
                <w:b/>
                <w:sz w:val="24"/>
                <w:szCs w:val="24"/>
              </w:rPr>
              <w:t>number "0.50" entered in the Obligated Amount</w:t>
            </w:r>
            <w:r w:rsidR="00876698" w:rsidRPr="007201FB">
              <w:rPr>
                <w:rFonts w:ascii="Calibri" w:eastAsia="Calibri" w:hAnsi="Calibri" w:cs="Times New Roman"/>
                <w:b/>
                <w:sz w:val="24"/>
                <w:szCs w:val="24"/>
              </w:rPr>
              <w:t xml:space="preserve"> of each funding source.</w:t>
            </w:r>
          </w:p>
        </w:tc>
      </w:tr>
      <w:bookmarkEnd w:id="19"/>
      <w:tr w:rsidR="00E275DF" w14:paraId="0915B535" w14:textId="77777777" w:rsidTr="00AA18CB">
        <w:tc>
          <w:tcPr>
            <w:tcW w:w="5400" w:type="dxa"/>
          </w:tcPr>
          <w:p w14:paraId="50F22A70" w14:textId="77777777" w:rsidR="00E275DF" w:rsidRDefault="00D84F96" w:rsidP="00E275DF">
            <w:r w:rsidRPr="00D84F96">
              <w:t xml:space="preserve">If ITA training was provided, was </w:t>
            </w:r>
            <w:r w:rsidR="00FB16D8">
              <w:t xml:space="preserve">it an </w:t>
            </w:r>
            <w:r w:rsidRPr="00D84F96">
              <w:t>ETPL service?</w:t>
            </w:r>
          </w:p>
        </w:tc>
        <w:tc>
          <w:tcPr>
            <w:tcW w:w="5395" w:type="dxa"/>
          </w:tcPr>
          <w:p w14:paraId="7552EB31" w14:textId="77777777" w:rsidR="00E275DF" w:rsidRDefault="00E275DF" w:rsidP="00E275DF"/>
        </w:tc>
      </w:tr>
      <w:tr w:rsidR="00526DDC" w14:paraId="7B847BA4" w14:textId="77777777" w:rsidTr="00AA18CB">
        <w:tc>
          <w:tcPr>
            <w:tcW w:w="5400" w:type="dxa"/>
          </w:tcPr>
          <w:p w14:paraId="20D57637" w14:textId="77777777" w:rsidR="00526DDC" w:rsidRPr="00D84F96" w:rsidRDefault="00526DDC" w:rsidP="00E275DF">
            <w:r>
              <w:t>If ITA-</w:t>
            </w:r>
            <w:r w:rsidRPr="00526DDC">
              <w:t>training</w:t>
            </w:r>
            <w:r w:rsidR="00FB16D8">
              <w:t xml:space="preserve"> was provided does the training</w:t>
            </w:r>
            <w:r w:rsidRPr="00526DDC">
              <w:t xml:space="preserve"> adhere to local policy?</w:t>
            </w:r>
          </w:p>
        </w:tc>
        <w:tc>
          <w:tcPr>
            <w:tcW w:w="5395" w:type="dxa"/>
          </w:tcPr>
          <w:p w14:paraId="3824EC28" w14:textId="77777777" w:rsidR="00526DDC" w:rsidRDefault="00526DDC" w:rsidP="00E275DF"/>
        </w:tc>
      </w:tr>
      <w:tr w:rsidR="00AA18CB" w14:paraId="519BF68B" w14:textId="77777777" w:rsidTr="00AA18CB">
        <w:tc>
          <w:tcPr>
            <w:tcW w:w="5400" w:type="dxa"/>
          </w:tcPr>
          <w:p w14:paraId="24883CDD" w14:textId="77777777" w:rsidR="00AA18CB" w:rsidRDefault="00AA18CB" w:rsidP="00AA18CB">
            <w:r w:rsidRPr="00FB16D8">
              <w:t>Is the correct “program service type” entered for each service provided?</w:t>
            </w:r>
          </w:p>
        </w:tc>
        <w:tc>
          <w:tcPr>
            <w:tcW w:w="5395" w:type="dxa"/>
          </w:tcPr>
          <w:p w14:paraId="1993AE8C" w14:textId="77777777" w:rsidR="00AA18CB" w:rsidRDefault="00AA18CB" w:rsidP="00AA18CB"/>
        </w:tc>
      </w:tr>
      <w:tr w:rsidR="00E901F8" w14:paraId="14EE028E" w14:textId="77777777" w:rsidTr="00AA18CB">
        <w:tc>
          <w:tcPr>
            <w:tcW w:w="5400" w:type="dxa"/>
          </w:tcPr>
          <w:p w14:paraId="674E097C" w14:textId="77777777" w:rsidR="00E901F8" w:rsidRPr="00FB16D8" w:rsidRDefault="00E901F8" w:rsidP="00AA18CB">
            <w:r w:rsidRPr="00E901F8">
              <w:t>Is training in a demand occupation?</w:t>
            </w:r>
          </w:p>
        </w:tc>
        <w:tc>
          <w:tcPr>
            <w:tcW w:w="5395" w:type="dxa"/>
          </w:tcPr>
          <w:p w14:paraId="37CED5D4" w14:textId="77777777" w:rsidR="00E901F8" w:rsidRDefault="00E901F8" w:rsidP="00AA18CB"/>
        </w:tc>
      </w:tr>
      <w:tr w:rsidR="00AA18CB" w14:paraId="4AF29A2D" w14:textId="77777777" w:rsidTr="00AA18CB">
        <w:tc>
          <w:tcPr>
            <w:tcW w:w="5400" w:type="dxa"/>
            <w:tcBorders>
              <w:bottom w:val="single" w:sz="4" w:space="0" w:color="auto"/>
            </w:tcBorders>
          </w:tcPr>
          <w:p w14:paraId="09E4C194" w14:textId="77777777" w:rsidR="00AA18CB" w:rsidRDefault="00AA18CB" w:rsidP="00AA18CB">
            <w:r w:rsidRPr="00FB16D8">
              <w:t>Is O*Net code entered for training services?</w:t>
            </w:r>
          </w:p>
        </w:tc>
        <w:tc>
          <w:tcPr>
            <w:tcW w:w="5395" w:type="dxa"/>
            <w:tcBorders>
              <w:bottom w:val="single" w:sz="4" w:space="0" w:color="auto"/>
            </w:tcBorders>
          </w:tcPr>
          <w:p w14:paraId="27E302E4" w14:textId="77777777" w:rsidR="00AA18CB" w:rsidRDefault="00AA18CB" w:rsidP="00AA18CB"/>
        </w:tc>
      </w:tr>
      <w:tr w:rsidR="00AA18CB" w14:paraId="56A4FA31" w14:textId="77777777" w:rsidTr="00AA18CB">
        <w:tc>
          <w:tcPr>
            <w:tcW w:w="5400" w:type="dxa"/>
            <w:tcBorders>
              <w:bottom w:val="single" w:sz="4" w:space="0" w:color="auto"/>
            </w:tcBorders>
          </w:tcPr>
          <w:p w14:paraId="581196C6" w14:textId="77777777" w:rsidR="00AA18CB" w:rsidRDefault="00AA18CB" w:rsidP="00AA18CB">
            <w:r>
              <w:t>For any DEI services that have ended</w:t>
            </w:r>
            <w:r w:rsidRPr="00A72300">
              <w:t xml:space="preserve"> </w:t>
            </w:r>
            <w:r>
              <w:t xml:space="preserve">is the “completed </w:t>
            </w:r>
            <w:r w:rsidRPr="00A72300">
              <w:t>successfully</w:t>
            </w:r>
            <w:r>
              <w:t>” and “end date” data entered and accurate?</w:t>
            </w:r>
          </w:p>
        </w:tc>
        <w:tc>
          <w:tcPr>
            <w:tcW w:w="5395" w:type="dxa"/>
            <w:tcBorders>
              <w:bottom w:val="single" w:sz="4" w:space="0" w:color="auto"/>
            </w:tcBorders>
          </w:tcPr>
          <w:p w14:paraId="35D20F62" w14:textId="77777777" w:rsidR="00AA18CB" w:rsidRDefault="00AA18CB" w:rsidP="00AA18CB"/>
        </w:tc>
      </w:tr>
      <w:tr w:rsidR="00AA18CB" w14:paraId="565EA0E1" w14:textId="77777777" w:rsidTr="00AA18CB">
        <w:tc>
          <w:tcPr>
            <w:tcW w:w="5400" w:type="dxa"/>
          </w:tcPr>
          <w:p w14:paraId="121F109B" w14:textId="77777777" w:rsidR="00AA18CB" w:rsidRDefault="00AA18CB" w:rsidP="00AA18CB">
            <w:pPr>
              <w:rPr>
                <w:rFonts w:cs="Arial"/>
              </w:rPr>
            </w:pPr>
            <w:r>
              <w:rPr>
                <w:rFonts w:cs="Arial"/>
              </w:rPr>
              <w:lastRenderedPageBreak/>
              <w:t xml:space="preserve">Review the record to determine is any services were provided by the </w:t>
            </w:r>
            <w:r w:rsidRPr="00526DDC">
              <w:rPr>
                <w:rFonts w:cs="Arial"/>
              </w:rPr>
              <w:t>DEI</w:t>
            </w:r>
            <w:r>
              <w:rPr>
                <w:rFonts w:cs="Arial"/>
              </w:rPr>
              <w:t xml:space="preserve"> grant</w:t>
            </w:r>
            <w:r w:rsidRPr="00526DDC">
              <w:rPr>
                <w:rFonts w:cs="Arial"/>
              </w:rPr>
              <w:t xml:space="preserve"> and WIOA Youth Local</w:t>
            </w:r>
            <w:r>
              <w:rPr>
                <w:rFonts w:cs="Arial"/>
              </w:rPr>
              <w:t xml:space="preserve"> program</w:t>
            </w:r>
            <w:r w:rsidRPr="00526DDC">
              <w:rPr>
                <w:rFonts w:cs="Arial"/>
              </w:rPr>
              <w:t xml:space="preserve"> funding</w:t>
            </w:r>
            <w:r>
              <w:rPr>
                <w:rFonts w:cs="Arial"/>
              </w:rPr>
              <w:t>.</w:t>
            </w:r>
          </w:p>
          <w:p w14:paraId="4CCCC5E0" w14:textId="77777777" w:rsidR="00AA18CB" w:rsidRPr="008B3A23" w:rsidRDefault="00AA18CB" w:rsidP="00AA18CB">
            <w:pPr>
              <w:rPr>
                <w:rFonts w:cs="Arial"/>
              </w:rPr>
            </w:pPr>
            <w:r>
              <w:rPr>
                <w:rFonts w:cs="Arial"/>
              </w:rPr>
              <w:t xml:space="preserve">If yes, in OSOS is the service </w:t>
            </w:r>
            <w:r w:rsidRPr="00526DDC">
              <w:rPr>
                <w:rFonts w:cs="Arial"/>
              </w:rPr>
              <w:t>“Program” dropdown</w:t>
            </w:r>
            <w:r>
              <w:rPr>
                <w:rFonts w:cs="Arial"/>
              </w:rPr>
              <w:t xml:space="preserve"> set to</w:t>
            </w:r>
            <w:r w:rsidRPr="00526DDC">
              <w:rPr>
                <w:rFonts w:cs="Arial"/>
              </w:rPr>
              <w:t xml:space="preserve"> “DEI Round 8 and WIOA Youth Funding”</w:t>
            </w:r>
            <w:r>
              <w:rPr>
                <w:rFonts w:cs="Arial"/>
              </w:rPr>
              <w:t>?</w:t>
            </w:r>
          </w:p>
        </w:tc>
        <w:tc>
          <w:tcPr>
            <w:tcW w:w="5395" w:type="dxa"/>
          </w:tcPr>
          <w:p w14:paraId="66D00BB9" w14:textId="77777777" w:rsidR="00AA18CB" w:rsidRPr="00093A19" w:rsidRDefault="00AA18CB" w:rsidP="00AA18CB">
            <w:pPr>
              <w:rPr>
                <w:rFonts w:cs="Arial"/>
                <w:b/>
              </w:rPr>
            </w:pPr>
            <w:r>
              <w:rPr>
                <w:rFonts w:ascii="Calibri" w:eastAsia="Calibri" w:hAnsi="Calibri" w:cs="Calibri"/>
                <w:i/>
                <w:color w:val="2E74B5" w:themeColor="accent5" w:themeShade="BF"/>
              </w:rPr>
              <w:t xml:space="preserve">If yes, note any discrepancies.  Provide a detailed list of </w:t>
            </w:r>
            <w:r w:rsidRPr="00CC761B">
              <w:rPr>
                <w:rFonts w:ascii="Calibri" w:eastAsia="Calibri" w:hAnsi="Calibri" w:cs="Calibri"/>
                <w:i/>
                <w:color w:val="2E74B5" w:themeColor="accent5" w:themeShade="BF"/>
              </w:rPr>
              <w:t xml:space="preserve">any discrepancies </w:t>
            </w:r>
            <w:r>
              <w:rPr>
                <w:rFonts w:ascii="Calibri" w:eastAsia="Calibri" w:hAnsi="Calibri" w:cs="Calibri"/>
                <w:i/>
                <w:color w:val="2E74B5" w:themeColor="accent5" w:themeShade="BF"/>
              </w:rPr>
              <w:t xml:space="preserve">and discuss with the provider.  Direct the provider to contact and work with the OSOS help desk to make corrections, assist as needed.  If there appears to be a </w:t>
            </w:r>
            <w:r w:rsidRPr="00CC761B">
              <w:rPr>
                <w:rFonts w:ascii="Calibri" w:eastAsia="Calibri" w:hAnsi="Calibri" w:cs="Calibri"/>
                <w:i/>
                <w:color w:val="2E74B5" w:themeColor="accent5" w:themeShade="BF"/>
              </w:rPr>
              <w:t>systemic</w:t>
            </w:r>
            <w:r>
              <w:rPr>
                <w:rFonts w:ascii="Calibri" w:eastAsia="Calibri" w:hAnsi="Calibri" w:cs="Calibri"/>
                <w:i/>
                <w:color w:val="2E74B5" w:themeColor="accent5" w:themeShade="BF"/>
              </w:rPr>
              <w:t xml:space="preserve"> problem, direct provider to review all records with services provided by the </w:t>
            </w:r>
            <w:r w:rsidRPr="00616D12">
              <w:rPr>
                <w:rFonts w:ascii="Calibri" w:eastAsia="Calibri" w:hAnsi="Calibri" w:cs="Calibri"/>
                <w:i/>
                <w:color w:val="2E74B5" w:themeColor="accent5" w:themeShade="BF"/>
              </w:rPr>
              <w:t xml:space="preserve">DEI </w:t>
            </w:r>
            <w:r>
              <w:rPr>
                <w:rFonts w:ascii="Calibri" w:eastAsia="Calibri" w:hAnsi="Calibri" w:cs="Calibri"/>
                <w:i/>
                <w:color w:val="2E74B5" w:themeColor="accent5" w:themeShade="BF"/>
              </w:rPr>
              <w:t xml:space="preserve">grant </w:t>
            </w:r>
            <w:r w:rsidRPr="00616D12">
              <w:rPr>
                <w:rFonts w:ascii="Calibri" w:eastAsia="Calibri" w:hAnsi="Calibri" w:cs="Calibri"/>
                <w:i/>
                <w:color w:val="2E74B5" w:themeColor="accent5" w:themeShade="BF"/>
              </w:rPr>
              <w:t xml:space="preserve">and WIOA </w:t>
            </w:r>
            <w:r>
              <w:rPr>
                <w:rFonts w:ascii="Calibri" w:eastAsia="Calibri" w:hAnsi="Calibri" w:cs="Calibri"/>
                <w:i/>
                <w:color w:val="2E74B5" w:themeColor="accent5" w:themeShade="BF"/>
              </w:rPr>
              <w:t xml:space="preserve">Local </w:t>
            </w:r>
            <w:r w:rsidRPr="00616D12">
              <w:rPr>
                <w:rFonts w:ascii="Calibri" w:eastAsia="Calibri" w:hAnsi="Calibri" w:cs="Calibri"/>
                <w:i/>
                <w:color w:val="2E74B5" w:themeColor="accent5" w:themeShade="BF"/>
              </w:rPr>
              <w:t>Youth</w:t>
            </w:r>
            <w:r>
              <w:rPr>
                <w:rFonts w:ascii="Calibri" w:eastAsia="Calibri" w:hAnsi="Calibri" w:cs="Calibri"/>
                <w:i/>
                <w:color w:val="2E74B5" w:themeColor="accent5" w:themeShade="BF"/>
              </w:rPr>
              <w:t xml:space="preserve"> funding.</w:t>
            </w:r>
          </w:p>
        </w:tc>
      </w:tr>
      <w:tr w:rsidR="00AA18CB" w14:paraId="65097DFB" w14:textId="77777777" w:rsidTr="00AA18CB">
        <w:tc>
          <w:tcPr>
            <w:tcW w:w="5400" w:type="dxa"/>
            <w:tcBorders>
              <w:bottom w:val="single" w:sz="4" w:space="0" w:color="auto"/>
            </w:tcBorders>
          </w:tcPr>
          <w:p w14:paraId="074ECE6E" w14:textId="77777777" w:rsidR="00AA18CB" w:rsidRDefault="00AA18CB" w:rsidP="00AA18CB">
            <w:r w:rsidRPr="008B3A23">
              <w:t xml:space="preserve">Are all services provided under the DEI program funded with ‘DEI Supplemental’ and with $1.00 or .50 if split funded with WIOA Adult or DW program?  </w:t>
            </w:r>
          </w:p>
        </w:tc>
        <w:tc>
          <w:tcPr>
            <w:tcW w:w="5395" w:type="dxa"/>
            <w:tcBorders>
              <w:bottom w:val="single" w:sz="4" w:space="0" w:color="auto"/>
            </w:tcBorders>
          </w:tcPr>
          <w:p w14:paraId="7551FAA5" w14:textId="77777777" w:rsidR="00AA18CB" w:rsidRDefault="00AA18CB" w:rsidP="00AA18CB"/>
        </w:tc>
      </w:tr>
    </w:tbl>
    <w:p w14:paraId="3832F1B5" w14:textId="77777777" w:rsidR="00F25745" w:rsidRDefault="00F25745" w:rsidP="00F84F96">
      <w:pPr>
        <w:spacing w:after="120"/>
      </w:pPr>
    </w:p>
    <w:tbl>
      <w:tblPr>
        <w:tblStyle w:val="TableGrid"/>
        <w:tblW w:w="0" w:type="auto"/>
        <w:tblLook w:val="04A0" w:firstRow="1" w:lastRow="0" w:firstColumn="1" w:lastColumn="0" w:noHBand="0" w:noVBand="1"/>
      </w:tblPr>
      <w:tblGrid>
        <w:gridCol w:w="3325"/>
        <w:gridCol w:w="720"/>
        <w:gridCol w:w="540"/>
        <w:gridCol w:w="720"/>
        <w:gridCol w:w="5485"/>
      </w:tblGrid>
      <w:tr w:rsidR="00F25745" w:rsidRPr="0016361D" w14:paraId="708E7DC7" w14:textId="77777777" w:rsidTr="00F465AD">
        <w:tc>
          <w:tcPr>
            <w:tcW w:w="1079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6F7955" w14:textId="77777777" w:rsidR="00F25745" w:rsidRPr="00F25745" w:rsidRDefault="00F25745" w:rsidP="00F25745">
            <w:pPr>
              <w:rPr>
                <w:rFonts w:ascii="Calibri" w:eastAsia="Calibri" w:hAnsi="Calibri" w:cs="Times New Roman"/>
                <w:b/>
                <w:sz w:val="24"/>
                <w:szCs w:val="24"/>
              </w:rPr>
            </w:pPr>
            <w:r w:rsidRPr="00F25745">
              <w:rPr>
                <w:rFonts w:ascii="Calibri" w:eastAsia="Calibri" w:hAnsi="Calibri" w:cs="Times New Roman"/>
                <w:b/>
                <w:sz w:val="24"/>
                <w:szCs w:val="24"/>
              </w:rPr>
              <w:t>SECTION V Additional Data</w:t>
            </w:r>
          </w:p>
        </w:tc>
      </w:tr>
      <w:tr w:rsidR="00F25745" w:rsidRPr="0016361D" w14:paraId="210EED49" w14:textId="77777777" w:rsidTr="00621CB8">
        <w:tc>
          <w:tcPr>
            <w:tcW w:w="332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7C3B92" w14:textId="77777777" w:rsidR="00F25745" w:rsidRPr="0016361D" w:rsidRDefault="00F25745" w:rsidP="00621CB8">
            <w:pPr>
              <w:jc w:val="center"/>
              <w:rPr>
                <w:rFonts w:ascii="Calibri" w:eastAsia="Calibri" w:hAnsi="Calibri" w:cs="Times New Roman"/>
                <w:b/>
              </w:rPr>
            </w:pPr>
            <w:r>
              <w:rPr>
                <w:rFonts w:ascii="Calibri" w:eastAsia="Calibri" w:hAnsi="Calibri" w:cs="Times New Roman"/>
                <w:b/>
              </w:rPr>
              <w:t>Data</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0628AE" w14:textId="77777777" w:rsidR="00F25745" w:rsidRPr="0016361D" w:rsidRDefault="00F25745" w:rsidP="00621CB8">
            <w:pPr>
              <w:jc w:val="center"/>
              <w:rPr>
                <w:rFonts w:ascii="Calibri" w:eastAsia="Calibri" w:hAnsi="Calibri" w:cs="Times New Roman"/>
                <w:b/>
              </w:rPr>
            </w:pPr>
            <w:r w:rsidRPr="0016361D">
              <w:rPr>
                <w:rFonts w:ascii="Calibri" w:eastAsia="Calibri" w:hAnsi="Calibri" w:cs="Times New Roman"/>
                <w:b/>
              </w:rPr>
              <w:t>In OSOS</w:t>
            </w:r>
          </w:p>
        </w:tc>
        <w:tc>
          <w:tcPr>
            <w:tcW w:w="548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53707B" w14:textId="77777777" w:rsidR="00F25745" w:rsidRPr="0016361D" w:rsidRDefault="00F25745" w:rsidP="00621CB8">
            <w:pPr>
              <w:jc w:val="center"/>
              <w:rPr>
                <w:rFonts w:ascii="Calibri" w:eastAsia="Calibri" w:hAnsi="Calibri" w:cs="Times New Roman"/>
                <w:b/>
              </w:rPr>
            </w:pPr>
            <w:r w:rsidRPr="0016361D">
              <w:rPr>
                <w:rFonts w:ascii="Calibri" w:eastAsia="Calibri" w:hAnsi="Calibri" w:cs="Times New Roman"/>
                <w:b/>
              </w:rPr>
              <w:t>Comments /</w:t>
            </w:r>
            <w:r>
              <w:rPr>
                <w:rFonts w:ascii="Calibri" w:eastAsia="Calibri" w:hAnsi="Calibri" w:cs="Times New Roman"/>
                <w:b/>
              </w:rPr>
              <w:t xml:space="preserve"> Documentation</w:t>
            </w:r>
          </w:p>
        </w:tc>
      </w:tr>
      <w:tr w:rsidR="00F25745" w:rsidRPr="0016361D" w14:paraId="57AB9629" w14:textId="77777777" w:rsidTr="00621CB8">
        <w:tc>
          <w:tcPr>
            <w:tcW w:w="3325" w:type="dxa"/>
            <w:vMerge/>
            <w:tcBorders>
              <w:top w:val="single" w:sz="4" w:space="0" w:color="auto"/>
              <w:left w:val="single" w:sz="4" w:space="0" w:color="auto"/>
              <w:bottom w:val="single" w:sz="4" w:space="0" w:color="auto"/>
              <w:right w:val="single" w:sz="4" w:space="0" w:color="auto"/>
            </w:tcBorders>
            <w:vAlign w:val="center"/>
            <w:hideMark/>
          </w:tcPr>
          <w:p w14:paraId="54B1D1C0" w14:textId="77777777" w:rsidR="00F25745" w:rsidRPr="0016361D" w:rsidRDefault="00F25745" w:rsidP="00621CB8">
            <w:pPr>
              <w:rPr>
                <w:rFonts w:ascii="Calibri" w:eastAsia="Calibri" w:hAnsi="Calibri" w:cs="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C8907C" w14:textId="77777777" w:rsidR="00F25745" w:rsidRPr="0016361D" w:rsidRDefault="00F25745" w:rsidP="00621CB8">
            <w:pPr>
              <w:rPr>
                <w:rFonts w:ascii="Calibri" w:eastAsia="Calibri" w:hAnsi="Calibri" w:cs="Times New Roman"/>
                <w:b/>
              </w:rPr>
            </w:pPr>
            <w:r w:rsidRPr="0016361D">
              <w:rPr>
                <w:rFonts w:ascii="Calibri" w:eastAsia="Calibri" w:hAnsi="Calibri" w:cs="Times New Roman"/>
                <w:b/>
              </w:rPr>
              <w:t>Yes</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5BC7CD" w14:textId="77777777" w:rsidR="00F25745" w:rsidRPr="0016361D" w:rsidRDefault="00F25745" w:rsidP="00621CB8">
            <w:pPr>
              <w:rPr>
                <w:rFonts w:ascii="Calibri" w:eastAsia="Calibri" w:hAnsi="Calibri" w:cs="Times New Roman"/>
                <w:b/>
              </w:rPr>
            </w:pPr>
            <w:r w:rsidRPr="0016361D">
              <w:rPr>
                <w:rFonts w:ascii="Calibri" w:eastAsia="Calibri" w:hAnsi="Calibri" w:cs="Times New Roman"/>
                <w:b/>
              </w:rPr>
              <w:t>No</w:t>
            </w: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250CECC0" w14:textId="77777777" w:rsidR="00F25745" w:rsidRPr="0016361D" w:rsidRDefault="00F25745" w:rsidP="00621CB8">
            <w:pPr>
              <w:rPr>
                <w:rFonts w:ascii="Calibri" w:eastAsia="Calibri" w:hAnsi="Calibri" w:cs="Times New Roman"/>
                <w:b/>
              </w:rPr>
            </w:pPr>
            <w:r w:rsidRPr="0016361D">
              <w:rPr>
                <w:rFonts w:ascii="Calibri" w:eastAsia="Calibri" w:hAnsi="Calibri" w:cs="Times New Roman"/>
                <w:b/>
              </w:rPr>
              <w:t>N/A</w:t>
            </w:r>
          </w:p>
        </w:tc>
        <w:tc>
          <w:tcPr>
            <w:tcW w:w="5485" w:type="dxa"/>
            <w:vMerge/>
            <w:tcBorders>
              <w:top w:val="single" w:sz="4" w:space="0" w:color="auto"/>
              <w:left w:val="single" w:sz="4" w:space="0" w:color="auto"/>
              <w:bottom w:val="single" w:sz="4" w:space="0" w:color="auto"/>
              <w:right w:val="single" w:sz="4" w:space="0" w:color="auto"/>
            </w:tcBorders>
            <w:vAlign w:val="center"/>
            <w:hideMark/>
          </w:tcPr>
          <w:p w14:paraId="7BE33D17" w14:textId="77777777" w:rsidR="00F25745" w:rsidRPr="0016361D" w:rsidRDefault="00F25745" w:rsidP="00621CB8">
            <w:pPr>
              <w:rPr>
                <w:rFonts w:ascii="Calibri" w:eastAsia="Calibri" w:hAnsi="Calibri" w:cs="Times New Roman"/>
                <w:b/>
              </w:rPr>
            </w:pPr>
          </w:p>
        </w:tc>
      </w:tr>
      <w:tr w:rsidR="00F25745" w:rsidRPr="0016361D" w14:paraId="206D4167" w14:textId="77777777" w:rsidTr="00621CB8">
        <w:tc>
          <w:tcPr>
            <w:tcW w:w="3325" w:type="dxa"/>
            <w:tcBorders>
              <w:top w:val="single" w:sz="4" w:space="0" w:color="auto"/>
              <w:left w:val="single" w:sz="4" w:space="0" w:color="auto"/>
              <w:bottom w:val="single" w:sz="4" w:space="0" w:color="auto"/>
              <w:right w:val="single" w:sz="4" w:space="0" w:color="auto"/>
            </w:tcBorders>
            <w:vAlign w:val="center"/>
            <w:hideMark/>
          </w:tcPr>
          <w:p w14:paraId="6CAC9801" w14:textId="77777777" w:rsidR="00F25745" w:rsidRPr="0016361D" w:rsidRDefault="00F25745" w:rsidP="00621CB8">
            <w:pPr>
              <w:rPr>
                <w:rFonts w:ascii="Calibri" w:eastAsia="Calibri" w:hAnsi="Calibri" w:cs="Times New Roman"/>
              </w:rPr>
            </w:pPr>
            <w:r w:rsidRPr="0016361D">
              <w:rPr>
                <w:rFonts w:ascii="Calibri" w:eastAsia="Calibri" w:hAnsi="Calibri" w:cs="Times New Roman"/>
              </w:rPr>
              <w:t>Employment Status at Enrollment</w:t>
            </w:r>
          </w:p>
        </w:tc>
        <w:tc>
          <w:tcPr>
            <w:tcW w:w="720" w:type="dxa"/>
            <w:tcBorders>
              <w:top w:val="single" w:sz="4" w:space="0" w:color="auto"/>
              <w:left w:val="single" w:sz="4" w:space="0" w:color="auto"/>
              <w:bottom w:val="single" w:sz="4" w:space="0" w:color="auto"/>
              <w:right w:val="single" w:sz="4" w:space="0" w:color="auto"/>
            </w:tcBorders>
          </w:tcPr>
          <w:p w14:paraId="34505AE5" w14:textId="77777777" w:rsidR="00F25745" w:rsidRPr="0016361D" w:rsidRDefault="00F25745" w:rsidP="00621CB8">
            <w:pPr>
              <w:rPr>
                <w:rFonts w:ascii="Calibri" w:eastAsia="Calibri" w:hAnsi="Calibri" w:cs="Times New Roman"/>
                <w:b/>
              </w:rPr>
            </w:pPr>
          </w:p>
        </w:tc>
        <w:tc>
          <w:tcPr>
            <w:tcW w:w="540" w:type="dxa"/>
            <w:tcBorders>
              <w:top w:val="single" w:sz="4" w:space="0" w:color="auto"/>
              <w:left w:val="single" w:sz="4" w:space="0" w:color="auto"/>
              <w:bottom w:val="single" w:sz="4" w:space="0" w:color="auto"/>
              <w:right w:val="single" w:sz="4" w:space="0" w:color="auto"/>
            </w:tcBorders>
          </w:tcPr>
          <w:p w14:paraId="09BBD8D7" w14:textId="77777777" w:rsidR="00F25745" w:rsidRPr="0016361D" w:rsidRDefault="00F25745" w:rsidP="00621CB8">
            <w:pPr>
              <w:rPr>
                <w:rFonts w:ascii="Calibri" w:eastAsia="Calibri" w:hAnsi="Calibri" w:cs="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7A54D3" w14:textId="77777777" w:rsidR="00F25745" w:rsidRPr="0016361D" w:rsidRDefault="00F25745" w:rsidP="00621CB8">
            <w:pPr>
              <w:rPr>
                <w:rFonts w:ascii="Calibri" w:eastAsia="Calibri" w:hAnsi="Calibri" w:cs="Times New Roman"/>
                <w:b/>
              </w:rPr>
            </w:pPr>
          </w:p>
        </w:tc>
        <w:tc>
          <w:tcPr>
            <w:tcW w:w="5485" w:type="dxa"/>
            <w:tcBorders>
              <w:top w:val="single" w:sz="4" w:space="0" w:color="auto"/>
              <w:left w:val="single" w:sz="4" w:space="0" w:color="auto"/>
              <w:bottom w:val="single" w:sz="4" w:space="0" w:color="auto"/>
              <w:right w:val="single" w:sz="4" w:space="0" w:color="auto"/>
            </w:tcBorders>
            <w:vAlign w:val="center"/>
          </w:tcPr>
          <w:p w14:paraId="1E14D648" w14:textId="77777777" w:rsidR="00F25745" w:rsidRPr="0016361D" w:rsidRDefault="00F25745" w:rsidP="00621CB8">
            <w:pPr>
              <w:rPr>
                <w:rFonts w:ascii="Calibri" w:eastAsia="Calibri" w:hAnsi="Calibri" w:cs="Times New Roman"/>
                <w:b/>
              </w:rPr>
            </w:pPr>
          </w:p>
        </w:tc>
      </w:tr>
      <w:tr w:rsidR="00F25745" w:rsidRPr="0016361D" w14:paraId="2F5946F6" w14:textId="77777777" w:rsidTr="00621CB8">
        <w:tc>
          <w:tcPr>
            <w:tcW w:w="3325" w:type="dxa"/>
            <w:tcBorders>
              <w:top w:val="single" w:sz="4" w:space="0" w:color="auto"/>
              <w:left w:val="single" w:sz="4" w:space="0" w:color="auto"/>
              <w:bottom w:val="single" w:sz="4" w:space="0" w:color="auto"/>
              <w:right w:val="single" w:sz="4" w:space="0" w:color="auto"/>
            </w:tcBorders>
            <w:vAlign w:val="center"/>
            <w:hideMark/>
          </w:tcPr>
          <w:p w14:paraId="1A72DD91" w14:textId="77777777" w:rsidR="00F25745" w:rsidRPr="0016361D" w:rsidRDefault="00F25745" w:rsidP="00621CB8">
            <w:pPr>
              <w:rPr>
                <w:rFonts w:ascii="Calibri" w:eastAsia="Calibri" w:hAnsi="Calibri" w:cs="Times New Roman"/>
              </w:rPr>
            </w:pPr>
            <w:r w:rsidRPr="0016361D">
              <w:rPr>
                <w:rFonts w:ascii="Calibri" w:eastAsia="Calibri" w:hAnsi="Calibri" w:cs="Times New Roman"/>
              </w:rPr>
              <w:t>Other reason for Exit</w:t>
            </w:r>
          </w:p>
        </w:tc>
        <w:tc>
          <w:tcPr>
            <w:tcW w:w="720" w:type="dxa"/>
            <w:tcBorders>
              <w:top w:val="single" w:sz="4" w:space="0" w:color="auto"/>
              <w:left w:val="single" w:sz="4" w:space="0" w:color="auto"/>
              <w:bottom w:val="single" w:sz="4" w:space="0" w:color="auto"/>
              <w:right w:val="single" w:sz="4" w:space="0" w:color="auto"/>
            </w:tcBorders>
          </w:tcPr>
          <w:p w14:paraId="43AAD2A6" w14:textId="77777777" w:rsidR="00F25745" w:rsidRPr="0016361D" w:rsidRDefault="00F25745" w:rsidP="00621CB8">
            <w:pPr>
              <w:rPr>
                <w:rFonts w:ascii="Calibri" w:eastAsia="Calibri" w:hAnsi="Calibri" w:cs="Times New Roman"/>
                <w:b/>
              </w:rPr>
            </w:pPr>
          </w:p>
        </w:tc>
        <w:tc>
          <w:tcPr>
            <w:tcW w:w="540" w:type="dxa"/>
            <w:tcBorders>
              <w:top w:val="single" w:sz="4" w:space="0" w:color="auto"/>
              <w:left w:val="single" w:sz="4" w:space="0" w:color="auto"/>
              <w:bottom w:val="single" w:sz="4" w:space="0" w:color="auto"/>
              <w:right w:val="single" w:sz="4" w:space="0" w:color="auto"/>
            </w:tcBorders>
          </w:tcPr>
          <w:p w14:paraId="0B601561" w14:textId="77777777" w:rsidR="00F25745" w:rsidRPr="0016361D" w:rsidRDefault="00F25745" w:rsidP="00621CB8">
            <w:pPr>
              <w:rPr>
                <w:rFonts w:ascii="Calibri" w:eastAsia="Calibri" w:hAnsi="Calibri" w:cs="Times New Roman"/>
                <w:b/>
              </w:rPr>
            </w:pPr>
          </w:p>
        </w:tc>
        <w:tc>
          <w:tcPr>
            <w:tcW w:w="720" w:type="dxa"/>
            <w:tcBorders>
              <w:top w:val="single" w:sz="4" w:space="0" w:color="auto"/>
              <w:left w:val="single" w:sz="4" w:space="0" w:color="auto"/>
              <w:bottom w:val="single" w:sz="4" w:space="0" w:color="auto"/>
              <w:right w:val="single" w:sz="4" w:space="0" w:color="auto"/>
            </w:tcBorders>
          </w:tcPr>
          <w:p w14:paraId="0020F35F" w14:textId="77777777" w:rsidR="00F25745" w:rsidRPr="0016361D" w:rsidRDefault="00F25745" w:rsidP="00621CB8">
            <w:pPr>
              <w:rPr>
                <w:rFonts w:ascii="Calibri" w:eastAsia="Calibri" w:hAnsi="Calibri" w:cs="Times New Roman"/>
                <w:b/>
              </w:rPr>
            </w:pPr>
          </w:p>
        </w:tc>
        <w:tc>
          <w:tcPr>
            <w:tcW w:w="5485" w:type="dxa"/>
            <w:tcBorders>
              <w:top w:val="single" w:sz="4" w:space="0" w:color="auto"/>
              <w:left w:val="single" w:sz="4" w:space="0" w:color="auto"/>
              <w:bottom w:val="single" w:sz="4" w:space="0" w:color="auto"/>
              <w:right w:val="single" w:sz="4" w:space="0" w:color="auto"/>
            </w:tcBorders>
            <w:vAlign w:val="center"/>
          </w:tcPr>
          <w:p w14:paraId="0B2541C8" w14:textId="77777777" w:rsidR="00F25745" w:rsidRPr="0016361D" w:rsidRDefault="00F25745" w:rsidP="00621CB8">
            <w:pPr>
              <w:rPr>
                <w:rFonts w:ascii="Calibri" w:eastAsia="Calibri" w:hAnsi="Calibri" w:cs="Times New Roman"/>
                <w:b/>
              </w:rPr>
            </w:pPr>
          </w:p>
        </w:tc>
      </w:tr>
      <w:tr w:rsidR="00F25745" w:rsidRPr="0016361D" w14:paraId="00C088AF" w14:textId="77777777" w:rsidTr="00621CB8">
        <w:tc>
          <w:tcPr>
            <w:tcW w:w="3325" w:type="dxa"/>
            <w:tcBorders>
              <w:top w:val="single" w:sz="4" w:space="0" w:color="auto"/>
              <w:left w:val="single" w:sz="4" w:space="0" w:color="auto"/>
              <w:bottom w:val="single" w:sz="4" w:space="0" w:color="auto"/>
              <w:right w:val="single" w:sz="4" w:space="0" w:color="auto"/>
            </w:tcBorders>
            <w:vAlign w:val="center"/>
          </w:tcPr>
          <w:p w14:paraId="0F042127" w14:textId="77777777" w:rsidR="00F25745" w:rsidRPr="0016361D" w:rsidRDefault="00F25745" w:rsidP="00621CB8">
            <w:pPr>
              <w:rPr>
                <w:rFonts w:ascii="Calibri" w:eastAsia="Calibri" w:hAnsi="Calibri" w:cs="Times New Roman"/>
              </w:rPr>
            </w:pPr>
            <w:r w:rsidRPr="0016361D">
              <w:rPr>
                <w:rFonts w:ascii="Calibri" w:eastAsia="Calibri" w:hAnsi="Calibri" w:cs="Times New Roman"/>
              </w:rPr>
              <w:t>Email Address</w:t>
            </w:r>
          </w:p>
        </w:tc>
        <w:tc>
          <w:tcPr>
            <w:tcW w:w="720" w:type="dxa"/>
            <w:tcBorders>
              <w:top w:val="single" w:sz="4" w:space="0" w:color="auto"/>
              <w:left w:val="single" w:sz="4" w:space="0" w:color="auto"/>
              <w:bottom w:val="single" w:sz="4" w:space="0" w:color="auto"/>
              <w:right w:val="single" w:sz="4" w:space="0" w:color="auto"/>
            </w:tcBorders>
          </w:tcPr>
          <w:p w14:paraId="2C789EF0" w14:textId="77777777" w:rsidR="00F25745" w:rsidRPr="0016361D" w:rsidRDefault="00F25745" w:rsidP="00621CB8">
            <w:pPr>
              <w:rPr>
                <w:rFonts w:ascii="Calibri" w:eastAsia="Calibri" w:hAnsi="Calibri" w:cs="Times New Roman"/>
                <w:b/>
              </w:rPr>
            </w:pPr>
          </w:p>
        </w:tc>
        <w:tc>
          <w:tcPr>
            <w:tcW w:w="540" w:type="dxa"/>
            <w:tcBorders>
              <w:top w:val="single" w:sz="4" w:space="0" w:color="auto"/>
              <w:left w:val="single" w:sz="4" w:space="0" w:color="auto"/>
              <w:bottom w:val="single" w:sz="4" w:space="0" w:color="auto"/>
              <w:right w:val="single" w:sz="4" w:space="0" w:color="auto"/>
            </w:tcBorders>
          </w:tcPr>
          <w:p w14:paraId="2A761D24" w14:textId="77777777" w:rsidR="00F25745" w:rsidRPr="0016361D" w:rsidRDefault="00F25745" w:rsidP="00621CB8">
            <w:pPr>
              <w:rPr>
                <w:rFonts w:ascii="Calibri" w:eastAsia="Calibri" w:hAnsi="Calibri" w:cs="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48B5E6" w14:textId="77777777" w:rsidR="00F25745" w:rsidRPr="0016361D" w:rsidRDefault="00F25745" w:rsidP="00621CB8">
            <w:pPr>
              <w:rPr>
                <w:rFonts w:ascii="Calibri" w:eastAsia="Calibri" w:hAnsi="Calibri" w:cs="Times New Roman"/>
                <w:b/>
              </w:rPr>
            </w:pPr>
          </w:p>
        </w:tc>
        <w:tc>
          <w:tcPr>
            <w:tcW w:w="5485" w:type="dxa"/>
            <w:tcBorders>
              <w:top w:val="single" w:sz="4" w:space="0" w:color="auto"/>
              <w:left w:val="single" w:sz="4" w:space="0" w:color="auto"/>
              <w:bottom w:val="single" w:sz="4" w:space="0" w:color="auto"/>
              <w:right w:val="single" w:sz="4" w:space="0" w:color="auto"/>
            </w:tcBorders>
            <w:vAlign w:val="center"/>
          </w:tcPr>
          <w:p w14:paraId="50770325" w14:textId="77777777" w:rsidR="00F25745" w:rsidRPr="0016361D" w:rsidRDefault="00F25745" w:rsidP="00621CB8">
            <w:pPr>
              <w:rPr>
                <w:rFonts w:ascii="Calibri" w:eastAsia="Calibri" w:hAnsi="Calibri" w:cs="Times New Roman"/>
                <w:b/>
              </w:rPr>
            </w:pPr>
            <w:r w:rsidRPr="00872A59">
              <w:rPr>
                <w:rFonts w:eastAsia="Times New Roman" w:cs="Arial"/>
                <w:i/>
                <w:color w:val="548DD4"/>
              </w:rPr>
              <w:t xml:space="preserve">Does the </w:t>
            </w:r>
            <w:r>
              <w:rPr>
                <w:rFonts w:eastAsia="Times New Roman" w:cs="Arial"/>
                <w:i/>
                <w:color w:val="548DD4"/>
              </w:rPr>
              <w:t>individual</w:t>
            </w:r>
            <w:r w:rsidRPr="00872A59">
              <w:rPr>
                <w:rFonts w:eastAsia="Times New Roman" w:cs="Arial"/>
                <w:i/>
                <w:color w:val="548DD4"/>
              </w:rPr>
              <w:t xml:space="preserve"> have an email address entered in the OSOS email data field enter Y</w:t>
            </w:r>
            <w:r>
              <w:rPr>
                <w:rFonts w:eastAsia="Times New Roman" w:cs="Arial"/>
                <w:i/>
                <w:color w:val="548DD4"/>
              </w:rPr>
              <w:t>ES</w:t>
            </w:r>
            <w:r w:rsidRPr="00872A59">
              <w:rPr>
                <w:rFonts w:eastAsia="Times New Roman" w:cs="Arial"/>
                <w:i/>
                <w:color w:val="548DD4"/>
              </w:rPr>
              <w:t xml:space="preserve"> or N</w:t>
            </w:r>
            <w:r>
              <w:rPr>
                <w:rFonts w:eastAsia="Times New Roman" w:cs="Arial"/>
                <w:i/>
                <w:color w:val="548DD4"/>
              </w:rPr>
              <w:t>O</w:t>
            </w:r>
          </w:p>
        </w:tc>
      </w:tr>
    </w:tbl>
    <w:p w14:paraId="75486276" w14:textId="77777777" w:rsidR="00F25745" w:rsidRDefault="00F25745" w:rsidP="00F84F96">
      <w:pPr>
        <w:spacing w:after="120"/>
      </w:pPr>
    </w:p>
    <w:tbl>
      <w:tblPr>
        <w:tblStyle w:val="TableGrid"/>
        <w:tblW w:w="0" w:type="auto"/>
        <w:tblLayout w:type="fixed"/>
        <w:tblLook w:val="04A0" w:firstRow="1" w:lastRow="0" w:firstColumn="1" w:lastColumn="0" w:noHBand="0" w:noVBand="1"/>
      </w:tblPr>
      <w:tblGrid>
        <w:gridCol w:w="4945"/>
        <w:gridCol w:w="990"/>
        <w:gridCol w:w="4855"/>
      </w:tblGrid>
      <w:tr w:rsidR="008D1A65" w14:paraId="23590320" w14:textId="77777777" w:rsidTr="00136C44">
        <w:trPr>
          <w:trHeight w:val="287"/>
        </w:trPr>
        <w:tc>
          <w:tcPr>
            <w:tcW w:w="10790" w:type="dxa"/>
            <w:gridSpan w:val="3"/>
            <w:shd w:val="clear" w:color="auto" w:fill="F2F2F2" w:themeFill="background1" w:themeFillShade="F2"/>
          </w:tcPr>
          <w:p w14:paraId="74F62E3E" w14:textId="77777777" w:rsidR="008D1A65" w:rsidRPr="0034356D" w:rsidRDefault="008D1A65" w:rsidP="00E275DF">
            <w:pPr>
              <w:rPr>
                <w:rFonts w:ascii="Calibri" w:eastAsia="Calibri" w:hAnsi="Calibri" w:cs="Times New Roman"/>
                <w:b/>
                <w:sz w:val="24"/>
                <w:szCs w:val="24"/>
              </w:rPr>
            </w:pPr>
            <w:r w:rsidRPr="0034356D">
              <w:rPr>
                <w:rFonts w:ascii="Calibri" w:eastAsia="Calibri" w:hAnsi="Calibri" w:cs="Times New Roman"/>
                <w:b/>
                <w:sz w:val="24"/>
                <w:szCs w:val="24"/>
              </w:rPr>
              <w:t xml:space="preserve">SECTION </w:t>
            </w:r>
            <w:r>
              <w:rPr>
                <w:rFonts w:ascii="Calibri" w:eastAsia="Calibri" w:hAnsi="Calibri" w:cs="Times New Roman"/>
                <w:b/>
                <w:sz w:val="24"/>
                <w:szCs w:val="24"/>
              </w:rPr>
              <w:t>V</w:t>
            </w:r>
            <w:r w:rsidR="00F25745">
              <w:rPr>
                <w:rFonts w:ascii="Calibri" w:eastAsia="Calibri" w:hAnsi="Calibri" w:cs="Times New Roman"/>
                <w:b/>
                <w:sz w:val="24"/>
                <w:szCs w:val="24"/>
              </w:rPr>
              <w:t>I</w:t>
            </w:r>
            <w:r>
              <w:rPr>
                <w:rFonts w:ascii="Calibri" w:eastAsia="Calibri" w:hAnsi="Calibri" w:cs="Times New Roman"/>
                <w:b/>
                <w:sz w:val="24"/>
                <w:szCs w:val="24"/>
              </w:rPr>
              <w:t xml:space="preserve"> Program Outcomes</w:t>
            </w:r>
            <w:r w:rsidR="000326CE">
              <w:rPr>
                <w:rFonts w:ascii="Calibri" w:eastAsia="Calibri" w:hAnsi="Calibri" w:cs="Times New Roman"/>
                <w:b/>
                <w:sz w:val="24"/>
                <w:szCs w:val="24"/>
              </w:rPr>
              <w:tab/>
            </w:r>
            <w:hyperlink r:id="rId11" w:history="1">
              <w:r w:rsidR="000326CE" w:rsidRPr="000326CE">
                <w:rPr>
                  <w:rStyle w:val="Hyperlink"/>
                </w:rPr>
                <w:t>WIOA Primary Indicators of Performance and Outcomes OSOS Guide</w:t>
              </w:r>
            </w:hyperlink>
          </w:p>
        </w:tc>
      </w:tr>
      <w:tr w:rsidR="00136C44" w:rsidRPr="006A657F" w14:paraId="3F1F6D93" w14:textId="77777777" w:rsidTr="006C2A68">
        <w:tblPrEx>
          <w:tblCellMar>
            <w:left w:w="115" w:type="dxa"/>
            <w:right w:w="115" w:type="dxa"/>
          </w:tblCellMar>
        </w:tblPrEx>
        <w:tc>
          <w:tcPr>
            <w:tcW w:w="4945" w:type="dxa"/>
          </w:tcPr>
          <w:p w14:paraId="28D9AD2E" w14:textId="77777777" w:rsidR="00136C44" w:rsidRPr="006A657F" w:rsidRDefault="00F10EF1" w:rsidP="003755C1">
            <w:pPr>
              <w:jc w:val="center"/>
              <w:rPr>
                <w:b/>
              </w:rPr>
            </w:pPr>
            <w:r>
              <w:rPr>
                <w:b/>
              </w:rPr>
              <w:t>Criteria</w:t>
            </w:r>
          </w:p>
        </w:tc>
        <w:tc>
          <w:tcPr>
            <w:tcW w:w="990" w:type="dxa"/>
          </w:tcPr>
          <w:p w14:paraId="41D58D49" w14:textId="77777777" w:rsidR="00F428A6" w:rsidRDefault="00F428A6" w:rsidP="003755C1">
            <w:pPr>
              <w:jc w:val="center"/>
              <w:rPr>
                <w:b/>
              </w:rPr>
            </w:pPr>
            <w:r>
              <w:rPr>
                <w:b/>
              </w:rPr>
              <w:t>In OSOS</w:t>
            </w:r>
          </w:p>
          <w:p w14:paraId="3899FF9D" w14:textId="77777777" w:rsidR="00136C44" w:rsidRPr="006A657F" w:rsidRDefault="00136C44" w:rsidP="003755C1">
            <w:pPr>
              <w:jc w:val="center"/>
              <w:rPr>
                <w:b/>
              </w:rPr>
            </w:pPr>
            <w:r w:rsidRPr="006A657F">
              <w:rPr>
                <w:b/>
              </w:rPr>
              <w:t>YES/NO</w:t>
            </w:r>
          </w:p>
        </w:tc>
        <w:tc>
          <w:tcPr>
            <w:tcW w:w="4855" w:type="dxa"/>
          </w:tcPr>
          <w:p w14:paraId="06EFF890" w14:textId="77777777" w:rsidR="00136C44" w:rsidRPr="006A657F" w:rsidRDefault="00136C44" w:rsidP="003755C1">
            <w:pPr>
              <w:jc w:val="center"/>
              <w:rPr>
                <w:b/>
              </w:rPr>
            </w:pPr>
            <w:r w:rsidRPr="006A657F">
              <w:rPr>
                <w:b/>
              </w:rPr>
              <w:t>Comment</w:t>
            </w:r>
            <w:r w:rsidR="00F10EF1">
              <w:rPr>
                <w:b/>
              </w:rPr>
              <w:t>/Documentation</w:t>
            </w:r>
          </w:p>
        </w:tc>
      </w:tr>
      <w:tr w:rsidR="000C3585" w14:paraId="468C11CC" w14:textId="77777777" w:rsidTr="006C2A68">
        <w:tblPrEx>
          <w:tblCellMar>
            <w:left w:w="115" w:type="dxa"/>
            <w:right w:w="115" w:type="dxa"/>
          </w:tblCellMar>
        </w:tblPrEx>
        <w:tc>
          <w:tcPr>
            <w:tcW w:w="4945" w:type="dxa"/>
          </w:tcPr>
          <w:p w14:paraId="33BB8243" w14:textId="77777777" w:rsidR="000C3585" w:rsidRPr="000D6196" w:rsidRDefault="002D16F1" w:rsidP="003755C1">
            <w:r>
              <w:t>Did the participant achieve a m</w:t>
            </w:r>
            <w:r w:rsidRPr="002D16F1">
              <w:t>easurable skill gain</w:t>
            </w:r>
            <w:r>
              <w:t xml:space="preserve"> (MSG</w:t>
            </w:r>
            <w:r w:rsidRPr="0069078C">
              <w:rPr>
                <w:i/>
              </w:rPr>
              <w:t xml:space="preserve">)?  </w:t>
            </w:r>
            <w:r w:rsidR="00EA32F2" w:rsidRPr="00BC1940">
              <w:rPr>
                <w:i/>
                <w:color w:val="2E74B5" w:themeColor="accent5" w:themeShade="BF"/>
              </w:rPr>
              <w:t xml:space="preserve">If MSG relates to an OJT, it must be recorded in the Training Outcomes tab. </w:t>
            </w:r>
            <w:r w:rsidR="00EA32F2" w:rsidRPr="00BC1940">
              <w:rPr>
                <w:color w:val="2E74B5" w:themeColor="accent5" w:themeShade="BF"/>
              </w:rPr>
              <w:t xml:space="preserve"> </w:t>
            </w:r>
            <w:r w:rsidR="00EA32F2" w:rsidRPr="00BC1940">
              <w:rPr>
                <w:i/>
                <w:color w:val="2E74B5" w:themeColor="accent5" w:themeShade="BF"/>
              </w:rPr>
              <w:t>If MSG relates to an apprenticeship, it must be entered in the Employment Outcomes tab.</w:t>
            </w:r>
          </w:p>
        </w:tc>
        <w:tc>
          <w:tcPr>
            <w:tcW w:w="990" w:type="dxa"/>
          </w:tcPr>
          <w:p w14:paraId="3B81005C" w14:textId="77777777" w:rsidR="000C3585" w:rsidRDefault="000C3585" w:rsidP="003755C1"/>
        </w:tc>
        <w:tc>
          <w:tcPr>
            <w:tcW w:w="4855" w:type="dxa"/>
          </w:tcPr>
          <w:p w14:paraId="5EF78FDA" w14:textId="77777777" w:rsidR="000C3585" w:rsidRDefault="002D16F1" w:rsidP="003755C1">
            <w:pPr>
              <w:rPr>
                <w:rFonts w:ascii="Calibri" w:eastAsia="Calibri" w:hAnsi="Calibri" w:cs="Calibri"/>
                <w:i/>
                <w:color w:val="2E74B5" w:themeColor="accent5" w:themeShade="BF"/>
              </w:rPr>
            </w:pPr>
            <w:r>
              <w:rPr>
                <w:rFonts w:ascii="Calibri" w:eastAsia="Calibri" w:hAnsi="Calibri" w:cs="Calibri"/>
                <w:i/>
                <w:color w:val="2E74B5" w:themeColor="accent5" w:themeShade="BF"/>
              </w:rPr>
              <w:t>If yes, v</w:t>
            </w:r>
            <w:r w:rsidRPr="002D16F1">
              <w:rPr>
                <w:rFonts w:ascii="Calibri" w:eastAsia="Calibri" w:hAnsi="Calibri" w:cs="Calibri"/>
                <w:i/>
                <w:color w:val="2E74B5" w:themeColor="accent5" w:themeShade="BF"/>
              </w:rPr>
              <w:t>erify</w:t>
            </w:r>
            <w:r>
              <w:rPr>
                <w:rFonts w:ascii="Calibri" w:eastAsia="Calibri" w:hAnsi="Calibri" w:cs="Calibri"/>
                <w:i/>
                <w:color w:val="2E74B5" w:themeColor="accent5" w:themeShade="BF"/>
              </w:rPr>
              <w:t xml:space="preserve"> MSG</w:t>
            </w:r>
            <w:r w:rsidRPr="002D16F1">
              <w:rPr>
                <w:rFonts w:ascii="Calibri" w:eastAsia="Calibri" w:hAnsi="Calibri" w:cs="Calibri"/>
                <w:i/>
                <w:color w:val="2E74B5" w:themeColor="accent5" w:themeShade="BF"/>
              </w:rPr>
              <w:t xml:space="preserve"> </w:t>
            </w:r>
            <w:r>
              <w:rPr>
                <w:rFonts w:ascii="Calibri" w:eastAsia="Calibri" w:hAnsi="Calibri" w:cs="Calibri"/>
                <w:i/>
                <w:color w:val="2E74B5" w:themeColor="accent5" w:themeShade="BF"/>
              </w:rPr>
              <w:t>is</w:t>
            </w:r>
            <w:r w:rsidR="00211BF7">
              <w:rPr>
                <w:rFonts w:ascii="Calibri" w:eastAsia="Calibri" w:hAnsi="Calibri" w:cs="Calibri"/>
                <w:i/>
                <w:color w:val="2E74B5" w:themeColor="accent5" w:themeShade="BF"/>
              </w:rPr>
              <w:t xml:space="preserve"> complete and</w:t>
            </w:r>
            <w:r w:rsidRPr="002D16F1">
              <w:rPr>
                <w:rFonts w:ascii="Calibri" w:eastAsia="Calibri" w:hAnsi="Calibri" w:cs="Calibri"/>
                <w:i/>
                <w:color w:val="2E74B5" w:themeColor="accent5" w:themeShade="BF"/>
              </w:rPr>
              <w:t xml:space="preserve"> entered in the</w:t>
            </w:r>
            <w:r w:rsidR="0069078C">
              <w:rPr>
                <w:rFonts w:ascii="Calibri" w:eastAsia="Calibri" w:hAnsi="Calibri" w:cs="Calibri"/>
                <w:i/>
                <w:color w:val="2E74B5" w:themeColor="accent5" w:themeShade="BF"/>
              </w:rPr>
              <w:t xml:space="preserve"> appropriate</w:t>
            </w:r>
            <w:r w:rsidRPr="002D16F1">
              <w:rPr>
                <w:rFonts w:ascii="Calibri" w:eastAsia="Calibri" w:hAnsi="Calibri" w:cs="Calibri"/>
                <w:i/>
                <w:color w:val="2E74B5" w:themeColor="accent5" w:themeShade="BF"/>
              </w:rPr>
              <w:t xml:space="preserve"> </w:t>
            </w:r>
            <w:r w:rsidR="0069078C">
              <w:rPr>
                <w:rFonts w:ascii="Calibri" w:eastAsia="Calibri" w:hAnsi="Calibri" w:cs="Calibri"/>
                <w:i/>
                <w:color w:val="2E74B5" w:themeColor="accent5" w:themeShade="BF"/>
              </w:rPr>
              <w:t>t</w:t>
            </w:r>
            <w:r w:rsidRPr="002D16F1">
              <w:rPr>
                <w:rFonts w:ascii="Calibri" w:eastAsia="Calibri" w:hAnsi="Calibri" w:cs="Calibri"/>
                <w:i/>
                <w:color w:val="2E74B5" w:themeColor="accent5" w:themeShade="BF"/>
              </w:rPr>
              <w:t xml:space="preserve">raining </w:t>
            </w:r>
            <w:r w:rsidR="0069078C">
              <w:rPr>
                <w:rFonts w:ascii="Calibri" w:eastAsia="Calibri" w:hAnsi="Calibri" w:cs="Calibri"/>
                <w:i/>
                <w:color w:val="2E74B5" w:themeColor="accent5" w:themeShade="BF"/>
              </w:rPr>
              <w:t>or employment outcomes tab</w:t>
            </w:r>
            <w:r w:rsidR="00C17DD7">
              <w:rPr>
                <w:rFonts w:ascii="Calibri" w:eastAsia="Calibri" w:hAnsi="Calibri" w:cs="Calibri"/>
                <w:i/>
                <w:color w:val="2E74B5" w:themeColor="accent5" w:themeShade="BF"/>
              </w:rPr>
              <w:t>.</w:t>
            </w:r>
          </w:p>
          <w:p w14:paraId="5A569481" w14:textId="77777777" w:rsidR="00C17DD7" w:rsidRDefault="00C17DD7" w:rsidP="003755C1"/>
        </w:tc>
      </w:tr>
      <w:tr w:rsidR="00136C44" w14:paraId="567901C8" w14:textId="77777777" w:rsidTr="006C2A68">
        <w:tblPrEx>
          <w:tblCellMar>
            <w:left w:w="115" w:type="dxa"/>
            <w:right w:w="115" w:type="dxa"/>
          </w:tblCellMar>
        </w:tblPrEx>
        <w:tc>
          <w:tcPr>
            <w:tcW w:w="4945" w:type="dxa"/>
          </w:tcPr>
          <w:p w14:paraId="06939F65" w14:textId="77777777" w:rsidR="00136C44" w:rsidRDefault="000D6196" w:rsidP="003755C1">
            <w:r w:rsidRPr="000D6196">
              <w:t xml:space="preserve">Did the participant receive </w:t>
            </w:r>
            <w:r w:rsidR="00F10EF1" w:rsidRPr="00F10EF1">
              <w:t>a recognized postsecondary credential or a secondary school diploma, or recognized</w:t>
            </w:r>
            <w:r w:rsidR="00BC1940">
              <w:t xml:space="preserve"> HS</w:t>
            </w:r>
            <w:r w:rsidR="00F10EF1" w:rsidRPr="00F10EF1">
              <w:t xml:space="preserve"> equivalent</w:t>
            </w:r>
            <w:r w:rsidRPr="000D6196">
              <w:t>?</w:t>
            </w:r>
          </w:p>
        </w:tc>
        <w:tc>
          <w:tcPr>
            <w:tcW w:w="990" w:type="dxa"/>
          </w:tcPr>
          <w:p w14:paraId="6856A8D3" w14:textId="77777777" w:rsidR="00136C44" w:rsidRDefault="00136C44" w:rsidP="003755C1"/>
        </w:tc>
        <w:tc>
          <w:tcPr>
            <w:tcW w:w="4855" w:type="dxa"/>
          </w:tcPr>
          <w:p w14:paraId="5F979D43" w14:textId="77777777" w:rsidR="00136C44" w:rsidRDefault="002D16F1" w:rsidP="003755C1">
            <w:r>
              <w:rPr>
                <w:rFonts w:ascii="Calibri" w:eastAsia="Calibri" w:hAnsi="Calibri" w:cs="Calibri"/>
                <w:i/>
                <w:color w:val="2E74B5" w:themeColor="accent5" w:themeShade="BF"/>
              </w:rPr>
              <w:t xml:space="preserve">If yes, </w:t>
            </w:r>
            <w:r w:rsidR="00F91EC2">
              <w:rPr>
                <w:rFonts w:ascii="Calibri" w:eastAsia="Calibri" w:hAnsi="Calibri" w:cs="Calibri"/>
                <w:i/>
                <w:color w:val="2E74B5" w:themeColor="accent5" w:themeShade="BF"/>
              </w:rPr>
              <w:t>enter credential type &amp;</w:t>
            </w:r>
            <w:r>
              <w:rPr>
                <w:rFonts w:ascii="Calibri" w:eastAsia="Calibri" w:hAnsi="Calibri" w:cs="Calibri"/>
                <w:i/>
                <w:color w:val="2E74B5" w:themeColor="accent5" w:themeShade="BF"/>
              </w:rPr>
              <w:t xml:space="preserve"> </w:t>
            </w:r>
            <w:r w:rsidRPr="002D16F1">
              <w:rPr>
                <w:rFonts w:ascii="Calibri" w:eastAsia="Calibri" w:hAnsi="Calibri" w:cs="Calibri"/>
                <w:i/>
                <w:color w:val="2E74B5" w:themeColor="accent5" w:themeShade="BF"/>
              </w:rPr>
              <w:t>date attained</w:t>
            </w:r>
            <w:r w:rsidR="00F91EC2">
              <w:rPr>
                <w:rFonts w:ascii="Calibri" w:eastAsia="Calibri" w:hAnsi="Calibri" w:cs="Calibri"/>
                <w:i/>
                <w:color w:val="2E74B5" w:themeColor="accent5" w:themeShade="BF"/>
              </w:rPr>
              <w:t>;</w:t>
            </w:r>
            <w:r>
              <w:rPr>
                <w:rFonts w:ascii="Calibri" w:eastAsia="Calibri" w:hAnsi="Calibri" w:cs="Calibri"/>
                <w:i/>
                <w:color w:val="2E74B5" w:themeColor="accent5" w:themeShade="BF"/>
              </w:rPr>
              <w:t xml:space="preserve"> v</w:t>
            </w:r>
            <w:r w:rsidRPr="002D16F1">
              <w:rPr>
                <w:rFonts w:ascii="Calibri" w:eastAsia="Calibri" w:hAnsi="Calibri" w:cs="Calibri"/>
                <w:i/>
                <w:color w:val="2E74B5" w:themeColor="accent5" w:themeShade="BF"/>
              </w:rPr>
              <w:t xml:space="preserve">erify that credential earned </w:t>
            </w:r>
            <w:r>
              <w:rPr>
                <w:rFonts w:ascii="Calibri" w:eastAsia="Calibri" w:hAnsi="Calibri" w:cs="Calibri"/>
                <w:i/>
                <w:color w:val="2E74B5" w:themeColor="accent5" w:themeShade="BF"/>
              </w:rPr>
              <w:t>is</w:t>
            </w:r>
            <w:r w:rsidRPr="002D16F1">
              <w:rPr>
                <w:rFonts w:ascii="Calibri" w:eastAsia="Calibri" w:hAnsi="Calibri" w:cs="Calibri"/>
                <w:i/>
                <w:color w:val="2E74B5" w:themeColor="accent5" w:themeShade="BF"/>
              </w:rPr>
              <w:t xml:space="preserve"> entered in the Training Outcomes Tab</w:t>
            </w:r>
          </w:p>
        </w:tc>
      </w:tr>
      <w:tr w:rsidR="00136C44" w14:paraId="629B2FDC" w14:textId="77777777" w:rsidTr="006C2A68">
        <w:tblPrEx>
          <w:tblCellMar>
            <w:left w:w="115" w:type="dxa"/>
            <w:right w:w="115" w:type="dxa"/>
          </w:tblCellMar>
        </w:tblPrEx>
        <w:tc>
          <w:tcPr>
            <w:tcW w:w="4945" w:type="dxa"/>
          </w:tcPr>
          <w:p w14:paraId="7B464BD1" w14:textId="77777777" w:rsidR="002E457A" w:rsidRDefault="002E457A" w:rsidP="003755C1">
            <w:r>
              <w:t xml:space="preserve">Is the participant in unsubsidized </w:t>
            </w:r>
            <w:r w:rsidRPr="002E457A">
              <w:t>employment</w:t>
            </w:r>
            <w:r w:rsidR="00C17DD7">
              <w:t>, military</w:t>
            </w:r>
            <w:r w:rsidR="00C17DD7" w:rsidRPr="002E457A">
              <w:t>,</w:t>
            </w:r>
            <w:r w:rsidR="00C17DD7">
              <w:t xml:space="preserve"> registered apprenticeship</w:t>
            </w:r>
            <w:r>
              <w:t xml:space="preserve">, post-secondary </w:t>
            </w:r>
            <w:r w:rsidRPr="002E457A">
              <w:t>education/training in 2nd quarter after exit</w:t>
            </w:r>
            <w:r>
              <w:t>?</w:t>
            </w:r>
          </w:p>
          <w:p w14:paraId="52D77BEC" w14:textId="77777777" w:rsidR="00136C44" w:rsidRDefault="00F84F96" w:rsidP="003755C1">
            <w:r w:rsidRPr="00F84F96">
              <w:t>If yes, is the Work History and Employment Outcomes tabs, including employment outcome detail updated?</w:t>
            </w:r>
          </w:p>
        </w:tc>
        <w:tc>
          <w:tcPr>
            <w:tcW w:w="990" w:type="dxa"/>
          </w:tcPr>
          <w:p w14:paraId="2FB9F543" w14:textId="77777777" w:rsidR="00136C44" w:rsidRDefault="00136C44" w:rsidP="003755C1"/>
        </w:tc>
        <w:tc>
          <w:tcPr>
            <w:tcW w:w="4855" w:type="dxa"/>
          </w:tcPr>
          <w:p w14:paraId="0C02CDBB" w14:textId="77777777" w:rsidR="00136C44" w:rsidRDefault="00E01033" w:rsidP="003755C1">
            <w:r>
              <w:rPr>
                <w:i/>
                <w:color w:val="2E74B5" w:themeColor="accent5" w:themeShade="BF"/>
              </w:rPr>
              <w:t xml:space="preserve">Complete </w:t>
            </w:r>
            <w:r w:rsidR="002E457A">
              <w:rPr>
                <w:i/>
                <w:color w:val="2E74B5" w:themeColor="accent5" w:themeShade="BF"/>
              </w:rPr>
              <w:t>Work History data entry with</w:t>
            </w:r>
            <w:r w:rsidR="006275AD" w:rsidRPr="00301D75">
              <w:rPr>
                <w:i/>
                <w:color w:val="2E74B5" w:themeColor="accent5" w:themeShade="BF"/>
              </w:rPr>
              <w:t xml:space="preserve"> hours per week, hourly wage unit, FT/PT, O*Net, and </w:t>
            </w:r>
            <w:r w:rsidR="006275AD">
              <w:rPr>
                <w:i/>
                <w:color w:val="2E74B5" w:themeColor="accent5" w:themeShade="BF"/>
              </w:rPr>
              <w:t>j</w:t>
            </w:r>
            <w:r w:rsidR="006275AD" w:rsidRPr="00301D75">
              <w:rPr>
                <w:i/>
                <w:color w:val="2E74B5" w:themeColor="accent5" w:themeShade="BF"/>
              </w:rPr>
              <w:t>ob</w:t>
            </w:r>
            <w:r>
              <w:rPr>
                <w:i/>
                <w:color w:val="2E74B5" w:themeColor="accent5" w:themeShade="BF"/>
              </w:rPr>
              <w:t xml:space="preserve"> </w:t>
            </w:r>
            <w:r w:rsidR="006275AD">
              <w:rPr>
                <w:i/>
                <w:color w:val="2E74B5" w:themeColor="accent5" w:themeShade="BF"/>
              </w:rPr>
              <w:t>t</w:t>
            </w:r>
            <w:r w:rsidR="006275AD" w:rsidRPr="00301D75">
              <w:rPr>
                <w:i/>
                <w:color w:val="2E74B5" w:themeColor="accent5" w:themeShade="BF"/>
              </w:rPr>
              <w:t>itle.</w:t>
            </w:r>
          </w:p>
        </w:tc>
      </w:tr>
      <w:tr w:rsidR="00136C44" w14:paraId="0A96FAC0" w14:textId="77777777" w:rsidTr="006C2A68">
        <w:tblPrEx>
          <w:tblCellMar>
            <w:left w:w="115" w:type="dxa"/>
            <w:right w:w="115" w:type="dxa"/>
          </w:tblCellMar>
        </w:tblPrEx>
        <w:tc>
          <w:tcPr>
            <w:tcW w:w="4945" w:type="dxa"/>
          </w:tcPr>
          <w:p w14:paraId="7687FC36" w14:textId="77777777" w:rsidR="00136C44" w:rsidRDefault="002E457A" w:rsidP="003755C1">
            <w:r w:rsidRPr="002E457A">
              <w:t>Is the participant in unsubsidized employment</w:t>
            </w:r>
            <w:r w:rsidR="00C17DD7">
              <w:t>, military</w:t>
            </w:r>
            <w:r w:rsidRPr="002E457A">
              <w:t>,</w:t>
            </w:r>
            <w:r w:rsidR="00C17DD7">
              <w:t xml:space="preserve"> registered apprenticeship,</w:t>
            </w:r>
            <w:r w:rsidRPr="002E457A">
              <w:t xml:space="preserve"> post-secondary education/training in </w:t>
            </w:r>
            <w:r w:rsidR="00F779F3">
              <w:t>4th</w:t>
            </w:r>
            <w:r w:rsidRPr="002E457A">
              <w:t xml:space="preserve"> quarter after exit?</w:t>
            </w:r>
          </w:p>
        </w:tc>
        <w:tc>
          <w:tcPr>
            <w:tcW w:w="990" w:type="dxa"/>
          </w:tcPr>
          <w:p w14:paraId="59E39608" w14:textId="77777777" w:rsidR="00136C44" w:rsidRDefault="00136C44" w:rsidP="003755C1"/>
        </w:tc>
        <w:tc>
          <w:tcPr>
            <w:tcW w:w="4855" w:type="dxa"/>
          </w:tcPr>
          <w:p w14:paraId="0AFF98D6" w14:textId="77777777" w:rsidR="00136C44" w:rsidRDefault="00136C44" w:rsidP="003755C1"/>
        </w:tc>
      </w:tr>
    </w:tbl>
    <w:p w14:paraId="5D1E4348" w14:textId="77777777" w:rsidR="008D1A65" w:rsidRDefault="008D1A65" w:rsidP="00081BDD"/>
    <w:sectPr w:rsidR="008D1A65" w:rsidSect="00A64677">
      <w:headerReference w:type="default" r:id="rId12"/>
      <w:footerReference w:type="default" r:id="rId13"/>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DA3B9" w14:textId="77777777" w:rsidR="009B74FC" w:rsidRDefault="009B74FC" w:rsidP="00E8009C">
      <w:pPr>
        <w:spacing w:after="0" w:line="240" w:lineRule="auto"/>
      </w:pPr>
      <w:r>
        <w:separator/>
      </w:r>
    </w:p>
  </w:endnote>
  <w:endnote w:type="continuationSeparator" w:id="0">
    <w:p w14:paraId="19D486C2" w14:textId="77777777" w:rsidR="009B74FC" w:rsidRDefault="009B74FC" w:rsidP="00E80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159310"/>
      <w:docPartObj>
        <w:docPartGallery w:val="Page Numbers (Bottom of Page)"/>
        <w:docPartUnique/>
      </w:docPartObj>
    </w:sdtPr>
    <w:sdtEndPr>
      <w:rPr>
        <w:noProof/>
      </w:rPr>
    </w:sdtEndPr>
    <w:sdtContent>
      <w:p w14:paraId="2FC67CAF" w14:textId="77777777" w:rsidR="00526DDC" w:rsidRDefault="00526D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AA203C" w14:textId="77777777" w:rsidR="00526DDC" w:rsidRDefault="00526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588BD" w14:textId="77777777" w:rsidR="009B74FC" w:rsidRDefault="009B74FC" w:rsidP="00E8009C">
      <w:pPr>
        <w:spacing w:after="0" w:line="240" w:lineRule="auto"/>
      </w:pPr>
      <w:r>
        <w:separator/>
      </w:r>
    </w:p>
  </w:footnote>
  <w:footnote w:type="continuationSeparator" w:id="0">
    <w:p w14:paraId="0DE3C324" w14:textId="77777777" w:rsidR="009B74FC" w:rsidRDefault="009B74FC" w:rsidP="00E8009C">
      <w:pPr>
        <w:spacing w:after="0" w:line="240" w:lineRule="auto"/>
      </w:pPr>
      <w:r>
        <w:continuationSeparator/>
      </w:r>
    </w:p>
  </w:footnote>
  <w:footnote w:id="1">
    <w:p w14:paraId="2DBECE51" w14:textId="77777777" w:rsidR="00526DDC" w:rsidRDefault="00526DDC" w:rsidP="00E8009C">
      <w:pPr>
        <w:pStyle w:val="FootnoteText"/>
      </w:pPr>
      <w:r>
        <w:rPr>
          <w:rStyle w:val="FootnoteReference"/>
        </w:rPr>
        <w:footnoteRef/>
      </w:r>
      <w:r>
        <w:t xml:space="preserve"> </w:t>
      </w:r>
      <w:r w:rsidRPr="004D4EC3">
        <w:rPr>
          <w:sz w:val="18"/>
          <w:szCs w:val="18"/>
        </w:rPr>
        <w:t>If a youth turns 18 while in the WIOA youth program, the youth provider must ensure that the youth is registered in Selective Service to continue to receive WIOA services; refer to TA12-9.1.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DC1CF" w14:textId="7CA2050B" w:rsidR="00526DDC" w:rsidRPr="003B0723" w:rsidRDefault="00526DDC" w:rsidP="003B0723">
    <w:pPr>
      <w:spacing w:after="0" w:line="240" w:lineRule="auto"/>
      <w:jc w:val="center"/>
      <w:rPr>
        <w:rFonts w:ascii="Calibri" w:eastAsia="Times New Roman" w:hAnsi="Calibri" w:cs="Arial"/>
        <w:sz w:val="18"/>
        <w:szCs w:val="18"/>
      </w:rPr>
    </w:pPr>
    <w:r w:rsidRPr="003B0723">
      <w:rPr>
        <w:rFonts w:ascii="Calibri" w:eastAsia="Times New Roman" w:hAnsi="Calibri" w:cs="Arial"/>
        <w:b/>
      </w:rPr>
      <w:t>Disability Employment Initiative</w:t>
    </w:r>
    <w:r w:rsidR="00581E1E">
      <w:rPr>
        <w:rFonts w:ascii="Calibri" w:eastAsia="Times New Roman" w:hAnsi="Calibri" w:cs="Arial"/>
        <w:b/>
      </w:rPr>
      <w:t xml:space="preserve"> (DEI 8) Round 8</w:t>
    </w:r>
  </w:p>
  <w:p w14:paraId="2100E783" w14:textId="77777777" w:rsidR="00526DDC" w:rsidRPr="003B0723" w:rsidRDefault="00526DDC" w:rsidP="003B0723">
    <w:pPr>
      <w:spacing w:after="0" w:line="240" w:lineRule="auto"/>
      <w:jc w:val="center"/>
      <w:rPr>
        <w:rFonts w:ascii="Calibri" w:eastAsia="Times New Roman" w:hAnsi="Calibri" w:cs="Arial"/>
        <w:b/>
      </w:rPr>
    </w:pPr>
    <w:r>
      <w:rPr>
        <w:rFonts w:ascii="Calibri" w:eastAsia="Times New Roman" w:hAnsi="Calibri" w:cs="Arial"/>
        <w:b/>
      </w:rPr>
      <w:t xml:space="preserve">Participant </w:t>
    </w:r>
    <w:r w:rsidRPr="003B0723">
      <w:rPr>
        <w:rFonts w:ascii="Calibri" w:eastAsia="Times New Roman" w:hAnsi="Calibri" w:cs="Arial"/>
        <w:b/>
      </w:rPr>
      <w:t xml:space="preserve">Record </w:t>
    </w:r>
    <w:r w:rsidR="001B2C73">
      <w:rPr>
        <w:rFonts w:ascii="Calibri" w:eastAsia="Times New Roman" w:hAnsi="Calibri" w:cs="Arial"/>
        <w:b/>
      </w:rPr>
      <w:t>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62B6D"/>
    <w:multiLevelType w:val="hybridMultilevel"/>
    <w:tmpl w:val="1F36D1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44D3876"/>
    <w:multiLevelType w:val="multilevel"/>
    <w:tmpl w:val="72F8FB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6D7D13DD"/>
    <w:multiLevelType w:val="hybridMultilevel"/>
    <w:tmpl w:val="A2704A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09C"/>
    <w:rsid w:val="00005BC5"/>
    <w:rsid w:val="00005FED"/>
    <w:rsid w:val="00010D57"/>
    <w:rsid w:val="000326CE"/>
    <w:rsid w:val="00051D52"/>
    <w:rsid w:val="00055C1C"/>
    <w:rsid w:val="00060562"/>
    <w:rsid w:val="00081BDD"/>
    <w:rsid w:val="00085FBF"/>
    <w:rsid w:val="00096356"/>
    <w:rsid w:val="000B04CF"/>
    <w:rsid w:val="000B4233"/>
    <w:rsid w:val="000C3585"/>
    <w:rsid w:val="000D6196"/>
    <w:rsid w:val="000D6569"/>
    <w:rsid w:val="000E5C3B"/>
    <w:rsid w:val="0010154B"/>
    <w:rsid w:val="00113479"/>
    <w:rsid w:val="001207BD"/>
    <w:rsid w:val="00136C44"/>
    <w:rsid w:val="0015177C"/>
    <w:rsid w:val="00153C95"/>
    <w:rsid w:val="0016361D"/>
    <w:rsid w:val="00174493"/>
    <w:rsid w:val="00181091"/>
    <w:rsid w:val="001853B1"/>
    <w:rsid w:val="00195E14"/>
    <w:rsid w:val="001A13B1"/>
    <w:rsid w:val="001B2C73"/>
    <w:rsid w:val="001D6579"/>
    <w:rsid w:val="001D7ED8"/>
    <w:rsid w:val="001E5D8A"/>
    <w:rsid w:val="001E74C0"/>
    <w:rsid w:val="001F7E6E"/>
    <w:rsid w:val="00211BF7"/>
    <w:rsid w:val="00257BE6"/>
    <w:rsid w:val="00260B0E"/>
    <w:rsid w:val="00261A4E"/>
    <w:rsid w:val="00286EB7"/>
    <w:rsid w:val="002977D5"/>
    <w:rsid w:val="002D16F1"/>
    <w:rsid w:val="002E457A"/>
    <w:rsid w:val="002F2605"/>
    <w:rsid w:val="00301D75"/>
    <w:rsid w:val="00302E96"/>
    <w:rsid w:val="003074EB"/>
    <w:rsid w:val="00320066"/>
    <w:rsid w:val="0034356D"/>
    <w:rsid w:val="003452B4"/>
    <w:rsid w:val="003810FD"/>
    <w:rsid w:val="003A516B"/>
    <w:rsid w:val="003A5CBE"/>
    <w:rsid w:val="003B0723"/>
    <w:rsid w:val="003B46B1"/>
    <w:rsid w:val="003C2CCE"/>
    <w:rsid w:val="003E1617"/>
    <w:rsid w:val="003E589A"/>
    <w:rsid w:val="003F663B"/>
    <w:rsid w:val="00400AF4"/>
    <w:rsid w:val="004074DD"/>
    <w:rsid w:val="004436BF"/>
    <w:rsid w:val="0045454B"/>
    <w:rsid w:val="00457ED3"/>
    <w:rsid w:val="00477F8F"/>
    <w:rsid w:val="00483BA4"/>
    <w:rsid w:val="00492566"/>
    <w:rsid w:val="00492ECE"/>
    <w:rsid w:val="004E43D7"/>
    <w:rsid w:val="005113FF"/>
    <w:rsid w:val="00524434"/>
    <w:rsid w:val="005266B5"/>
    <w:rsid w:val="00526DDC"/>
    <w:rsid w:val="00527AD8"/>
    <w:rsid w:val="00534DB1"/>
    <w:rsid w:val="0054513A"/>
    <w:rsid w:val="005555AF"/>
    <w:rsid w:val="00555DFB"/>
    <w:rsid w:val="00564808"/>
    <w:rsid w:val="00581E1E"/>
    <w:rsid w:val="00587809"/>
    <w:rsid w:val="00594A0E"/>
    <w:rsid w:val="005C60FB"/>
    <w:rsid w:val="005D1B17"/>
    <w:rsid w:val="00610D32"/>
    <w:rsid w:val="00616D12"/>
    <w:rsid w:val="006275AD"/>
    <w:rsid w:val="00653FEF"/>
    <w:rsid w:val="006554E3"/>
    <w:rsid w:val="00675AFC"/>
    <w:rsid w:val="00683730"/>
    <w:rsid w:val="0069078C"/>
    <w:rsid w:val="006914EB"/>
    <w:rsid w:val="006A3AC4"/>
    <w:rsid w:val="006A657F"/>
    <w:rsid w:val="006B356A"/>
    <w:rsid w:val="006C06DA"/>
    <w:rsid w:val="006C1004"/>
    <w:rsid w:val="006C214B"/>
    <w:rsid w:val="006C2A68"/>
    <w:rsid w:val="006D30B0"/>
    <w:rsid w:val="006E39C6"/>
    <w:rsid w:val="00711470"/>
    <w:rsid w:val="00711F17"/>
    <w:rsid w:val="007159B0"/>
    <w:rsid w:val="007201FB"/>
    <w:rsid w:val="00722ECA"/>
    <w:rsid w:val="0073497A"/>
    <w:rsid w:val="00744888"/>
    <w:rsid w:val="00754107"/>
    <w:rsid w:val="007B75E4"/>
    <w:rsid w:val="007C4CCB"/>
    <w:rsid w:val="0081714B"/>
    <w:rsid w:val="00817897"/>
    <w:rsid w:val="00817A60"/>
    <w:rsid w:val="00820213"/>
    <w:rsid w:val="00823DBD"/>
    <w:rsid w:val="00842DCA"/>
    <w:rsid w:val="0085774B"/>
    <w:rsid w:val="00864429"/>
    <w:rsid w:val="00867A70"/>
    <w:rsid w:val="00872A59"/>
    <w:rsid w:val="00876698"/>
    <w:rsid w:val="00884361"/>
    <w:rsid w:val="00885539"/>
    <w:rsid w:val="008A3CCD"/>
    <w:rsid w:val="008B3A23"/>
    <w:rsid w:val="008B55E7"/>
    <w:rsid w:val="008D1A65"/>
    <w:rsid w:val="00903FDB"/>
    <w:rsid w:val="009310D6"/>
    <w:rsid w:val="0093163F"/>
    <w:rsid w:val="00932BCC"/>
    <w:rsid w:val="00936513"/>
    <w:rsid w:val="0095531D"/>
    <w:rsid w:val="00956DFE"/>
    <w:rsid w:val="0098410E"/>
    <w:rsid w:val="009951CF"/>
    <w:rsid w:val="009B74FC"/>
    <w:rsid w:val="009B7E28"/>
    <w:rsid w:val="009C1790"/>
    <w:rsid w:val="009E7432"/>
    <w:rsid w:val="00A0097C"/>
    <w:rsid w:val="00A0402C"/>
    <w:rsid w:val="00A05D6B"/>
    <w:rsid w:val="00A1547B"/>
    <w:rsid w:val="00A24EF6"/>
    <w:rsid w:val="00A61E7A"/>
    <w:rsid w:val="00A64677"/>
    <w:rsid w:val="00A64852"/>
    <w:rsid w:val="00A72300"/>
    <w:rsid w:val="00A954DC"/>
    <w:rsid w:val="00A97F0E"/>
    <w:rsid w:val="00AA1693"/>
    <w:rsid w:val="00AA18CB"/>
    <w:rsid w:val="00AC689B"/>
    <w:rsid w:val="00AE14F4"/>
    <w:rsid w:val="00AE2C3F"/>
    <w:rsid w:val="00B17C19"/>
    <w:rsid w:val="00B230EA"/>
    <w:rsid w:val="00B26F52"/>
    <w:rsid w:val="00B42CF6"/>
    <w:rsid w:val="00B4769D"/>
    <w:rsid w:val="00B54CA3"/>
    <w:rsid w:val="00B60FE7"/>
    <w:rsid w:val="00B87600"/>
    <w:rsid w:val="00B96FF2"/>
    <w:rsid w:val="00BA7073"/>
    <w:rsid w:val="00BB2084"/>
    <w:rsid w:val="00BC1940"/>
    <w:rsid w:val="00BE73C7"/>
    <w:rsid w:val="00C17DD7"/>
    <w:rsid w:val="00C33006"/>
    <w:rsid w:val="00C43853"/>
    <w:rsid w:val="00C835D6"/>
    <w:rsid w:val="00C93428"/>
    <w:rsid w:val="00CA087E"/>
    <w:rsid w:val="00CA2918"/>
    <w:rsid w:val="00CA4823"/>
    <w:rsid w:val="00CC66CD"/>
    <w:rsid w:val="00CC761B"/>
    <w:rsid w:val="00CD0FB0"/>
    <w:rsid w:val="00D01374"/>
    <w:rsid w:val="00D25386"/>
    <w:rsid w:val="00D268E2"/>
    <w:rsid w:val="00D51179"/>
    <w:rsid w:val="00D712E6"/>
    <w:rsid w:val="00D71DAE"/>
    <w:rsid w:val="00D727AE"/>
    <w:rsid w:val="00D73D23"/>
    <w:rsid w:val="00D80981"/>
    <w:rsid w:val="00D83CC0"/>
    <w:rsid w:val="00D84B5E"/>
    <w:rsid w:val="00D84F96"/>
    <w:rsid w:val="00DA591F"/>
    <w:rsid w:val="00DC78AF"/>
    <w:rsid w:val="00DD1A3F"/>
    <w:rsid w:val="00DD1B42"/>
    <w:rsid w:val="00DE2D60"/>
    <w:rsid w:val="00DF18A8"/>
    <w:rsid w:val="00E01033"/>
    <w:rsid w:val="00E275DF"/>
    <w:rsid w:val="00E41D5E"/>
    <w:rsid w:val="00E575E1"/>
    <w:rsid w:val="00E663B0"/>
    <w:rsid w:val="00E8009C"/>
    <w:rsid w:val="00E901F8"/>
    <w:rsid w:val="00E92E4C"/>
    <w:rsid w:val="00E93468"/>
    <w:rsid w:val="00EA24B8"/>
    <w:rsid w:val="00EA32F2"/>
    <w:rsid w:val="00EA3EA1"/>
    <w:rsid w:val="00EA49C6"/>
    <w:rsid w:val="00EB55E2"/>
    <w:rsid w:val="00EF621D"/>
    <w:rsid w:val="00F008BA"/>
    <w:rsid w:val="00F029D3"/>
    <w:rsid w:val="00F10EF1"/>
    <w:rsid w:val="00F12A30"/>
    <w:rsid w:val="00F25745"/>
    <w:rsid w:val="00F34BE0"/>
    <w:rsid w:val="00F428A6"/>
    <w:rsid w:val="00F450DE"/>
    <w:rsid w:val="00F779F3"/>
    <w:rsid w:val="00F84F96"/>
    <w:rsid w:val="00F85757"/>
    <w:rsid w:val="00F866D8"/>
    <w:rsid w:val="00F91EC2"/>
    <w:rsid w:val="00F91F29"/>
    <w:rsid w:val="00F93132"/>
    <w:rsid w:val="00F95BFB"/>
    <w:rsid w:val="00F965BC"/>
    <w:rsid w:val="00FB16D8"/>
    <w:rsid w:val="00FC1865"/>
    <w:rsid w:val="00FC31DB"/>
    <w:rsid w:val="00FD0B9E"/>
    <w:rsid w:val="00FE0B25"/>
    <w:rsid w:val="00FE6B4C"/>
    <w:rsid w:val="00FF3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1AAC8"/>
  <w15:chartTrackingRefBased/>
  <w15:docId w15:val="{A6673951-D5D6-4A93-8552-34361332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BE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800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09C"/>
    <w:rPr>
      <w:sz w:val="20"/>
      <w:szCs w:val="20"/>
    </w:rPr>
  </w:style>
  <w:style w:type="character" w:styleId="FootnoteReference">
    <w:name w:val="footnote reference"/>
    <w:basedOn w:val="DefaultParagraphFont"/>
    <w:uiPriority w:val="99"/>
    <w:semiHidden/>
    <w:unhideWhenUsed/>
    <w:rsid w:val="00E8009C"/>
    <w:rPr>
      <w:vertAlign w:val="superscript"/>
    </w:rPr>
  </w:style>
  <w:style w:type="table" w:styleId="TableGrid">
    <w:name w:val="Table Grid"/>
    <w:basedOn w:val="TableNormal"/>
    <w:uiPriority w:val="39"/>
    <w:rsid w:val="00B87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87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5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DFB"/>
  </w:style>
  <w:style w:type="paragraph" w:styleId="Footer">
    <w:name w:val="footer"/>
    <w:basedOn w:val="Normal"/>
    <w:link w:val="FooterChar"/>
    <w:uiPriority w:val="99"/>
    <w:unhideWhenUsed/>
    <w:rsid w:val="00555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DFB"/>
  </w:style>
  <w:style w:type="paragraph" w:styleId="ListParagraph">
    <w:name w:val="List Paragraph"/>
    <w:basedOn w:val="Normal"/>
    <w:uiPriority w:val="34"/>
    <w:qFormat/>
    <w:rsid w:val="00A1547B"/>
    <w:pPr>
      <w:ind w:left="720"/>
      <w:contextualSpacing/>
    </w:pPr>
  </w:style>
  <w:style w:type="character" w:styleId="Hyperlink">
    <w:name w:val="Hyperlink"/>
    <w:basedOn w:val="DefaultParagraphFont"/>
    <w:uiPriority w:val="99"/>
    <w:unhideWhenUsed/>
    <w:rsid w:val="0098410E"/>
    <w:rPr>
      <w:color w:val="0563C1" w:themeColor="hyperlink"/>
      <w:u w:val="single"/>
    </w:rPr>
  </w:style>
  <w:style w:type="character" w:styleId="UnresolvedMention">
    <w:name w:val="Unresolved Mention"/>
    <w:basedOn w:val="DefaultParagraphFont"/>
    <w:uiPriority w:val="99"/>
    <w:semiHidden/>
    <w:unhideWhenUsed/>
    <w:rsid w:val="0098410E"/>
    <w:rPr>
      <w:color w:val="605E5C"/>
      <w:shd w:val="clear" w:color="auto" w:fill="E1DFDD"/>
    </w:rPr>
  </w:style>
  <w:style w:type="paragraph" w:styleId="BalloonText">
    <w:name w:val="Balloon Text"/>
    <w:basedOn w:val="Normal"/>
    <w:link w:val="BalloonTextChar"/>
    <w:uiPriority w:val="99"/>
    <w:semiHidden/>
    <w:unhideWhenUsed/>
    <w:rsid w:val="006B3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56A"/>
    <w:rPr>
      <w:rFonts w:ascii="Segoe UI" w:hAnsi="Segoe UI" w:cs="Segoe UI"/>
      <w:sz w:val="18"/>
      <w:szCs w:val="18"/>
    </w:rPr>
  </w:style>
  <w:style w:type="character" w:styleId="CommentReference">
    <w:name w:val="annotation reference"/>
    <w:basedOn w:val="DefaultParagraphFont"/>
    <w:uiPriority w:val="99"/>
    <w:semiHidden/>
    <w:unhideWhenUsed/>
    <w:rsid w:val="0085774B"/>
    <w:rPr>
      <w:sz w:val="16"/>
      <w:szCs w:val="16"/>
    </w:rPr>
  </w:style>
  <w:style w:type="paragraph" w:styleId="CommentText">
    <w:name w:val="annotation text"/>
    <w:basedOn w:val="Normal"/>
    <w:link w:val="CommentTextChar"/>
    <w:uiPriority w:val="99"/>
    <w:semiHidden/>
    <w:unhideWhenUsed/>
    <w:rsid w:val="0085774B"/>
    <w:pPr>
      <w:spacing w:line="240" w:lineRule="auto"/>
    </w:pPr>
    <w:rPr>
      <w:sz w:val="20"/>
      <w:szCs w:val="20"/>
    </w:rPr>
  </w:style>
  <w:style w:type="character" w:customStyle="1" w:styleId="CommentTextChar">
    <w:name w:val="Comment Text Char"/>
    <w:basedOn w:val="DefaultParagraphFont"/>
    <w:link w:val="CommentText"/>
    <w:uiPriority w:val="99"/>
    <w:semiHidden/>
    <w:rsid w:val="0085774B"/>
    <w:rPr>
      <w:sz w:val="20"/>
      <w:szCs w:val="20"/>
    </w:rPr>
  </w:style>
  <w:style w:type="paragraph" w:styleId="CommentSubject">
    <w:name w:val="annotation subject"/>
    <w:basedOn w:val="CommentText"/>
    <w:next w:val="CommentText"/>
    <w:link w:val="CommentSubjectChar"/>
    <w:uiPriority w:val="99"/>
    <w:semiHidden/>
    <w:unhideWhenUsed/>
    <w:rsid w:val="0085774B"/>
    <w:rPr>
      <w:b/>
      <w:bCs/>
    </w:rPr>
  </w:style>
  <w:style w:type="character" w:customStyle="1" w:styleId="CommentSubjectChar">
    <w:name w:val="Comment Subject Char"/>
    <w:basedOn w:val="CommentTextChar"/>
    <w:link w:val="CommentSubject"/>
    <w:uiPriority w:val="99"/>
    <w:semiHidden/>
    <w:rsid w:val="0085774B"/>
    <w:rPr>
      <w:b/>
      <w:bCs/>
      <w:sz w:val="20"/>
      <w:szCs w:val="20"/>
    </w:rPr>
  </w:style>
  <w:style w:type="character" w:styleId="FollowedHyperlink">
    <w:name w:val="FollowedHyperlink"/>
    <w:basedOn w:val="DefaultParagraphFont"/>
    <w:uiPriority w:val="99"/>
    <w:semiHidden/>
    <w:unhideWhenUsed/>
    <w:rsid w:val="00581E1E"/>
    <w:rPr>
      <w:color w:val="954F72" w:themeColor="followedHyperlink"/>
      <w:u w:val="single"/>
    </w:rPr>
  </w:style>
  <w:style w:type="paragraph" w:styleId="Revision">
    <w:name w:val="Revision"/>
    <w:hidden/>
    <w:uiPriority w:val="99"/>
    <w:semiHidden/>
    <w:rsid w:val="00D73D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42577">
      <w:bodyDiv w:val="1"/>
      <w:marLeft w:val="0"/>
      <w:marRight w:val="0"/>
      <w:marTop w:val="0"/>
      <w:marBottom w:val="0"/>
      <w:divBdr>
        <w:top w:val="none" w:sz="0" w:space="0" w:color="auto"/>
        <w:left w:val="none" w:sz="0" w:space="0" w:color="auto"/>
        <w:bottom w:val="none" w:sz="0" w:space="0" w:color="auto"/>
        <w:right w:val="none" w:sz="0" w:space="0" w:color="auto"/>
      </w:divBdr>
      <w:divsChild>
        <w:div w:id="1556044314">
          <w:marLeft w:val="0"/>
          <w:marRight w:val="0"/>
          <w:marTop w:val="0"/>
          <w:marBottom w:val="0"/>
          <w:divBdr>
            <w:top w:val="none" w:sz="0" w:space="0" w:color="auto"/>
            <w:left w:val="none" w:sz="0" w:space="0" w:color="auto"/>
            <w:bottom w:val="none" w:sz="0" w:space="0" w:color="auto"/>
            <w:right w:val="none" w:sz="0" w:space="0" w:color="auto"/>
          </w:divBdr>
          <w:divsChild>
            <w:div w:id="52123353">
              <w:marLeft w:val="45"/>
              <w:marRight w:val="30"/>
              <w:marTop w:val="0"/>
              <w:marBottom w:val="0"/>
              <w:divBdr>
                <w:top w:val="none" w:sz="0" w:space="0" w:color="auto"/>
                <w:left w:val="none" w:sz="0" w:space="0" w:color="auto"/>
                <w:bottom w:val="none" w:sz="0" w:space="0" w:color="auto"/>
                <w:right w:val="none" w:sz="0" w:space="0" w:color="auto"/>
              </w:divBdr>
              <w:divsChild>
                <w:div w:id="1205757045">
                  <w:marLeft w:val="0"/>
                  <w:marRight w:val="0"/>
                  <w:marTop w:val="0"/>
                  <w:marBottom w:val="0"/>
                  <w:divBdr>
                    <w:top w:val="none" w:sz="0" w:space="0" w:color="auto"/>
                    <w:left w:val="none" w:sz="0" w:space="0" w:color="auto"/>
                    <w:bottom w:val="none" w:sz="0" w:space="0" w:color="auto"/>
                    <w:right w:val="none" w:sz="0" w:space="0" w:color="auto"/>
                  </w:divBdr>
                  <w:divsChild>
                    <w:div w:id="1842425948">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 w:id="155623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or.ny.gov/workforcenypartners/osos/Provider-Search-and-Documenting-Services-to-Youth-Program-Customer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abor.ny.gov/workforcenypartners/osos/DEI-Round-8-OSOS-Guide.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bor.ny.gov/workforcenypartners/osos/WIOA-Performance-Measures-and-Outcomes-Guid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abor.ny.gov/workforcenypartners/osos/Provider-Search-and-Documenting-Services-to-Youth-Program-Customers.pdf" TargetMode="External"/><Relationship Id="rId4" Type="http://schemas.openxmlformats.org/officeDocument/2006/relationships/webSettings" Target="webSettings.xml"/><Relationship Id="rId9" Type="http://schemas.openxmlformats.org/officeDocument/2006/relationships/hyperlink" Target="https://labor.ny.gov/workforcenypartners/osos/DEI-Round-8-OSOS-Guid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1151</TotalTime>
  <Pages>5</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NYS Office of Information Technology Services</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Aubertine, Carrie M (LABOR)</dc:creator>
  <cp:keywords/>
  <dc:description/>
  <cp:lastModifiedBy>Aubertine, Carrie M (LABOR)</cp:lastModifiedBy>
  <cp:revision>152</cp:revision>
  <cp:lastPrinted>2019-06-25T15:24:00Z</cp:lastPrinted>
  <dcterms:created xsi:type="dcterms:W3CDTF">2019-06-13T13:57:00Z</dcterms:created>
  <dcterms:modified xsi:type="dcterms:W3CDTF">2019-09-12T15:37:00Z</dcterms:modified>
</cp:coreProperties>
</file>