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6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:rsidTr="3C502499" w14:paraId="2731A193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7E652530" w14:textId="1DEBAD09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Title: </w:t>
            </w:r>
            <w:r w:rsidRPr="51BD733D" w:rsidR="7B9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 Exploration – Day 1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                                                         </w:t>
            </w:r>
          </w:p>
        </w:tc>
      </w:tr>
      <w:tr w:rsidR="1F2D42F3" w:rsidTr="3C502499" w14:paraId="63A06974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CA8C0C0" w14:textId="2DB50AD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Teacher Name: </w:t>
            </w:r>
            <w:r w:rsidRPr="51BD733D" w:rsidR="58F90A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Jamie Lee and Christina Petersen</w:t>
            </w:r>
          </w:p>
        </w:tc>
        <w:tc>
          <w:tcPr>
            <w:tcW w:w="232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132191C1" w14:textId="1E39D53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 (in minutes):</w:t>
            </w:r>
            <w:r w:rsidRPr="51BD733D" w:rsidR="47140D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40</w:t>
            </w:r>
          </w:p>
        </w:tc>
      </w:tr>
      <w:tr w:rsidR="1F2D42F3" w:rsidTr="3C502499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745D76CD" w14:textId="71CBD15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7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vertAlign w:val="superscript"/>
                <w:lang w:val="en"/>
              </w:rPr>
              <w:t>th</w:t>
            </w:r>
            <w:r w:rsidRPr="51BD733D" w:rsidR="08189C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4D5AB743" w14:textId="53DC57E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51BD733D" w:rsidR="5134C7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FACS and Library</w:t>
            </w:r>
          </w:p>
        </w:tc>
      </w:tr>
      <w:tr w:rsidR="1F2D42F3" w:rsidTr="3C502499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042ABFB" w:rsidRDefault="1F2D42F3" w14:paraId="27CAD952" w14:textId="74B93DB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Teacher </w:t>
            </w:r>
          </w:p>
          <w:p w:rsidR="1F2D42F3" w:rsidP="1042ABFB" w:rsidRDefault="1F2D42F3" w14:paraId="7C15B6F2" w14:textId="7F413C39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SmartBoard</w:t>
            </w:r>
            <w:r w:rsidRPr="1042ABFB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/ </w:t>
            </w:r>
            <w:r w:rsidRPr="1042ABFB" w:rsidR="0CD73B2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Promethean</w:t>
            </w:r>
            <w:r w:rsidRPr="1042ABFB" w:rsidR="20B5FB0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</w:p>
          <w:p w:rsidR="1F2D42F3" w:rsidP="1042ABFB" w:rsidRDefault="1F2D42F3" w14:paraId="61AF9FED" w14:textId="3FADF621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Graphic Organizer on Career Clusters</w:t>
            </w:r>
            <w:r w:rsidRPr="1042ABFB" w:rsidR="58A6BB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(Printed)</w:t>
            </w:r>
          </w:p>
          <w:p w:rsidR="1F2D42F3" w:rsidP="1042ABFB" w:rsidRDefault="1F2D42F3" w14:paraId="111EF855" w14:textId="63CF1913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5CEE72E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Career Cluster </w:t>
            </w:r>
            <w:r w:rsidRPr="1042ABFB" w:rsidR="68E19F5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Slide Presentation</w:t>
            </w:r>
            <w:r w:rsidRPr="1042ABFB" w:rsidR="34DE64E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</w:t>
            </w:r>
          </w:p>
          <w:p w:rsidR="1F2D42F3" w:rsidP="1042ABFB" w:rsidRDefault="1F2D42F3" w14:paraId="318F763C" w14:textId="0DAD28B7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75B6CC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Google Classroom </w:t>
            </w:r>
            <w:r w:rsidRPr="1042ABFB" w:rsidR="75B6CC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/ Creation</w:t>
            </w:r>
            <w:r w:rsidRPr="1042ABFB" w:rsidR="75B6CC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of Assignment</w:t>
            </w:r>
            <w:r w:rsidRPr="1042ABFB" w:rsidR="34DE64E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  <w:p w:rsidR="1F2D42F3" w:rsidP="1042ABFB" w:rsidRDefault="1F2D42F3" w14:paraId="4B6CBF5F" w14:textId="1D8B0BC0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hyperlink r:id="R70024e721e16406f">
              <w:r w:rsidRPr="1042ABFB" w:rsidR="34DE64E9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Career One Stop website</w:t>
              </w:r>
              <w:r w:rsidRPr="1042ABFB" w:rsidR="58E0B32C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,</w:t>
              </w:r>
            </w:hyperlink>
            <w:r w:rsidRPr="1042ABFB" w:rsidR="58E0B32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  <w:p w:rsidR="1F2D42F3" w:rsidP="1042ABFB" w:rsidRDefault="1F2D42F3" w14:paraId="1EB8C494" w14:textId="7129A259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2172EC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16 </w:t>
            </w:r>
            <w:r w:rsidRPr="1042ABFB" w:rsidR="26C903E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</w:t>
            </w:r>
            <w:r w:rsidRPr="1042ABFB" w:rsidR="58E0B32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areer cluster envelopes</w:t>
            </w:r>
            <w:r w:rsidRPr="1042ABFB" w:rsidR="13E72AD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(Teacher created)</w:t>
            </w:r>
          </w:p>
          <w:p w:rsidR="1F2D42F3" w:rsidP="1042ABFB" w:rsidRDefault="1F2D42F3" w14:paraId="11F8535A" w14:textId="4A2FE08A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799113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</w:t>
            </w:r>
            <w:r w:rsidRPr="1042ABFB" w:rsidR="71B47FC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trips of paper</w:t>
            </w:r>
          </w:p>
          <w:p w:rsidR="1F2D42F3" w:rsidP="1042ABFB" w:rsidRDefault="1F2D42F3" w14:paraId="0BB56F23" w14:textId="518D75E6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 </w:t>
            </w:r>
          </w:p>
          <w:p w:rsidR="1F2D42F3" w:rsidP="1042ABFB" w:rsidRDefault="1F2D42F3" w14:paraId="26A6D3B1" w14:textId="54C8B091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Pen / Pencil, </w:t>
            </w:r>
          </w:p>
          <w:p w:rsidR="1F2D42F3" w:rsidP="1042ABFB" w:rsidRDefault="1F2D42F3" w14:paraId="469723DF" w14:textId="1C423261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Paper, </w:t>
            </w:r>
          </w:p>
          <w:p w:rsidR="1F2D42F3" w:rsidP="1042ABFB" w:rsidRDefault="1F2D42F3" w14:paraId="225BE04D" w14:textId="1FC91C90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4B7297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Chromebook</w:t>
            </w:r>
            <w:r w:rsidRPr="1042ABFB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</w:p>
          <w:p w:rsidR="1F2D42F3" w:rsidP="1042ABFB" w:rsidRDefault="1F2D42F3" w14:paraId="5485A46A" w14:textId="6358F461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69AE4C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Google Classroom</w:t>
            </w:r>
          </w:p>
        </w:tc>
      </w:tr>
      <w:tr w:rsidR="1F2D42F3" w:rsidTr="3C502499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6E776FF" w:rsidRDefault="1F2D42F3" w14:paraId="6A6F47F1" w14:textId="0321D585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2"/>
                <w:szCs w:val="22"/>
                <w:lang w:val="en-US"/>
              </w:rPr>
            </w:pPr>
            <w:r w:rsidRPr="56E776FF" w:rsidR="29A506A6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2"/>
                <w:szCs w:val="22"/>
                <w:lang w:val="en-US"/>
              </w:rPr>
              <w:t>F</w:t>
            </w:r>
            <w:r w:rsidRPr="56E776FF" w:rsidR="70BB9CB3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2"/>
                <w:szCs w:val="22"/>
                <w:lang w:val="en-US"/>
              </w:rPr>
              <w:t>amily and Consumer Science</w:t>
            </w:r>
            <w:r w:rsidRPr="56E776FF" w:rsidR="30963CA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2"/>
                <w:szCs w:val="22"/>
                <w:lang w:val="en-US"/>
              </w:rPr>
              <w:t xml:space="preserve"> NYS Standards</w:t>
            </w:r>
          </w:p>
          <w:p w:rsidR="1F2D42F3" w:rsidP="56E776FF" w:rsidRDefault="1F2D42F3" w14:paraId="70C06AAF" w14:textId="0E077F9B">
            <w:pPr>
              <w:pStyle w:val="Normal"/>
              <w:widowControl w:val="0"/>
              <w:spacing w:line="240" w:lineRule="auto"/>
            </w:pPr>
            <w:r w:rsidRPr="56E776FF" w:rsidR="29A506A6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Standard 3</w:t>
            </w:r>
            <w:r w:rsidRPr="56E776FF" w:rsidR="4DB6854F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.1</w:t>
            </w:r>
            <w:r w:rsidRPr="56E776FF" w:rsidR="29A506A6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: Resource Management. Students will understand and be able to manage their personal and community resources.</w:t>
            </w:r>
          </w:p>
          <w:p w:rsidR="1F2D42F3" w:rsidP="56E776FF" w:rsidRDefault="1F2D42F3" w14:paraId="74AB3767" w14:textId="7DF7312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2"/>
                <w:szCs w:val="22"/>
                <w:lang w:val="en-US"/>
              </w:rPr>
            </w:pPr>
          </w:p>
          <w:p w:rsidR="1F2D42F3" w:rsidP="56E776FF" w:rsidRDefault="1F2D42F3" w14:paraId="41E7CA8C" w14:textId="64DE5AB5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2"/>
                <w:szCs w:val="22"/>
                <w:lang w:val="en-US"/>
              </w:rPr>
            </w:pPr>
            <w:r w:rsidRPr="56E776FF" w:rsidR="0560E70F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2"/>
                <w:szCs w:val="22"/>
                <w:lang w:val="en-US"/>
              </w:rPr>
              <w:t>Empire State Information Fluency Continuum</w:t>
            </w:r>
          </w:p>
          <w:p w:rsidR="1F2D42F3" w:rsidP="56E776FF" w:rsidRDefault="1F2D42F3" w14:paraId="486CD519" w14:textId="3A1C7744">
            <w:pPr>
              <w:pStyle w:val="Normal"/>
              <w:widowControl w:val="0"/>
              <w:spacing w:line="240" w:lineRule="auto"/>
            </w:pPr>
            <w:r w:rsidRPr="56E776FF" w:rsidR="0560E70F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Anchor Standard I</w:t>
            </w:r>
          </w:p>
          <w:p w:rsidR="1F2D42F3" w:rsidP="56E776FF" w:rsidRDefault="1F2D42F3" w14:paraId="7C2DFCD8" w14:textId="5073F42B">
            <w:pPr>
              <w:pStyle w:val="Normal"/>
              <w:widowControl w:val="0"/>
              <w:spacing w:line="240" w:lineRule="auto"/>
            </w:pPr>
            <w:r w:rsidRPr="56E776FF" w:rsidR="0560E70F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Standard 1.1</w:t>
            </w:r>
          </w:p>
          <w:p w:rsidR="1F2D42F3" w:rsidP="56E776FF" w:rsidRDefault="1F2D42F3" w14:paraId="6481A9D6" w14:textId="5BE1F30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</w:p>
          <w:p w:rsidR="1F2D42F3" w:rsidP="56E776FF" w:rsidRDefault="1F2D42F3" w14:paraId="225016EB" w14:textId="530FF34B">
            <w:pPr>
              <w:pStyle w:val="Normal"/>
              <w:widowControl w:val="0"/>
              <w:spacing w:line="240" w:lineRule="auto"/>
            </w:pPr>
            <w:r w:rsidRPr="56E776FF" w:rsidR="71C705EB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 xml:space="preserve">Anchor Standard II  </w:t>
            </w:r>
          </w:p>
          <w:p w:rsidR="1F2D42F3" w:rsidP="56E776FF" w:rsidRDefault="1F2D42F3" w14:paraId="19DFD046" w14:textId="1D626F8F">
            <w:pPr>
              <w:pStyle w:val="Normal"/>
              <w:widowControl w:val="0"/>
              <w:spacing w:line="240" w:lineRule="auto"/>
            </w:pPr>
            <w:r w:rsidRPr="56E776FF" w:rsidR="71C705EB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Standard 2.1</w:t>
            </w:r>
          </w:p>
          <w:p w:rsidR="1F2D42F3" w:rsidP="56E776FF" w:rsidRDefault="1F2D42F3" w14:paraId="4C5A5595" w14:textId="6492B810">
            <w:pPr>
              <w:pStyle w:val="Normal"/>
              <w:widowControl w:val="0"/>
              <w:spacing w:line="240" w:lineRule="auto"/>
            </w:pPr>
            <w:r w:rsidRPr="56E776FF" w:rsidR="71C705EB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Standard 2.2</w:t>
            </w:r>
          </w:p>
          <w:p w:rsidR="1F2D42F3" w:rsidP="56E776FF" w:rsidRDefault="1F2D42F3" w14:paraId="75CC45E5" w14:textId="002D58F3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</w:p>
          <w:p w:rsidR="1F2D42F3" w:rsidP="56E776FF" w:rsidRDefault="1F2D42F3" w14:paraId="50593996" w14:textId="6702AF7F">
            <w:pPr>
              <w:pStyle w:val="Normal"/>
              <w:widowControl w:val="0"/>
              <w:spacing w:line="240" w:lineRule="auto"/>
            </w:pPr>
            <w:r w:rsidRPr="56E776FF" w:rsidR="5CEF2F8A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 xml:space="preserve">Anchor Standard III </w:t>
            </w:r>
          </w:p>
          <w:p w:rsidR="1F2D42F3" w:rsidP="56E776FF" w:rsidRDefault="1F2D42F3" w14:paraId="4C1F1B69" w14:textId="4622C9B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56E776FF" w:rsidR="5CEF2F8A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Standard 3.1</w:t>
            </w:r>
          </w:p>
          <w:p w:rsidR="1F2D42F3" w:rsidP="56E776FF" w:rsidRDefault="1F2D42F3" w14:paraId="1620833C" w14:textId="636EB5EB">
            <w:pPr>
              <w:pStyle w:val="Normal"/>
              <w:widowControl w:val="0"/>
              <w:spacing w:line="240" w:lineRule="auto"/>
            </w:pPr>
            <w:r w:rsidRPr="56E776FF" w:rsidR="5CEF2F8A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Standard 3.2</w:t>
            </w:r>
          </w:p>
        </w:tc>
      </w:tr>
      <w:tr w:rsidR="1F2D42F3" w:rsidTr="3C502499" w14:paraId="064AB708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042ABFB" w:rsidRDefault="1F2D42F3" w14:paraId="77C3F090" w14:textId="1A92DD0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485B100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have the opportunity </w:t>
            </w:r>
            <w:r w:rsidRPr="1042ABFB" w:rsidR="31397B3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investigate a wide range of careers in different </w:t>
            </w:r>
            <w:r w:rsidRPr="1042ABFB" w:rsidR="4A569F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 clusters</w:t>
            </w:r>
            <w:r w:rsidRPr="1042ABFB" w:rsidR="31397B3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which </w:t>
            </w:r>
            <w:r w:rsidRPr="1042ABFB" w:rsidR="0DE587F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will </w:t>
            </w:r>
            <w:r w:rsidRPr="1042ABFB" w:rsidR="31397B3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provide them a growing list of future caree</w:t>
            </w:r>
            <w:r w:rsidRPr="1042ABFB" w:rsidR="2A4A463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 choices</w:t>
            </w:r>
            <w:r w:rsidRPr="1042ABFB" w:rsidR="596F30D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</w:tr>
      <w:tr w:rsidR="1F2D42F3" w:rsidTr="3C502499" w14:paraId="37DE0EB4">
        <w:trPr>
          <w:trHeight w:val="147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1F2D42F3" w14:paraId="06771775" w14:textId="07640A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  <w:t>Integrated Learning</w:t>
            </w:r>
          </w:p>
          <w:p w:rsidR="1F2D42F3" w:rsidP="1AB270C1" w:rsidRDefault="1F2D42F3" w14:paraId="2BCD4D20" w14:textId="54B3C45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1F2D42F3" w14:paraId="7E4121A7" w14:textId="41456B1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6E776FF" w:rsidRDefault="1F2D42F3" w14:paraId="34A37151" w14:textId="3869BE41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E776FF" w:rsidR="054D02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1: Career Development</w:t>
            </w:r>
          </w:p>
          <w:p w:rsidR="1F2D42F3" w:rsidP="56E776FF" w:rsidRDefault="1F2D42F3" w14:paraId="61445014" w14:textId="1DE254FD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E776FF" w:rsidR="054D02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 knowledgeable about the</w:t>
            </w:r>
          </w:p>
          <w:p w:rsidR="1F2D42F3" w:rsidP="56E776FF" w:rsidRDefault="1F2D42F3" w14:paraId="45902218" w14:textId="6F9E44CF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E776FF" w:rsidR="054D02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world of work, explore career options, and</w:t>
            </w:r>
          </w:p>
          <w:p w:rsidR="1F2D42F3" w:rsidP="56E776FF" w:rsidRDefault="1F2D42F3" w14:paraId="3C91B175" w14:textId="2F23ABFB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E776FF" w:rsidR="054D02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relate personal skills, aptitudes, and abilities</w:t>
            </w:r>
          </w:p>
          <w:p w:rsidR="1F2D42F3" w:rsidP="56E776FF" w:rsidRDefault="1F2D42F3" w14:paraId="34B78D9A" w14:textId="46A736C2">
            <w:pPr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6E776FF" w:rsidR="054D02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to future career decisions.</w:t>
            </w:r>
          </w:p>
          <w:p w:rsidR="1F2D42F3" w:rsidP="56E776FF" w:rsidRDefault="1F2D42F3" w14:paraId="0FF2DEAC" w14:textId="21CC055E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3C502499" w14:paraId="4F8F67FC">
        <w:trPr>
          <w:trHeight w:val="63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042ABFB" w:rsidRDefault="1F2D42F3" w14:paraId="7C2593BC" w14:textId="1F0FDC76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592845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become familiar with the various career clusters and career opportunities, which will help direct them in their pursuit of educational and vocational </w:t>
            </w:r>
            <w:r w:rsidRPr="1042ABFB" w:rsidR="450AFF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opportunities.</w:t>
            </w:r>
          </w:p>
        </w:tc>
      </w:tr>
      <w:tr w:rsidR="1F2D42F3" w:rsidTr="3C502499" w14:paraId="5A18E344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362B070" w14:textId="4E01CF2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Objective(s):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SWBAT</w:t>
            </w:r>
          </w:p>
          <w:p w:rsidR="1F2D42F3" w:rsidP="51BD733D" w:rsidRDefault="1F2D42F3" w14:paraId="200A54ED" w14:textId="3E41AF8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51BD733D" w:rsidR="5555D0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51BD733D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tart a career plan and research potential careers.</w:t>
            </w:r>
          </w:p>
          <w:p w:rsidR="1F2D42F3" w:rsidP="51BD733D" w:rsidRDefault="1F2D42F3" w14:paraId="39A50E43" w14:textId="4F4248A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1042ABFB" w:rsidR="560869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</w:t>
            </w:r>
            <w:r w:rsidRPr="1042ABFB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eflect on strengths and abilities needed for </w:t>
            </w:r>
            <w:r w:rsidRPr="1042ABFB" w:rsidR="3DB6467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 </w:t>
            </w:r>
            <w:r w:rsidRPr="1042ABFB" w:rsidR="67A419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researched careers.</w:t>
            </w:r>
          </w:p>
          <w:p w:rsidR="1F2D42F3" w:rsidP="51BD733D" w:rsidRDefault="1F2D42F3" w14:paraId="6AE70DB7" w14:textId="36CC4CDE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Explore </w:t>
            </w:r>
            <w:r w:rsidRPr="51BD733D" w:rsidR="7E7B70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and summarize </w:t>
            </w:r>
            <w:r w:rsidRPr="51BD733D" w:rsidR="7693CA1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different career clusters to find areas of interest</w:t>
            </w:r>
            <w:r w:rsidRPr="51BD733D" w:rsidR="130F62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.</w:t>
            </w:r>
          </w:p>
          <w:p w:rsidR="1F2D42F3" w:rsidP="51BD733D" w:rsidRDefault="1F2D42F3" w14:paraId="0D8AE664" w14:textId="29135E1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Name and describe at least 5 different careers across various career clusters.</w:t>
            </w:r>
          </w:p>
          <w:p w:rsidR="1F2D42F3" w:rsidP="51BD733D" w:rsidRDefault="1F2D42F3" w14:paraId="13281E1F" w14:textId="4D97B89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Outline the education and training needed for specific careers.</w:t>
            </w:r>
          </w:p>
          <w:p w:rsidR="1F2D42F3" w:rsidP="51BD733D" w:rsidRDefault="1F2D42F3" w14:paraId="3BF280C7" w14:textId="21D670D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Identify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key skills and attributes 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required</w:t>
            </w:r>
            <w:r w:rsidRPr="51BD733D" w:rsidR="329BAE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for career interests.</w:t>
            </w:r>
          </w:p>
          <w:p w:rsidR="1F2D42F3" w:rsidP="51BD733D" w:rsidRDefault="1F2D42F3" w14:paraId="1387BBE1" w14:textId="29B5833A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0CF4CF7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Navigate career exploration websites and other resources to gather information.</w:t>
            </w:r>
          </w:p>
          <w:p w:rsidR="1F2D42F3" w:rsidP="51BD733D" w:rsidRDefault="1F2D42F3" w14:paraId="47C844F0" w14:textId="63AF7914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7EDAFFB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Utilize library resources and review interviews with professionals.</w:t>
            </w:r>
          </w:p>
          <w:p w:rsidR="1F2D42F3" w:rsidP="51BD733D" w:rsidRDefault="1F2D42F3" w14:paraId="78879389" w14:textId="6C92311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1BD733D" w:rsidR="378ED5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Share their findings with peers through career cards.</w:t>
            </w:r>
          </w:p>
        </w:tc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2956831D" w14:textId="359140D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Assessment(s): </w:t>
            </w:r>
          </w:p>
          <w:p w:rsidR="1F2D42F3" w:rsidP="29978F4C" w:rsidRDefault="1F2D42F3" w14:paraId="47E7AADC" w14:textId="4DE41B04">
            <w:pPr>
              <w:pStyle w:val="Normal"/>
              <w:widowControl w:val="0"/>
              <w:suppressLineNumbers w:val="0"/>
              <w:bidi w:val="0"/>
              <w:spacing w:before="0" w:beforeAutospacing="off" w:after="16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29978F4C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Final Proje</w:t>
            </w:r>
            <w:r w:rsidRPr="29978F4C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ct</w:t>
            </w:r>
            <w:r w:rsidRPr="29978F4C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: Career Cards</w:t>
            </w:r>
          </w:p>
          <w:p w:rsidR="1F2D42F3" w:rsidP="29978F4C" w:rsidRDefault="1F2D42F3" w14:paraId="7D7E08FB" w14:textId="7AB0EA24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29978F4C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These career cards will be </w:t>
            </w:r>
            <w:r w:rsidRPr="29978F4C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us</w:t>
            </w:r>
            <w:r w:rsidRPr="29978F4C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</w:t>
            </w:r>
            <w:r w:rsidRPr="29978F4C" w:rsidR="2A3299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d as bell ringers in future weeks and students will create a career interest plan from the various </w:t>
            </w:r>
            <w:r w:rsidRPr="29978F4C" w:rsidR="6E45E1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careers they review.</w:t>
            </w:r>
          </w:p>
        </w:tc>
      </w:tr>
      <w:tr w:rsidR="1F2D42F3" w:rsidTr="3C502499" w14:paraId="700B3BCB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BD733D" w:rsidRDefault="1F2D42F3" w14:paraId="5ACC79D0" w14:textId="318FE02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Knowledge Construction: 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1F2D42F3" w:rsidP="1F2D42F3" w:rsidRDefault="1F2D42F3" w14:paraId="78C555A2" w14:textId="261756F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Beginning of lesson</w:t>
            </w:r>
            <w:r w:rsidRPr="51BD733D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 (5-10 minutes)</w:t>
            </w:r>
          </w:p>
          <w:p w:rsidR="76E339C9" w:rsidP="51BD733D" w:rsidRDefault="76E339C9" w14:paraId="1EC4D797" w14:textId="2BD4A80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1BD733D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Bell Ringer:</w:t>
            </w:r>
          </w:p>
          <w:p w:rsidR="76E339C9" w:rsidP="51BD733D" w:rsidRDefault="76E339C9" w14:paraId="586D0D71" w14:textId="5A068984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1BD733D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Students will work with the person sitting next to them and </w:t>
            </w:r>
            <w:r w:rsidRPr="51BD733D" w:rsidR="775E8FD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in two minutes </w:t>
            </w:r>
            <w:r w:rsidRPr="51BD733D" w:rsidR="76E339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generate a list </w:t>
            </w:r>
            <w:r w:rsidRPr="51BD733D" w:rsidR="4CEE99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of as many careers they can think of.</w:t>
            </w:r>
          </w:p>
          <w:p w:rsidR="4CEE99EB" w:rsidP="3C502499" w:rsidRDefault="4CEE99EB" w14:paraId="11BAD832" w14:textId="5BB9C006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commentRangeStart w:id="1018740706"/>
            <w:r w:rsidRPr="3C502499" w:rsidR="4CEE99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Students will then open a </w:t>
            </w:r>
            <w:r w:rsidRPr="3C502499" w:rsidR="657AFB3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Career Cluster </w:t>
            </w:r>
            <w:r w:rsidRPr="3C502499" w:rsidR="4CEE99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Google Slides presentation that </w:t>
            </w:r>
            <w:r w:rsidRPr="3C502499" w:rsidR="4CEE99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contains</w:t>
            </w:r>
            <w:r w:rsidRPr="3C502499" w:rsidR="4CEE99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the 1</w:t>
            </w:r>
            <w:r w:rsidRPr="3C502499" w:rsidR="2241D5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6</w:t>
            </w:r>
            <w:r w:rsidRPr="3C502499" w:rsidR="4CEE99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career clusters. </w:t>
            </w:r>
          </w:p>
          <w:p w:rsidR="4CEE99EB" w:rsidP="1042ABFB" w:rsidRDefault="4CEE99EB" w14:paraId="60A64555" w14:textId="7A5E494A">
            <w:pPr>
              <w:pStyle w:val="ListParagraph"/>
              <w:widowControl w:val="0"/>
              <w:numPr>
                <w:ilvl w:val="1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1042ABFB" w:rsidR="5A7B41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Working with their partner, they will place the job into the career cluster, they believe it belongs in.</w:t>
            </w:r>
          </w:p>
          <w:p w:rsidR="67BA494F" w:rsidP="3C502499" w:rsidRDefault="67BA494F" w14:paraId="0730E531" w14:textId="0D25D975">
            <w:pPr>
              <w:pStyle w:val="ListParagraph"/>
              <w:widowControl w:val="0"/>
              <w:numPr>
                <w:ilvl w:val="1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3C502499" w:rsidR="67BA494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Students will need to know how to create a textbox in Google Slides to complete this activity.</w:t>
            </w:r>
            <w:commentRangeEnd w:id="1018740706"/>
            <w:r>
              <w:rPr>
                <w:rStyle w:val="CommentReference"/>
              </w:rPr>
              <w:commentReference w:id="1018740706"/>
            </w:r>
          </w:p>
          <w:p w:rsidR="5A7B417C" w:rsidP="1042ABFB" w:rsidRDefault="5A7B417C" w14:paraId="37E8635D" w14:textId="5A9566B3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1042ABFB" w:rsidR="5A7B41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The teacher will </w:t>
            </w:r>
            <w:r w:rsidRPr="1042ABFB" w:rsidR="5A7B41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facilitate</w:t>
            </w:r>
            <w:r w:rsidRPr="1042ABFB" w:rsidR="5A7B41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a d</w:t>
            </w:r>
            <w:r w:rsidRPr="1042ABFB" w:rsidR="7DE390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iscussion</w:t>
            </w:r>
            <w:r w:rsidRPr="1042ABFB" w:rsidR="5A7B41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about </w:t>
            </w:r>
            <w:r w:rsidRPr="1042ABFB" w:rsidR="693B8C5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each</w:t>
            </w:r>
            <w:r w:rsidRPr="1042ABFB" w:rsidR="5A7B41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career clusters and the </w:t>
            </w:r>
            <w:r w:rsidRPr="1042ABFB" w:rsidR="65DCD59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careers</w:t>
            </w:r>
            <w:r w:rsidRPr="1042ABFB" w:rsidR="5A7B417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students</w:t>
            </w:r>
            <w:r w:rsidRPr="1042ABFB" w:rsidR="53E8C4C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placed under each sector.</w:t>
            </w:r>
          </w:p>
          <w:p w:rsidR="108F3C11" w:rsidP="1042ABFB" w:rsidRDefault="108F3C11" w14:paraId="0C3B8267" w14:textId="77FCEF27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1042ABFB" w:rsidR="108F3C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Give students another two minutes</w:t>
            </w:r>
            <w:r w:rsidRPr="1042ABFB" w:rsidR="2343E1C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with their partner</w:t>
            </w:r>
            <w:r w:rsidRPr="1042ABFB" w:rsidR="108F3C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to add any other </w:t>
            </w:r>
            <w:r w:rsidRPr="1042ABFB" w:rsidR="7231FB1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careers</w:t>
            </w:r>
            <w:r w:rsidRPr="1042ABFB" w:rsidR="108F3C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, they can think of, after reviewing the cl</w:t>
            </w:r>
            <w:r w:rsidRPr="1042ABFB" w:rsidR="729B453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usters.</w:t>
            </w:r>
          </w:p>
          <w:p w:rsidR="1F2D42F3" w:rsidP="1F2D42F3" w:rsidRDefault="1F2D42F3" w14:paraId="72AC9F6E" w14:textId="430533FB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3C502499" w14:paraId="5D04EFEE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1A36F72F" w14:textId="358443A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Middle of lesson (15 minutes)</w:t>
            </w:r>
          </w:p>
          <w:p w:rsidR="1F2D42F3" w:rsidP="1042ABFB" w:rsidRDefault="1F2D42F3" w14:paraId="00302E36" w14:textId="30C7A0EA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16298A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be directed</w:t>
            </w:r>
            <w:r w:rsidRPr="1042ABFB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to their Google Class</w:t>
            </w:r>
            <w:r w:rsidRPr="1042ABFB" w:rsidR="26B3DA6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room</w:t>
            </w:r>
            <w:r w:rsidRPr="1042ABFB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and will access the </w:t>
            </w:r>
            <w:hyperlink r:id="R472fa960ee22436c">
              <w:r w:rsidRPr="1042ABFB" w:rsidR="28E62560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</w:rPr>
                <w:t>Career One Stop website</w:t>
              </w:r>
            </w:hyperlink>
            <w:r w:rsidRPr="1042ABFB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="1F2D42F3" w:rsidP="29978F4C" w:rsidRDefault="1F2D42F3" w14:paraId="085FD7D3" w14:textId="70ECF9B7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978F4C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Using a graphic organizer hand</w:t>
            </w:r>
            <w:r w:rsidRPr="29978F4C" w:rsidR="0F6610A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ed</w:t>
            </w:r>
            <w:r w:rsidRPr="29978F4C" w:rsidR="28E6256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out by the teacher</w:t>
            </w:r>
            <w:r w:rsidRPr="29978F4C" w:rsidR="660B83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students will each be assigned </w:t>
            </w:r>
            <w:r w:rsidRPr="29978F4C" w:rsidR="4E4FB5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at least two career clusters.</w:t>
            </w:r>
          </w:p>
          <w:p w:rsidR="1F2D42F3" w:rsidP="1042ABFB" w:rsidRDefault="1F2D42F3" w14:paraId="487B88DA" w14:textId="1FDA8574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27CAC0C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The teacher should have 1</w:t>
            </w:r>
            <w:r w:rsidRPr="1042ABFB" w:rsidR="599AE4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6 </w:t>
            </w:r>
            <w:r w:rsidRPr="1042ABFB" w:rsidR="27CAC0C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envelopes, one for each</w:t>
            </w:r>
            <w:r w:rsidRPr="1042ABFB" w:rsidR="613654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cluster</w:t>
            </w:r>
            <w:r w:rsidRPr="1042ABFB" w:rsidR="4D4008C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; they should be in alphabetical order on a desk, so students can easily access them.</w:t>
            </w:r>
            <w:r w:rsidRPr="1042ABFB" w:rsidR="613654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  <w:p w:rsidR="1F2D42F3" w:rsidP="29978F4C" w:rsidRDefault="1F2D42F3" w14:paraId="25A8C9F9" w14:textId="1D54D81A">
            <w:pPr>
              <w:pStyle w:val="ListParagraph"/>
              <w:widowControl w:val="0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978F4C" w:rsidR="02E061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Each student will receive two strips of paper. Have them </w:t>
            </w:r>
            <w:r w:rsidRPr="29978F4C" w:rsidR="02E061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write down their name</w:t>
            </w:r>
            <w:r w:rsidRPr="29978F4C" w:rsidR="02E061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on both. </w:t>
            </w:r>
          </w:p>
          <w:p w:rsidR="1F2D42F3" w:rsidP="29978F4C" w:rsidRDefault="1F2D42F3" w14:paraId="37763C1F" w14:textId="4058FE1C">
            <w:pPr>
              <w:pStyle w:val="ListParagraph"/>
              <w:widowControl w:val="0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9978F4C" w:rsidR="02E061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place a strip in two different envelops. </w:t>
            </w:r>
          </w:p>
          <w:p w:rsidR="1F2D42F3" w:rsidP="1042ABFB" w:rsidRDefault="1F2D42F3" w14:paraId="2DD33117" w14:textId="538C0337">
            <w:pPr>
              <w:pStyle w:val="ListParagraph"/>
              <w:widowControl w:val="0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59BB80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Hand 16 students an envelope, have them dr</w:t>
            </w:r>
            <w:r w:rsidRPr="1042ABFB" w:rsidR="509A42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aw </w:t>
            </w:r>
            <w:r w:rsidRPr="1042ABFB" w:rsidR="48426D7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two</w:t>
            </w:r>
            <w:r w:rsidRPr="1042ABFB" w:rsidR="300B7C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name</w:t>
            </w:r>
            <w:r w:rsidRPr="1042ABFB" w:rsidR="15F6CE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</w:t>
            </w:r>
            <w:r w:rsidRPr="1042ABFB" w:rsidR="300B7C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from each envelop.</w:t>
            </w:r>
            <w:r w:rsidRPr="1042ABFB" w:rsidR="0E8B57C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These </w:t>
            </w:r>
            <w:r w:rsidRPr="1042ABFB" w:rsidR="12AE04A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names</w:t>
            </w:r>
            <w:r w:rsidRPr="1042ABFB" w:rsidR="0E8B57C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will be assigned th</w:t>
            </w:r>
            <w:r w:rsidRPr="1042ABFB" w:rsidR="115605B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at</w:t>
            </w:r>
            <w:r w:rsidRPr="1042ABFB" w:rsidR="0E8B57C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cluster </w:t>
            </w:r>
            <w:r w:rsidRPr="1042ABFB" w:rsidR="2FA1589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and will</w:t>
            </w:r>
            <w:r w:rsidRPr="1042ABFB" w:rsidR="0E8B57C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watch the video overviews.</w:t>
            </w:r>
            <w:r w:rsidRPr="1042ABFB" w:rsidR="300B7C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  <w:p w:rsidR="1F2D42F3" w:rsidP="1042ABFB" w:rsidRDefault="1F2D42F3" w14:paraId="51C5BEB3" w14:textId="35251921">
            <w:pPr>
              <w:pStyle w:val="ListParagraph"/>
              <w:widowControl w:val="0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300B7C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Each student should </w:t>
            </w:r>
            <w:r w:rsidRPr="1042ABFB" w:rsidR="5CF712E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receive</w:t>
            </w:r>
            <w:r w:rsidRPr="1042ABFB" w:rsidR="300B7C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two</w:t>
            </w:r>
            <w:r w:rsidRPr="1042ABFB" w:rsidR="329930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clusters</w:t>
            </w:r>
            <w:r w:rsidRPr="1042ABFB" w:rsidR="300B7C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if not assign</w:t>
            </w:r>
            <w:r w:rsidRPr="1042ABFB" w:rsidR="6C32BE2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two</w:t>
            </w:r>
            <w:r w:rsidRPr="1042ABFB" w:rsidR="300B7C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1042ABFB" w:rsidR="77A3892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any cluster unassigned should be given</w:t>
            </w:r>
            <w:r w:rsidRPr="1042ABFB" w:rsidR="1A8F59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or </w:t>
            </w:r>
            <w:r w:rsidRPr="1042ABFB" w:rsidR="4F1029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select based</w:t>
            </w:r>
            <w:r w:rsidRPr="1042ABFB" w:rsidR="1A8F59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on</w:t>
            </w:r>
            <w:r w:rsidRPr="1042ABFB" w:rsidR="7E9743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student</w:t>
            </w:r>
            <w:r w:rsidRPr="1042ABFB" w:rsidR="1A8F59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interest</w:t>
            </w:r>
            <w:r w:rsidRPr="1042ABFB" w:rsidR="1A8F59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.</w:t>
            </w:r>
            <w:r w:rsidRPr="1042ABFB" w:rsidR="5BD1925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1042ABFB" w:rsidR="300B7C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  <w:p w:rsidR="1F2D42F3" w:rsidP="1042ABFB" w:rsidRDefault="1F2D42F3" w14:paraId="6CAD02DB" w14:textId="26F7509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43CA73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</w:t>
            </w:r>
            <w:r w:rsidRPr="1042ABFB" w:rsidR="4E4FB5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watch the </w:t>
            </w:r>
            <w:r w:rsidRPr="1042ABFB" w:rsidR="36CBD7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overview </w:t>
            </w:r>
            <w:r w:rsidRPr="1042ABFB" w:rsidR="4E4FB5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videos provided in those clusters</w:t>
            </w:r>
            <w:r w:rsidRPr="1042ABFB" w:rsidR="6794C23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on the Career One Stop website found in the assignment on Google Classroom</w:t>
            </w:r>
            <w:r w:rsidRPr="1042ABFB" w:rsidR="4E4FB5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1042ABFB" w:rsidR="4E4FB5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and record the relevant information from the videos on the graphic organizer.</w:t>
            </w:r>
            <w:r w:rsidRPr="1042ABFB" w:rsidR="36A862B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  <w:p w:rsidR="1F2D42F3" w:rsidP="1042ABFB" w:rsidRDefault="1F2D42F3" w14:paraId="6E363325" w14:textId="5A85C4CC">
            <w:pPr>
              <w:pStyle w:val="ListParagraph"/>
              <w:widowControl w:val="0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36A862B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should not watch the occupation </w:t>
            </w:r>
            <w:r w:rsidRPr="1042ABFB" w:rsidR="36A862B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videos;</w:t>
            </w:r>
            <w:r w:rsidRPr="1042ABFB" w:rsidR="36A862B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this will be done </w:t>
            </w:r>
            <w:r w:rsidRPr="1042ABFB" w:rsidR="300A348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in a future lesson.</w:t>
            </w:r>
          </w:p>
        </w:tc>
      </w:tr>
      <w:tr w:rsidR="1F2D42F3" w:rsidTr="3C502499" w14:paraId="528125FF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77161812" w14:textId="3315F7A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End of lesson (5-10 minutes)</w:t>
            </w:r>
          </w:p>
          <w:p w:rsidR="2AF84081" w:rsidP="1042ABFB" w:rsidRDefault="2AF84081" w14:paraId="10F9312B" w14:textId="765F024F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2AF8408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On their graphic organizer the student </w:t>
            </w:r>
            <w:r w:rsidRPr="1042ABFB" w:rsidR="1B84798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should </w:t>
            </w:r>
            <w:r w:rsidRPr="1042ABFB" w:rsidR="2AF8408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circle the cluster title, they found most interesting.</w:t>
            </w:r>
          </w:p>
          <w:p w:rsidR="530E3141" w:rsidP="1042ABFB" w:rsidRDefault="530E3141" w14:paraId="7E4430F0" w14:textId="64BD8D7B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042ABFB" w:rsidR="606BE84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Have the student </w:t>
            </w:r>
            <w:r w:rsidRPr="1042ABFB" w:rsidR="530E314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share th</w:t>
            </w:r>
            <w:r w:rsidRPr="1042ABFB" w:rsidR="5C7CE20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</w:t>
            </w:r>
            <w:r w:rsidRPr="1042ABFB" w:rsidR="530E314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cluster with the person sitting next to them</w:t>
            </w:r>
            <w:r w:rsidRPr="1042ABFB" w:rsidR="49418D3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and explain why.</w:t>
            </w:r>
          </w:p>
          <w:p w:rsidR="1F2D42F3" w:rsidP="1F2D42F3" w:rsidRDefault="1F2D42F3" w14:paraId="331C9701" w14:textId="641B4CB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</w:tc>
      </w:tr>
    </w:tbl>
    <w:p xmlns:wp14="http://schemas.microsoft.com/office/word/2010/wordml" w:rsidP="1F2D42F3" wp14:paraId="2C078E63" wp14:textId="67D6A30D">
      <w:pPr>
        <w:pStyle w:val="Normal"/>
      </w:pPr>
    </w:p>
    <w:p w:rsidR="72BCF90B" w:rsidP="72BCF90B" w:rsidRDefault="72BCF90B" w14:paraId="461CECD9" w14:textId="14F1C6C5">
      <w:pPr>
        <w:pStyle w:val="Normal"/>
      </w:pPr>
    </w:p>
    <w:p w:rsidR="72BCF90B" w:rsidP="72BCF90B" w:rsidRDefault="72BCF90B" w14:paraId="551B0BB6" w14:textId="48444530">
      <w:pPr>
        <w:pStyle w:val="Normal"/>
      </w:pPr>
    </w:p>
    <w:p w:rsidR="72BCF90B" w:rsidP="72BCF90B" w:rsidRDefault="72BCF90B" w14:paraId="5A5902B2" w14:textId="4D20BADD">
      <w:pPr>
        <w:pStyle w:val="Normal"/>
      </w:pPr>
    </w:p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B(" w:author="Bosco, Christine (LABOR)" w:date="2024-07-25T10:40:33" w:id="1018740706">
    <w:p w:rsidR="3C502499" w:rsidRDefault="3C502499" w14:paraId="537386C9" w14:textId="716C8D53">
      <w:pPr>
        <w:pStyle w:val="CommentText"/>
      </w:pPr>
      <w:r w:rsidR="3C502499">
        <w:rPr/>
        <w:t>Love this with some tech integrated with the Google Slides comparison- maybe you could also create a visual (white board) where students are recording 2 in each cluster for visual learners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37386C9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BB28F7E" w16cex:dateUtc="2024-07-25T14:40:33.10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37386C9" w16cid:durableId="0BB28F7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nsid w:val="3c38b6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3d2cdd2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59909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1ca610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4cc98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5da4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2fda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Bosco, Christine (LABOR)">
    <w15:presenceInfo w15:providerId="AD" w15:userId="S::christine.bosco@labor.ny.gov::87257539-52d4-4fc1-b987-2d4a89bc32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1727D21"/>
    <w:rsid w:val="02BCC8E3"/>
    <w:rsid w:val="02E061ED"/>
    <w:rsid w:val="0470BADE"/>
    <w:rsid w:val="0497B8A9"/>
    <w:rsid w:val="052BE6E6"/>
    <w:rsid w:val="054D0294"/>
    <w:rsid w:val="0560E70F"/>
    <w:rsid w:val="071427EA"/>
    <w:rsid w:val="07239C69"/>
    <w:rsid w:val="08189CAD"/>
    <w:rsid w:val="0882DF64"/>
    <w:rsid w:val="089D5942"/>
    <w:rsid w:val="09BFA1D9"/>
    <w:rsid w:val="0BBC913A"/>
    <w:rsid w:val="0C7F08A9"/>
    <w:rsid w:val="0CD73B2A"/>
    <w:rsid w:val="0CF4CF7F"/>
    <w:rsid w:val="0D70ED11"/>
    <w:rsid w:val="0DE587F5"/>
    <w:rsid w:val="0E8B57C5"/>
    <w:rsid w:val="0F049647"/>
    <w:rsid w:val="0F314147"/>
    <w:rsid w:val="0F6610A0"/>
    <w:rsid w:val="1004E9D8"/>
    <w:rsid w:val="1016D22F"/>
    <w:rsid w:val="103D570F"/>
    <w:rsid w:val="103F763C"/>
    <w:rsid w:val="1042ABFB"/>
    <w:rsid w:val="1062E7FE"/>
    <w:rsid w:val="108F3C11"/>
    <w:rsid w:val="11208221"/>
    <w:rsid w:val="112CE8C2"/>
    <w:rsid w:val="11530807"/>
    <w:rsid w:val="115605B3"/>
    <w:rsid w:val="1179D6B7"/>
    <w:rsid w:val="12AE04A9"/>
    <w:rsid w:val="130F62B2"/>
    <w:rsid w:val="138A6BC7"/>
    <w:rsid w:val="13E72AD6"/>
    <w:rsid w:val="144D8E01"/>
    <w:rsid w:val="1454C944"/>
    <w:rsid w:val="145A1D35"/>
    <w:rsid w:val="15F6CE64"/>
    <w:rsid w:val="16298AD7"/>
    <w:rsid w:val="16A981E5"/>
    <w:rsid w:val="1A8F59F0"/>
    <w:rsid w:val="1AB270C1"/>
    <w:rsid w:val="1B332C87"/>
    <w:rsid w:val="1B847987"/>
    <w:rsid w:val="1C101373"/>
    <w:rsid w:val="1C4009CA"/>
    <w:rsid w:val="1E343623"/>
    <w:rsid w:val="1F2B5DD6"/>
    <w:rsid w:val="1F2D42F3"/>
    <w:rsid w:val="2047E56F"/>
    <w:rsid w:val="2053A6A0"/>
    <w:rsid w:val="209DE793"/>
    <w:rsid w:val="20B5FB04"/>
    <w:rsid w:val="211E49D7"/>
    <w:rsid w:val="2172ECD4"/>
    <w:rsid w:val="21BC814A"/>
    <w:rsid w:val="2241D5FF"/>
    <w:rsid w:val="22FB3AE9"/>
    <w:rsid w:val="2343E1CA"/>
    <w:rsid w:val="23AB41D9"/>
    <w:rsid w:val="24FA27FD"/>
    <w:rsid w:val="25166835"/>
    <w:rsid w:val="262A1C8B"/>
    <w:rsid w:val="26B3DA6F"/>
    <w:rsid w:val="26C903EC"/>
    <w:rsid w:val="272DACC6"/>
    <w:rsid w:val="27CAC0CC"/>
    <w:rsid w:val="28E62560"/>
    <w:rsid w:val="29978F4C"/>
    <w:rsid w:val="29A506A6"/>
    <w:rsid w:val="2A32993F"/>
    <w:rsid w:val="2A4A4630"/>
    <w:rsid w:val="2A549287"/>
    <w:rsid w:val="2A67DEDF"/>
    <w:rsid w:val="2AF84081"/>
    <w:rsid w:val="2B9AC02B"/>
    <w:rsid w:val="2F903B47"/>
    <w:rsid w:val="2FA15892"/>
    <w:rsid w:val="2FCB1941"/>
    <w:rsid w:val="300A348C"/>
    <w:rsid w:val="300B7C87"/>
    <w:rsid w:val="30963CAF"/>
    <w:rsid w:val="30C93993"/>
    <w:rsid w:val="30D21677"/>
    <w:rsid w:val="31397B39"/>
    <w:rsid w:val="31C6F98F"/>
    <w:rsid w:val="32993084"/>
    <w:rsid w:val="329BAE4D"/>
    <w:rsid w:val="33734D1C"/>
    <w:rsid w:val="33C5E188"/>
    <w:rsid w:val="33F3508A"/>
    <w:rsid w:val="33FC0B64"/>
    <w:rsid w:val="34DE64E9"/>
    <w:rsid w:val="36670BF7"/>
    <w:rsid w:val="36A862B6"/>
    <w:rsid w:val="36CBD754"/>
    <w:rsid w:val="370C2F64"/>
    <w:rsid w:val="378ED5FB"/>
    <w:rsid w:val="37F843FF"/>
    <w:rsid w:val="38078757"/>
    <w:rsid w:val="39B6396A"/>
    <w:rsid w:val="3BE57D8E"/>
    <w:rsid w:val="3C502499"/>
    <w:rsid w:val="3D15494C"/>
    <w:rsid w:val="3DB64670"/>
    <w:rsid w:val="3E881C77"/>
    <w:rsid w:val="3EB247BC"/>
    <w:rsid w:val="3F54E7E0"/>
    <w:rsid w:val="4198AAF0"/>
    <w:rsid w:val="429D74B1"/>
    <w:rsid w:val="43CA736B"/>
    <w:rsid w:val="43D034CA"/>
    <w:rsid w:val="441475EA"/>
    <w:rsid w:val="449C9191"/>
    <w:rsid w:val="44FE0F36"/>
    <w:rsid w:val="450AFF64"/>
    <w:rsid w:val="451617DC"/>
    <w:rsid w:val="45FD9281"/>
    <w:rsid w:val="466634A4"/>
    <w:rsid w:val="47140D26"/>
    <w:rsid w:val="47A32052"/>
    <w:rsid w:val="48426D7D"/>
    <w:rsid w:val="485B100B"/>
    <w:rsid w:val="48F4199C"/>
    <w:rsid w:val="49418D30"/>
    <w:rsid w:val="49769A21"/>
    <w:rsid w:val="4A569F1D"/>
    <w:rsid w:val="4B729793"/>
    <w:rsid w:val="4C9A16BE"/>
    <w:rsid w:val="4CC7F831"/>
    <w:rsid w:val="4CEE99EB"/>
    <w:rsid w:val="4D4008CA"/>
    <w:rsid w:val="4DB6854F"/>
    <w:rsid w:val="4E00DBF6"/>
    <w:rsid w:val="4E4FB571"/>
    <w:rsid w:val="4EA15632"/>
    <w:rsid w:val="4F102940"/>
    <w:rsid w:val="4F2BC46A"/>
    <w:rsid w:val="4F5A8A84"/>
    <w:rsid w:val="509A426B"/>
    <w:rsid w:val="5134C754"/>
    <w:rsid w:val="51BD733D"/>
    <w:rsid w:val="5230D59C"/>
    <w:rsid w:val="529CAADF"/>
    <w:rsid w:val="530E3141"/>
    <w:rsid w:val="53613F15"/>
    <w:rsid w:val="53E8C4C1"/>
    <w:rsid w:val="5555D0B2"/>
    <w:rsid w:val="56086987"/>
    <w:rsid w:val="56351348"/>
    <w:rsid w:val="56E776FF"/>
    <w:rsid w:val="57A8213B"/>
    <w:rsid w:val="58A6BB26"/>
    <w:rsid w:val="58E0B32C"/>
    <w:rsid w:val="58F90A40"/>
    <w:rsid w:val="59284526"/>
    <w:rsid w:val="596F30D8"/>
    <w:rsid w:val="5987BB02"/>
    <w:rsid w:val="599AE4AD"/>
    <w:rsid w:val="59BB8052"/>
    <w:rsid w:val="5A119AD4"/>
    <w:rsid w:val="5A7B417C"/>
    <w:rsid w:val="5B04C4BA"/>
    <w:rsid w:val="5B1246EB"/>
    <w:rsid w:val="5BD1925C"/>
    <w:rsid w:val="5C312AFE"/>
    <w:rsid w:val="5C7CE201"/>
    <w:rsid w:val="5CCC7751"/>
    <w:rsid w:val="5CEE72E0"/>
    <w:rsid w:val="5CEF2F8A"/>
    <w:rsid w:val="5CF712E2"/>
    <w:rsid w:val="5D2E4D7E"/>
    <w:rsid w:val="5D665C3E"/>
    <w:rsid w:val="5D796040"/>
    <w:rsid w:val="5E7E70FA"/>
    <w:rsid w:val="5EA4C4B5"/>
    <w:rsid w:val="5F54F353"/>
    <w:rsid w:val="5FFBC225"/>
    <w:rsid w:val="606BE843"/>
    <w:rsid w:val="6131FD58"/>
    <w:rsid w:val="613654DB"/>
    <w:rsid w:val="63D89DBC"/>
    <w:rsid w:val="657AFB33"/>
    <w:rsid w:val="65DCD59D"/>
    <w:rsid w:val="660B8366"/>
    <w:rsid w:val="6670795E"/>
    <w:rsid w:val="670212A1"/>
    <w:rsid w:val="6732C49F"/>
    <w:rsid w:val="6794C232"/>
    <w:rsid w:val="67A4198F"/>
    <w:rsid w:val="67BA494F"/>
    <w:rsid w:val="67E3BA49"/>
    <w:rsid w:val="68E19F5B"/>
    <w:rsid w:val="693B8C50"/>
    <w:rsid w:val="69AE4CB1"/>
    <w:rsid w:val="6A731D94"/>
    <w:rsid w:val="6B9AF460"/>
    <w:rsid w:val="6C32BE2B"/>
    <w:rsid w:val="6D06754F"/>
    <w:rsid w:val="6D6790F2"/>
    <w:rsid w:val="6E45E16C"/>
    <w:rsid w:val="6EBBD36F"/>
    <w:rsid w:val="6EF7DC83"/>
    <w:rsid w:val="6F47A6B9"/>
    <w:rsid w:val="70420558"/>
    <w:rsid w:val="70498818"/>
    <w:rsid w:val="70BB9CB3"/>
    <w:rsid w:val="70C68F6C"/>
    <w:rsid w:val="70FA841C"/>
    <w:rsid w:val="713CD184"/>
    <w:rsid w:val="71B47FC8"/>
    <w:rsid w:val="71C705EB"/>
    <w:rsid w:val="7231FB16"/>
    <w:rsid w:val="72326E5C"/>
    <w:rsid w:val="729B4538"/>
    <w:rsid w:val="72BCF90B"/>
    <w:rsid w:val="73105F35"/>
    <w:rsid w:val="73CD348C"/>
    <w:rsid w:val="744AE197"/>
    <w:rsid w:val="7519BE55"/>
    <w:rsid w:val="75B566E1"/>
    <w:rsid w:val="75B6CCDB"/>
    <w:rsid w:val="763ECE21"/>
    <w:rsid w:val="7693CA15"/>
    <w:rsid w:val="76E339C9"/>
    <w:rsid w:val="775E8FD5"/>
    <w:rsid w:val="77A3892C"/>
    <w:rsid w:val="78820659"/>
    <w:rsid w:val="79157D8B"/>
    <w:rsid w:val="799113F6"/>
    <w:rsid w:val="7A824A99"/>
    <w:rsid w:val="7ABDFFE8"/>
    <w:rsid w:val="7B92510E"/>
    <w:rsid w:val="7B953BA6"/>
    <w:rsid w:val="7D7C2722"/>
    <w:rsid w:val="7DE39026"/>
    <w:rsid w:val="7E7B70DB"/>
    <w:rsid w:val="7E9743F2"/>
    <w:rsid w:val="7EDAF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Relationship Type="http://schemas.openxmlformats.org/officeDocument/2006/relationships/hyperlink" Target="https://www.careeronestop.org/Videos/IndustryVideos/industry-videos.aspx" TargetMode="External" Id="R70024e721e16406f" /><Relationship Type="http://schemas.openxmlformats.org/officeDocument/2006/relationships/hyperlink" Target="https://www.careeronestop.org/Videos/IndustryVideos/industry-videos.aspx" TargetMode="External" Id="R472fa960ee22436c" /><Relationship Type="http://schemas.openxmlformats.org/officeDocument/2006/relationships/comments" Target="comments.xml" Id="Redbd04ac841345b9" /><Relationship Type="http://schemas.microsoft.com/office/2011/relationships/people" Target="people.xml" Id="R553263dc275b44a8" /><Relationship Type="http://schemas.microsoft.com/office/2011/relationships/commentsExtended" Target="commentsExtended.xml" Id="Ra22c49d8be2744fa" /><Relationship Type="http://schemas.microsoft.com/office/2016/09/relationships/commentsIds" Target="commentsIds.xml" Id="R63b4babca0134a30" /><Relationship Type="http://schemas.microsoft.com/office/2018/08/relationships/commentsExtensible" Target="commentsExtensible.xml" Id="Rc08ca2640e3242ee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Bosco, Christine (LABOR)</lastModifiedBy>
  <dcterms:created xsi:type="dcterms:W3CDTF">2024-05-21T14:54:35.0000000Z</dcterms:created>
  <dcterms:modified xsi:type="dcterms:W3CDTF">2024-07-25T14:40:36.4565757Z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