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tbl>
      <w:tblPr>
        <w:tblStyle w:val="TableGrid"/>
        <w:tblW w:w="9316" w:type="dxa"/>
        <w:tblBorders>
          <w:top w:val="single" w:color="auto" w:sz="6" w:space="0"/>
          <w:left w:val="single" w:color="auto" w:sz="6" w:space="0"/>
          <w:bottom w:val="single" w:color="auto" w:sz="6" w:space="0"/>
          <w:right w:val="single" w:color="auto" w:sz="6" w:space="0"/>
        </w:tblBorders>
        <w:tblLayout w:type="fixed"/>
        <w:tblLook w:val="0000" w:firstRow="0" w:lastRow="0" w:firstColumn="0" w:lastColumn="0" w:noHBand="0" w:noVBand="0"/>
      </w:tblPr>
      <w:tblGrid>
        <w:gridCol w:w="2329"/>
        <w:gridCol w:w="2329"/>
        <w:gridCol w:w="2329"/>
        <w:gridCol w:w="2329"/>
      </w:tblGrid>
      <w:tr w:rsidR="1F2D42F3" w:rsidTr="600A319D" w14:paraId="2731A193" w14:textId="77777777">
        <w:trPr>
          <w:trHeight w:val="405"/>
        </w:trPr>
        <w:tc>
          <w:tcPr>
            <w:tcW w:w="9316"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1F2D42F3" w:rsidRDefault="1F2D42F3" w14:paraId="7E652530" w14:textId="70B696FE">
            <w:pPr>
              <w:rPr>
                <w:rFonts w:ascii="Times New Roman" w:hAnsi="Times New Roman" w:eastAsia="Times New Roman" w:cs="Times New Roman"/>
                <w:color w:val="000000" w:themeColor="text1"/>
              </w:rPr>
            </w:pPr>
            <w:r w:rsidRPr="1A898543">
              <w:rPr>
                <w:rFonts w:ascii="Times New Roman" w:hAnsi="Times New Roman" w:eastAsia="Times New Roman" w:cs="Times New Roman"/>
                <w:color w:val="000000" w:themeColor="text1"/>
                <w:lang w:val="en"/>
              </w:rPr>
              <w:t xml:space="preserve">Title:    </w:t>
            </w:r>
            <w:r w:rsidRPr="1A898543" w:rsidR="22630ACF">
              <w:rPr>
                <w:rFonts w:ascii="Times New Roman" w:hAnsi="Times New Roman" w:eastAsia="Times New Roman" w:cs="Times New Roman"/>
                <w:color w:val="000000" w:themeColor="text1"/>
                <w:lang w:val="en"/>
              </w:rPr>
              <w:t>Career Awareness- Interests and Skills</w:t>
            </w:r>
            <w:r w:rsidRPr="1A898543" w:rsidR="47A4B012">
              <w:rPr>
                <w:rFonts w:ascii="Times New Roman" w:hAnsi="Times New Roman" w:eastAsia="Times New Roman" w:cs="Times New Roman"/>
                <w:color w:val="000000" w:themeColor="text1"/>
                <w:lang w:val="en"/>
              </w:rPr>
              <w:t xml:space="preserve"> MINI UNIT</w:t>
            </w:r>
            <w:r w:rsidRPr="1A898543">
              <w:rPr>
                <w:rFonts w:ascii="Times New Roman" w:hAnsi="Times New Roman" w:eastAsia="Times New Roman" w:cs="Times New Roman"/>
                <w:color w:val="000000" w:themeColor="text1"/>
                <w:lang w:val="en"/>
              </w:rPr>
              <w:t xml:space="preserve">                                                         </w:t>
            </w:r>
          </w:p>
        </w:tc>
      </w:tr>
      <w:tr w:rsidR="1F2D42F3" w:rsidTr="600A319D" w14:paraId="63A06974" w14:textId="77777777">
        <w:trPr>
          <w:trHeight w:val="405"/>
        </w:trPr>
        <w:tc>
          <w:tcPr>
            <w:tcW w:w="6987"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0054280A" w:rsidP="0054280A" w:rsidRDefault="1F2D42F3" w14:paraId="4C8A4434" w14:textId="77777777">
            <w:pPr>
              <w:autoSpaceDE w:val="0"/>
              <w:autoSpaceDN w:val="0"/>
              <w:adjustRightInd w:val="0"/>
              <w:rPr>
                <w:rFonts w:ascii="Times New Roman" w:hAnsi="Times New Roman" w:eastAsia="Times New Roman" w:cs="Times New Roman"/>
                <w:color w:val="000000" w:themeColor="text1"/>
                <w:lang w:val="en"/>
              </w:rPr>
            </w:pPr>
            <w:r w:rsidRPr="1F2D42F3">
              <w:rPr>
                <w:rFonts w:ascii="Times New Roman" w:hAnsi="Times New Roman" w:eastAsia="Times New Roman" w:cs="Times New Roman"/>
                <w:color w:val="000000" w:themeColor="text1"/>
                <w:lang w:val="en"/>
              </w:rPr>
              <w:t>Teacher Name:</w:t>
            </w:r>
          </w:p>
          <w:p w:rsidR="0054280A" w:rsidP="0054280A" w:rsidRDefault="0054280A" w14:paraId="7523160B" w14:textId="3C9B071C">
            <w:pPr>
              <w:autoSpaceDE w:val="0"/>
              <w:autoSpaceDN w:val="0"/>
              <w:adjustRightInd w:val="0"/>
              <w:rPr>
                <w:rFonts w:ascii="Times New Roman" w:hAnsi="Times New Roman" w:eastAsia="Times New Roman" w:cs="Times New Roman"/>
                <w:color w:val="000000"/>
              </w:rPr>
            </w:pPr>
            <w:r w:rsidRPr="6DA2ABE7">
              <w:rPr>
                <w:rFonts w:ascii="Times New Roman" w:hAnsi="Times New Roman" w:eastAsia="Times New Roman" w:cs="Times New Roman"/>
                <w:color w:val="000000" w:themeColor="text1"/>
              </w:rPr>
              <w:t>Jenny Hayes</w:t>
            </w:r>
          </w:p>
          <w:p w:rsidR="0054280A" w:rsidP="0054280A" w:rsidRDefault="0054280A" w14:paraId="5E118DA5" w14:textId="77777777">
            <w:pPr>
              <w:autoSpaceDE w:val="0"/>
              <w:autoSpaceDN w:val="0"/>
              <w:adjustRightInd w:val="0"/>
              <w:rPr>
                <w:rFonts w:ascii="Times New Roman" w:hAnsi="Times New Roman" w:eastAsia="Times New Roman" w:cs="Times New Roman"/>
                <w:color w:val="000000"/>
              </w:rPr>
            </w:pPr>
            <w:r w:rsidRPr="6DA2ABE7">
              <w:rPr>
                <w:rFonts w:ascii="Times New Roman" w:hAnsi="Times New Roman" w:eastAsia="Times New Roman" w:cs="Times New Roman"/>
                <w:color w:val="000000" w:themeColor="text1"/>
              </w:rPr>
              <w:t>Kelly Long</w:t>
            </w:r>
          </w:p>
          <w:p w:rsidR="0054280A" w:rsidP="0054280A" w:rsidRDefault="0054280A" w14:paraId="6273D146" w14:textId="77777777">
            <w:pPr>
              <w:autoSpaceDE w:val="0"/>
              <w:autoSpaceDN w:val="0"/>
              <w:adjustRightInd w:val="0"/>
              <w:rPr>
                <w:rFonts w:ascii="Times New Roman" w:hAnsi="Times New Roman" w:eastAsia="Times New Roman" w:cs="Times New Roman"/>
              </w:rPr>
            </w:pPr>
            <w:r w:rsidRPr="6DA2ABE7">
              <w:rPr>
                <w:rFonts w:ascii="Times New Roman" w:hAnsi="Times New Roman" w:eastAsia="Times New Roman" w:cs="Times New Roman"/>
                <w:color w:val="000000" w:themeColor="text1"/>
              </w:rPr>
              <w:t>Matthew Twinam</w:t>
            </w:r>
          </w:p>
          <w:p w:rsidR="1F2D42F3" w:rsidP="1F2D42F3" w:rsidRDefault="1F2D42F3" w14:paraId="1CA8C0C0" w14:textId="10305E92">
            <w:pPr>
              <w:widowControl w:val="0"/>
              <w:rPr>
                <w:rFonts w:ascii="Times New Roman" w:hAnsi="Times New Roman" w:eastAsia="Times New Roman" w:cs="Times New Roman"/>
                <w:color w:val="000000" w:themeColor="text1"/>
              </w:rPr>
            </w:pPr>
          </w:p>
        </w:tc>
        <w:tc>
          <w:tcPr>
            <w:tcW w:w="2329"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207A5055" w:rsidRDefault="1F2D42F3" w14:paraId="43834AC2" w14:textId="11B03578">
            <w:pPr>
              <w:widowControl w:val="0"/>
              <w:rPr>
                <w:rFonts w:ascii="Times New Roman" w:hAnsi="Times New Roman" w:eastAsia="Times New Roman" w:cs="Times New Roman"/>
                <w:color w:val="000000" w:themeColor="text1"/>
              </w:rPr>
            </w:pPr>
            <w:r w:rsidRPr="207A5055">
              <w:rPr>
                <w:rFonts w:ascii="Times New Roman" w:hAnsi="Times New Roman" w:eastAsia="Times New Roman" w:cs="Times New Roman"/>
                <w:color w:val="000000" w:themeColor="text1"/>
                <w:lang w:val="en"/>
              </w:rPr>
              <w:t>Duration (in minutes):</w:t>
            </w:r>
          </w:p>
          <w:p w:rsidR="1F2D42F3" w:rsidP="45C83F5B" w:rsidRDefault="5CCFDDC9" w14:paraId="132191C1" w14:textId="3A7E70CC">
            <w:pPr>
              <w:widowControl w:val="0"/>
              <w:rPr>
                <w:rFonts w:ascii="Times New Roman" w:hAnsi="Times New Roman" w:eastAsia="Times New Roman" w:cs="Times New Roman"/>
                <w:color w:val="000000" w:themeColor="text1"/>
              </w:rPr>
            </w:pPr>
            <w:r w:rsidRPr="1A898543">
              <w:rPr>
                <w:rFonts w:ascii="Times New Roman" w:hAnsi="Times New Roman" w:eastAsia="Times New Roman" w:cs="Times New Roman"/>
                <w:color w:val="000000" w:themeColor="text1"/>
              </w:rPr>
              <w:t xml:space="preserve">Two </w:t>
            </w:r>
            <w:r w:rsidRPr="1A898543" w:rsidR="18FE2A7E">
              <w:rPr>
                <w:rFonts w:ascii="Times New Roman" w:hAnsi="Times New Roman" w:eastAsia="Times New Roman" w:cs="Times New Roman"/>
                <w:color w:val="000000" w:themeColor="text1"/>
              </w:rPr>
              <w:t>40 min class</w:t>
            </w:r>
            <w:r w:rsidRPr="1A898543" w:rsidR="12937F79">
              <w:rPr>
                <w:rFonts w:ascii="Times New Roman" w:hAnsi="Times New Roman" w:eastAsia="Times New Roman" w:cs="Times New Roman"/>
                <w:color w:val="000000" w:themeColor="text1"/>
              </w:rPr>
              <w:t>es</w:t>
            </w:r>
          </w:p>
        </w:tc>
      </w:tr>
      <w:tr w:rsidR="1F2D42F3" w:rsidTr="600A319D" w14:paraId="675F5747" w14:textId="77777777">
        <w:trPr>
          <w:trHeight w:val="405"/>
        </w:trPr>
        <w:tc>
          <w:tcPr>
            <w:tcW w:w="2329"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1F2D42F3" w:rsidRDefault="1F2D42F3" w14:paraId="745D76CD" w14:textId="22F782BB">
            <w:pPr>
              <w:widowControl w:val="0"/>
              <w:rPr>
                <w:rFonts w:ascii="Times New Roman" w:hAnsi="Times New Roman" w:eastAsia="Times New Roman" w:cs="Times New Roman"/>
                <w:color w:val="000000" w:themeColor="text1"/>
              </w:rPr>
            </w:pPr>
            <w:r w:rsidRPr="1F2D42F3">
              <w:rPr>
                <w:rFonts w:ascii="Times New Roman" w:hAnsi="Times New Roman" w:eastAsia="Times New Roman" w:cs="Times New Roman"/>
                <w:color w:val="000000" w:themeColor="text1"/>
                <w:lang w:val="en"/>
              </w:rPr>
              <w:t xml:space="preserve">Grade Level(s): </w:t>
            </w:r>
            <w:r w:rsidR="00D74B85">
              <w:rPr>
                <w:rFonts w:ascii="Times New Roman" w:hAnsi="Times New Roman" w:eastAsia="Times New Roman" w:cs="Times New Roman"/>
                <w:color w:val="000000" w:themeColor="text1"/>
                <w:lang w:val="en"/>
              </w:rPr>
              <w:t>9-12</w:t>
            </w:r>
          </w:p>
        </w:tc>
        <w:tc>
          <w:tcPr>
            <w:tcW w:w="6987"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1F2D42F3" w:rsidRDefault="6E333B92" w14:paraId="4D5AB743" w14:textId="3A8F1CF5">
            <w:pPr>
              <w:widowControl w:val="0"/>
              <w:rPr>
                <w:rFonts w:ascii="Times New Roman" w:hAnsi="Times New Roman" w:eastAsia="Times New Roman" w:cs="Times New Roman"/>
                <w:color w:val="000000" w:themeColor="text1"/>
              </w:rPr>
            </w:pPr>
            <w:r w:rsidRPr="494D474C">
              <w:rPr>
                <w:rFonts w:ascii="Times New Roman" w:hAnsi="Times New Roman" w:eastAsia="Times New Roman" w:cs="Times New Roman"/>
                <w:color w:val="000000" w:themeColor="text1"/>
                <w:lang w:val="en"/>
              </w:rPr>
              <w:t xml:space="preserve">Subject/Course: </w:t>
            </w:r>
            <w:r w:rsidRPr="2EF794B3" w:rsidR="284147EB">
              <w:rPr>
                <w:rFonts w:ascii="Times New Roman" w:hAnsi="Times New Roman" w:eastAsia="Times New Roman" w:cs="Times New Roman"/>
                <w:color w:val="000000" w:themeColor="text1"/>
                <w:lang w:val="en"/>
              </w:rPr>
              <w:t>Special Education- Resource or Transition focus</w:t>
            </w:r>
          </w:p>
        </w:tc>
      </w:tr>
      <w:tr w:rsidR="1F2D42F3" w:rsidTr="600A319D" w14:paraId="6DA100D2" w14:textId="77777777">
        <w:trPr>
          <w:trHeight w:val="405"/>
        </w:trPr>
        <w:tc>
          <w:tcPr>
            <w:tcW w:w="2329"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1F2D42F3" w:rsidRDefault="1F2D42F3" w14:paraId="622E87C4" w14:textId="6E7A4839">
            <w:pPr>
              <w:widowControl w:val="0"/>
              <w:rPr>
                <w:rFonts w:ascii="Times New Roman" w:hAnsi="Times New Roman" w:eastAsia="Times New Roman" w:cs="Times New Roman"/>
                <w:color w:val="000000" w:themeColor="text1"/>
              </w:rPr>
            </w:pPr>
            <w:r w:rsidRPr="1F2D42F3">
              <w:rPr>
                <w:rFonts w:ascii="Times New Roman" w:hAnsi="Times New Roman" w:eastAsia="Times New Roman" w:cs="Times New Roman"/>
                <w:color w:val="000000" w:themeColor="text1"/>
                <w:lang w:val="en"/>
              </w:rPr>
              <w:t>Resources needed:</w:t>
            </w:r>
          </w:p>
          <w:p w:rsidR="1F2D42F3" w:rsidP="1F2D42F3" w:rsidRDefault="1F2D42F3" w14:paraId="49A61AE3" w14:textId="52D71149">
            <w:pPr>
              <w:widowControl w:val="0"/>
              <w:rPr>
                <w:rFonts w:ascii="Times New Roman" w:hAnsi="Times New Roman" w:eastAsia="Times New Roman" w:cs="Times New Roman"/>
                <w:color w:val="666666"/>
                <w:sz w:val="18"/>
                <w:szCs w:val="18"/>
              </w:rPr>
            </w:pPr>
            <w:r w:rsidRPr="1F2D42F3">
              <w:rPr>
                <w:rFonts w:ascii="Times New Roman" w:hAnsi="Times New Roman" w:eastAsia="Times New Roman" w:cs="Times New Roman"/>
                <w:color w:val="666666"/>
                <w:sz w:val="18"/>
                <w:szCs w:val="18"/>
                <w:lang w:val="en"/>
              </w:rPr>
              <w:t>On-site people, facilities, tools, technology, materials, community connections</w:t>
            </w:r>
          </w:p>
        </w:tc>
        <w:tc>
          <w:tcPr>
            <w:tcW w:w="6987"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6B936DEC" w:rsidP="1A898543" w:rsidRDefault="6B936DEC" w14:paraId="2910B71F" w14:textId="7642166F">
            <w:pPr>
              <w:widowControl w:val="0"/>
              <w:rPr>
                <w:rFonts w:ascii="Times New Roman" w:hAnsi="Times New Roman" w:eastAsia="Times New Roman" w:cs="Times New Roman"/>
                <w:color w:val="000000" w:themeColor="text1"/>
              </w:rPr>
            </w:pPr>
            <w:r w:rsidRPr="1A898543">
              <w:rPr>
                <w:rFonts w:ascii="Times New Roman" w:hAnsi="Times New Roman" w:eastAsia="Times New Roman" w:cs="Times New Roman"/>
                <w:color w:val="000000" w:themeColor="text1"/>
              </w:rPr>
              <w:t>Lesson 1:</w:t>
            </w:r>
          </w:p>
          <w:p w:rsidR="1F2D42F3" w:rsidP="494D474C" w:rsidRDefault="1F2D42F3" w14:paraId="38CA6229" w14:textId="0A21D4BF">
            <w:pPr>
              <w:widowControl w:val="0"/>
              <w:rPr>
                <w:rFonts w:ascii="Times New Roman" w:hAnsi="Times New Roman" w:eastAsia="Times New Roman" w:cs="Times New Roman"/>
                <w:color w:val="000000" w:themeColor="text1"/>
              </w:rPr>
            </w:pPr>
          </w:p>
          <w:p w:rsidR="49792EDC" w:rsidP="600A319D" w:rsidRDefault="49792EDC" w14:paraId="72E88F0C" w14:textId="3B7FD45C">
            <w:pPr>
              <w:pStyle w:val="ListParagraph"/>
              <w:widowControl w:val="0"/>
              <w:numPr>
                <w:ilvl w:val="0"/>
                <w:numId w:val="4"/>
              </w:numPr>
              <w:rPr>
                <w:rFonts w:ascii="Times New Roman" w:hAnsi="Times New Roman" w:eastAsia="Times New Roman" w:cs="Times New Roman"/>
              </w:rPr>
            </w:pPr>
            <w:r w:rsidRPr="600A319D" w:rsidR="49792EDC">
              <w:rPr>
                <w:rFonts w:ascii="Times New Roman" w:hAnsi="Times New Roman" w:eastAsia="Times New Roman" w:cs="Times New Roman"/>
              </w:rPr>
              <w:t>Smartboard/ViewSonic to project video</w:t>
            </w:r>
          </w:p>
          <w:p w:rsidR="00C80F73" w:rsidP="1A898543" w:rsidRDefault="0CB02696" w14:paraId="57E51332" w14:textId="7C58A8D6">
            <w:pPr>
              <w:pStyle w:val="ListParagraph"/>
              <w:widowControl w:val="0"/>
              <w:numPr>
                <w:ilvl w:val="0"/>
                <w:numId w:val="4"/>
              </w:numPr>
              <w:rPr>
                <w:rFonts w:ascii="Times New Roman" w:hAnsi="Times New Roman" w:eastAsia="Times New Roman" w:cs="Times New Roman"/>
              </w:rPr>
            </w:pPr>
            <w:r w:rsidRPr="600A319D" w:rsidR="0CB02696">
              <w:rPr>
                <w:rFonts w:ascii="Times New Roman" w:hAnsi="Times New Roman" w:eastAsia="Times New Roman" w:cs="Times New Roman"/>
                <w:color w:val="000000" w:themeColor="text1" w:themeTint="FF" w:themeShade="FF"/>
              </w:rPr>
              <w:t>O</w:t>
            </w:r>
            <w:r w:rsidRPr="600A319D" w:rsidR="00C201F4">
              <w:rPr>
                <w:rFonts w:ascii="Times New Roman" w:hAnsi="Times New Roman" w:eastAsia="Times New Roman" w:cs="Times New Roman"/>
                <w:color w:val="000000" w:themeColor="text1" w:themeTint="FF" w:themeShade="FF"/>
              </w:rPr>
              <w:t>*</w:t>
            </w:r>
            <w:r w:rsidRPr="600A319D" w:rsidR="0CB02696">
              <w:rPr>
                <w:rFonts w:ascii="Times New Roman" w:hAnsi="Times New Roman" w:eastAsia="Times New Roman" w:cs="Times New Roman"/>
                <w:color w:val="000000" w:themeColor="text1" w:themeTint="FF" w:themeShade="FF"/>
              </w:rPr>
              <w:t>NET Interest Inventory</w:t>
            </w:r>
          </w:p>
          <w:p w:rsidR="00C80F73" w:rsidP="1A898543" w:rsidRDefault="0469448D" w14:paraId="1F3E1227" w14:textId="58E7BC61">
            <w:pPr>
              <w:pStyle w:val="ListParagraph"/>
              <w:widowControl w:val="0"/>
              <w:numPr>
                <w:ilvl w:val="1"/>
                <w:numId w:val="4"/>
              </w:numPr>
              <w:rPr>
                <w:rFonts w:ascii="Times New Roman" w:hAnsi="Times New Roman" w:eastAsia="Times New Roman" w:cs="Times New Roman"/>
              </w:rPr>
            </w:pPr>
            <w:r w:rsidRPr="1A898543">
              <w:rPr>
                <w:rFonts w:ascii="Times New Roman" w:hAnsi="Times New Roman" w:eastAsia="Times New Roman" w:cs="Times New Roman"/>
              </w:rPr>
              <w:t xml:space="preserve">Online: </w:t>
            </w:r>
            <w:hyperlink r:id="rId10">
              <w:r w:rsidRPr="1A898543" w:rsidR="0CB02696">
                <w:rPr>
                  <w:rStyle w:val="Hyperlink"/>
                  <w:rFonts w:ascii="Times New Roman" w:hAnsi="Times New Roman" w:eastAsia="Times New Roman" w:cs="Times New Roman"/>
                </w:rPr>
                <w:t>O*NET Interest Profiler at My Next Move</w:t>
              </w:r>
            </w:hyperlink>
          </w:p>
          <w:p w:rsidR="00C80F73" w:rsidP="1A898543" w:rsidRDefault="7302383B" w14:paraId="65560560" w14:textId="6989CB00">
            <w:pPr>
              <w:pStyle w:val="ListParagraph"/>
              <w:widowControl w:val="0"/>
              <w:numPr>
                <w:ilvl w:val="1"/>
                <w:numId w:val="4"/>
              </w:numPr>
              <w:rPr>
                <w:rFonts w:ascii="Times New Roman" w:hAnsi="Times New Roman" w:eastAsia="Times New Roman" w:cs="Times New Roman"/>
              </w:rPr>
            </w:pPr>
            <w:r w:rsidRPr="1A898543">
              <w:rPr>
                <w:rFonts w:ascii="Times New Roman" w:hAnsi="Times New Roman" w:eastAsia="Times New Roman" w:cs="Times New Roman"/>
              </w:rPr>
              <w:t>Printable:</w:t>
            </w:r>
            <w:r w:rsidRPr="1A898543">
              <w:rPr>
                <w:rFonts w:ascii="Times New Roman" w:hAnsi="Times New Roman" w:eastAsia="Times New Roman" w:cs="Times New Roman"/>
                <w:color w:val="0000FF"/>
              </w:rPr>
              <w:t xml:space="preserve"> </w:t>
            </w:r>
            <w:hyperlink r:id="rId11">
              <w:r w:rsidRPr="1A898543" w:rsidR="00C80F73">
                <w:rPr>
                  <w:rFonts w:ascii="Times New Roman" w:hAnsi="Times New Roman" w:eastAsia="Times New Roman" w:cs="Times New Roman"/>
                  <w:color w:val="0000FF"/>
                  <w:u w:val="single"/>
                </w:rPr>
                <w:t>O*NET Interest Profiler Short Form Score (onetcenter.org)</w:t>
              </w:r>
            </w:hyperlink>
          </w:p>
          <w:p w:rsidR="00C80F73" w:rsidP="1A898543" w:rsidRDefault="61333B18" w14:paraId="35EA90B0" w14:textId="18BC3398">
            <w:pPr>
              <w:widowControl w:val="0"/>
              <w:rPr>
                <w:rFonts w:ascii="Times New Roman" w:hAnsi="Times New Roman" w:eastAsia="Times New Roman" w:cs="Times New Roman"/>
              </w:rPr>
            </w:pPr>
            <w:r w:rsidRPr="1A898543">
              <w:rPr>
                <w:rFonts w:ascii="Times New Roman" w:hAnsi="Times New Roman" w:eastAsia="Times New Roman" w:cs="Times New Roman"/>
              </w:rPr>
              <w:t>Lesson 2:</w:t>
            </w:r>
          </w:p>
          <w:p w:rsidR="00C80F73" w:rsidP="1A898543" w:rsidRDefault="61333B18" w14:paraId="673DA26B" w14:textId="2D8AC36B">
            <w:pPr>
              <w:pStyle w:val="ListParagraph"/>
              <w:widowControl w:val="0"/>
              <w:numPr>
                <w:ilvl w:val="0"/>
                <w:numId w:val="3"/>
              </w:numPr>
              <w:rPr>
                <w:rFonts w:ascii="Times New Roman" w:hAnsi="Times New Roman" w:eastAsia="Times New Roman" w:cs="Times New Roman"/>
                <w:color w:val="000000" w:themeColor="text1"/>
              </w:rPr>
            </w:pPr>
            <w:r w:rsidRPr="1A898543">
              <w:rPr>
                <w:rFonts w:ascii="Times New Roman" w:hAnsi="Times New Roman" w:eastAsia="Times New Roman" w:cs="Times New Roman"/>
                <w:color w:val="000000" w:themeColor="text1"/>
              </w:rPr>
              <w:t>Local Career Center</w:t>
            </w:r>
          </w:p>
          <w:p w:rsidR="00C80F73" w:rsidP="1A898543" w:rsidRDefault="61333B18" w14:paraId="5485A46A" w14:textId="68B2FBEC">
            <w:pPr>
              <w:pStyle w:val="ListParagraph"/>
              <w:widowControl w:val="0"/>
              <w:numPr>
                <w:ilvl w:val="0"/>
                <w:numId w:val="3"/>
              </w:numPr>
              <w:rPr>
                <w:rFonts w:ascii="Times New Roman" w:hAnsi="Times New Roman" w:eastAsia="Times New Roman" w:cs="Times New Roman"/>
                <w:color w:val="000000" w:themeColor="text1"/>
              </w:rPr>
            </w:pPr>
            <w:r w:rsidRPr="1A898543">
              <w:rPr>
                <w:rFonts w:ascii="Times New Roman" w:hAnsi="Times New Roman" w:eastAsia="Times New Roman" w:cs="Times New Roman"/>
                <w:color w:val="000000" w:themeColor="text1"/>
              </w:rPr>
              <w:t>Access to materials: computers, binders, postings</w:t>
            </w:r>
          </w:p>
        </w:tc>
      </w:tr>
      <w:tr w:rsidR="1F2D42F3" w:rsidTr="600A319D" w14:paraId="684F2FC5" w14:textId="77777777">
        <w:trPr>
          <w:trHeight w:val="405"/>
        </w:trPr>
        <w:tc>
          <w:tcPr>
            <w:tcW w:w="2329"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00E964A6" w:rsidP="1F2D42F3" w:rsidRDefault="1F2D42F3" w14:paraId="58EFEEA4" w14:textId="77777777">
            <w:pPr>
              <w:widowControl w:val="0"/>
              <w:rPr>
                <w:rFonts w:ascii="Times New Roman" w:hAnsi="Times New Roman" w:eastAsia="Times New Roman" w:cs="Times New Roman"/>
                <w:color w:val="000000" w:themeColor="text1"/>
                <w:lang w:val="en"/>
              </w:rPr>
            </w:pPr>
            <w:r w:rsidRPr="1F2D42F3">
              <w:rPr>
                <w:rFonts w:ascii="Times New Roman" w:hAnsi="Times New Roman" w:eastAsia="Times New Roman" w:cs="Times New Roman"/>
                <w:color w:val="000000" w:themeColor="text1"/>
                <w:lang w:val="en"/>
              </w:rPr>
              <w:t>Learning Standards:</w:t>
            </w:r>
            <w:r w:rsidR="005E3A99">
              <w:rPr>
                <w:rFonts w:ascii="Times New Roman" w:hAnsi="Times New Roman" w:eastAsia="Times New Roman" w:cs="Times New Roman"/>
                <w:color w:val="000000" w:themeColor="text1"/>
                <w:lang w:val="en"/>
              </w:rPr>
              <w:t xml:space="preserve"> </w:t>
            </w:r>
          </w:p>
          <w:p w:rsidRPr="008476FF" w:rsidR="005E3A99" w:rsidP="1F2D42F3" w:rsidRDefault="005E3A99" w14:paraId="4795D101" w14:textId="41811FF5">
            <w:pPr>
              <w:widowControl w:val="0"/>
              <w:rPr>
                <w:rFonts w:ascii="Times New Roman" w:hAnsi="Times New Roman" w:eastAsia="Times New Roman" w:cs="Times New Roman"/>
                <w:color w:val="000000" w:themeColor="text1"/>
                <w:sz w:val="20"/>
                <w:szCs w:val="20"/>
              </w:rPr>
            </w:pPr>
          </w:p>
        </w:tc>
        <w:tc>
          <w:tcPr>
            <w:tcW w:w="6987"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Pr="00D40629" w:rsidR="00D40629" w:rsidP="00D40629" w:rsidRDefault="00D40629" w14:paraId="5FAE054C" w14:textId="77777777">
            <w:pPr>
              <w:widowControl w:val="0"/>
              <w:rPr>
                <w:rFonts w:ascii="Times New Roman" w:hAnsi="Times New Roman" w:eastAsia="Times New Roman" w:cs="Times New Roman"/>
                <w:b/>
                <w:bCs/>
                <w:color w:val="000000" w:themeColor="text1"/>
                <w:lang w:val="en"/>
              </w:rPr>
            </w:pPr>
            <w:r w:rsidRPr="1A898543">
              <w:rPr>
                <w:rFonts w:ascii="Times New Roman" w:hAnsi="Times New Roman" w:eastAsia="Times New Roman" w:cs="Times New Roman"/>
                <w:b/>
                <w:bCs/>
              </w:rPr>
              <w:t>Learning Standards for Career Development and Occupational Studies</w:t>
            </w:r>
          </w:p>
          <w:p w:rsidR="1A898543" w:rsidP="1A898543" w:rsidRDefault="1A898543" w14:paraId="74342572" w14:textId="75404AE7">
            <w:pPr>
              <w:widowControl w:val="0"/>
              <w:rPr>
                <w:rFonts w:ascii="Times New Roman" w:hAnsi="Times New Roman" w:eastAsia="Times New Roman" w:cs="Times New Roman"/>
              </w:rPr>
            </w:pPr>
          </w:p>
          <w:p w:rsidRPr="00D40629" w:rsidR="1F2D42F3" w:rsidP="00D40629" w:rsidRDefault="00D40629" w14:paraId="1620833C" w14:textId="320E27ED">
            <w:pPr>
              <w:widowControl w:val="0"/>
              <w:rPr>
                <w:rFonts w:ascii="Times New Roman" w:hAnsi="Times New Roman" w:eastAsia="Times New Roman" w:cs="Times New Roman"/>
                <w:color w:val="000000" w:themeColor="text1"/>
              </w:rPr>
            </w:pPr>
            <w:r w:rsidRPr="1A898543">
              <w:rPr>
                <w:rFonts w:ascii="Times New Roman" w:hAnsi="Times New Roman" w:eastAsia="Times New Roman" w:cs="Times New Roman"/>
              </w:rPr>
              <w:t xml:space="preserve">Standard 1: Career Development Students will be knowledgeable about the world of work, explore career options, and </w:t>
            </w:r>
            <w:r w:rsidRPr="1A898543">
              <w:rPr>
                <w:rFonts w:ascii="Times New Roman" w:hAnsi="Times New Roman" w:eastAsia="Times New Roman" w:cs="Times New Roman"/>
                <w:b/>
                <w:bCs/>
              </w:rPr>
              <w:t>relate personal skills, aptitudes, and abilities</w:t>
            </w:r>
            <w:r w:rsidRPr="1A898543">
              <w:rPr>
                <w:rFonts w:ascii="Times New Roman" w:hAnsi="Times New Roman" w:eastAsia="Times New Roman" w:cs="Times New Roman"/>
              </w:rPr>
              <w:t xml:space="preserve"> to future career decisions.</w:t>
            </w:r>
          </w:p>
        </w:tc>
      </w:tr>
      <w:tr w:rsidR="1F2D42F3" w:rsidTr="600A319D" w14:paraId="064AB708" w14:textId="77777777">
        <w:trPr>
          <w:trHeight w:val="405"/>
        </w:trPr>
        <w:tc>
          <w:tcPr>
            <w:tcW w:w="2329"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1F2D42F3" w:rsidRDefault="1F2D42F3" w14:paraId="41C64289" w14:textId="63E1DE48">
            <w:pPr>
              <w:widowControl w:val="0"/>
              <w:rPr>
                <w:rFonts w:ascii="Times New Roman" w:hAnsi="Times New Roman" w:eastAsia="Times New Roman" w:cs="Times New Roman"/>
                <w:color w:val="000000" w:themeColor="text1"/>
              </w:rPr>
            </w:pPr>
            <w:r w:rsidRPr="1F2D42F3">
              <w:rPr>
                <w:rFonts w:ascii="Times New Roman" w:hAnsi="Times New Roman" w:eastAsia="Times New Roman" w:cs="Times New Roman"/>
                <w:color w:val="000000" w:themeColor="text1"/>
                <w:lang w:val="en"/>
              </w:rPr>
              <w:t xml:space="preserve">Big Idea &amp; Authentic Purpose: </w:t>
            </w:r>
          </w:p>
          <w:p w:rsidR="1F2D42F3" w:rsidP="1F2D42F3" w:rsidRDefault="1F2D42F3" w14:paraId="4C0B02C6" w14:textId="3585EE93">
            <w:pPr>
              <w:widowControl w:val="0"/>
              <w:rPr>
                <w:rFonts w:ascii="Times New Roman" w:hAnsi="Times New Roman" w:eastAsia="Times New Roman" w:cs="Times New Roman"/>
                <w:color w:val="666666"/>
                <w:sz w:val="18"/>
                <w:szCs w:val="18"/>
              </w:rPr>
            </w:pPr>
            <w:r w:rsidRPr="1F2D42F3">
              <w:rPr>
                <w:rFonts w:ascii="Times New Roman" w:hAnsi="Times New Roman" w:eastAsia="Times New Roman" w:cs="Times New Roman"/>
                <w:color w:val="666666"/>
                <w:sz w:val="18"/>
                <w:szCs w:val="18"/>
                <w:lang w:val="en"/>
              </w:rPr>
              <w:t>Why does this matter to your students?</w:t>
            </w:r>
          </w:p>
          <w:p w:rsidR="1F2D42F3" w:rsidP="1F2D42F3" w:rsidRDefault="1F2D42F3" w14:paraId="467C62B0" w14:textId="038189C0">
            <w:pPr>
              <w:widowControl w:val="0"/>
              <w:rPr>
                <w:rFonts w:ascii="Times New Roman" w:hAnsi="Times New Roman" w:eastAsia="Times New Roman" w:cs="Times New Roman"/>
                <w:color w:val="666666"/>
                <w:sz w:val="18"/>
                <w:szCs w:val="18"/>
              </w:rPr>
            </w:pPr>
            <w:r w:rsidRPr="1F2D42F3">
              <w:rPr>
                <w:rFonts w:ascii="Times New Roman" w:hAnsi="Times New Roman" w:eastAsia="Times New Roman" w:cs="Times New Roman"/>
                <w:color w:val="666666"/>
                <w:sz w:val="18"/>
                <w:szCs w:val="18"/>
                <w:lang w:val="en"/>
              </w:rPr>
              <w:t>How will this be helpful to your students?</w:t>
            </w:r>
          </w:p>
        </w:tc>
        <w:tc>
          <w:tcPr>
            <w:tcW w:w="6987"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1A898543" w:rsidRDefault="6781B854" w14:paraId="562C52A6" w14:textId="3A426CF9">
            <w:pPr>
              <w:widowControl w:val="0"/>
              <w:rPr>
                <w:rFonts w:ascii="Times New Roman" w:hAnsi="Times New Roman" w:eastAsia="Times New Roman" w:cs="Times New Roman"/>
                <w:color w:val="000000" w:themeColor="text1"/>
              </w:rPr>
            </w:pPr>
            <w:r w:rsidRPr="1A898543">
              <w:rPr>
                <w:rFonts w:ascii="Times New Roman" w:hAnsi="Times New Roman" w:eastAsia="Times New Roman" w:cs="Times New Roman"/>
                <w:color w:val="000000" w:themeColor="text1"/>
              </w:rPr>
              <w:t>Lesson 1:</w:t>
            </w:r>
          </w:p>
          <w:p w:rsidR="1F2D42F3" w:rsidP="1F2D42F3" w:rsidRDefault="28EB2C32" w14:paraId="2761B895" w14:textId="1004EFFA">
            <w:pPr>
              <w:widowControl w:val="0"/>
              <w:rPr>
                <w:rFonts w:ascii="Times New Roman" w:hAnsi="Times New Roman" w:eastAsia="Times New Roman" w:cs="Times New Roman"/>
                <w:color w:val="000000" w:themeColor="text1"/>
              </w:rPr>
            </w:pPr>
            <w:r w:rsidRPr="1A898543">
              <w:rPr>
                <w:rFonts w:ascii="Times New Roman" w:hAnsi="Times New Roman" w:eastAsia="Times New Roman" w:cs="Times New Roman"/>
                <w:color w:val="000000" w:themeColor="text1"/>
              </w:rPr>
              <w:t xml:space="preserve">Careers </w:t>
            </w:r>
            <w:r w:rsidRPr="1A898543" w:rsidR="68CE12E9">
              <w:rPr>
                <w:rFonts w:ascii="Times New Roman" w:hAnsi="Times New Roman" w:eastAsia="Times New Roman" w:cs="Times New Roman"/>
                <w:color w:val="000000" w:themeColor="text1"/>
              </w:rPr>
              <w:t xml:space="preserve">exploration </w:t>
            </w:r>
            <w:r w:rsidRPr="1A898543">
              <w:rPr>
                <w:rFonts w:ascii="Times New Roman" w:hAnsi="Times New Roman" w:eastAsia="Times New Roman" w:cs="Times New Roman"/>
                <w:color w:val="000000" w:themeColor="text1"/>
              </w:rPr>
              <w:t>is important and a big motivator. It is part of the IEP transition process and students with disabilit</w:t>
            </w:r>
            <w:r w:rsidRPr="1A898543" w:rsidR="1BFAB848">
              <w:rPr>
                <w:rFonts w:ascii="Times New Roman" w:hAnsi="Times New Roman" w:eastAsia="Times New Roman" w:cs="Times New Roman"/>
                <w:color w:val="000000" w:themeColor="text1"/>
              </w:rPr>
              <w:t>i</w:t>
            </w:r>
            <w:r w:rsidRPr="1A898543">
              <w:rPr>
                <w:rFonts w:ascii="Times New Roman" w:hAnsi="Times New Roman" w:eastAsia="Times New Roman" w:cs="Times New Roman"/>
                <w:color w:val="000000" w:themeColor="text1"/>
              </w:rPr>
              <w:t>es need ext</w:t>
            </w:r>
            <w:r w:rsidRPr="1A898543" w:rsidR="7C711FBA">
              <w:rPr>
                <w:rFonts w:ascii="Times New Roman" w:hAnsi="Times New Roman" w:eastAsia="Times New Roman" w:cs="Times New Roman"/>
                <w:color w:val="000000" w:themeColor="text1"/>
              </w:rPr>
              <w:t>ra support in terms of connecting to a future job.</w:t>
            </w:r>
          </w:p>
          <w:p w:rsidR="00DF0868" w:rsidP="26333478" w:rsidRDefault="00DF0868" w14:paraId="6B76027F" w14:textId="2B6F3199">
            <w:pPr>
              <w:widowControl w:val="0"/>
              <w:rPr>
                <w:rFonts w:ascii="Times New Roman" w:hAnsi="Times New Roman" w:eastAsia="Times New Roman" w:cs="Times New Roman"/>
                <w:color w:val="000000" w:themeColor="text1"/>
              </w:rPr>
            </w:pPr>
            <w:r w:rsidRPr="26333478">
              <w:rPr>
                <w:rFonts w:ascii="Times New Roman" w:hAnsi="Times New Roman" w:eastAsia="Times New Roman" w:cs="Times New Roman"/>
                <w:color w:val="000000" w:themeColor="text1"/>
              </w:rPr>
              <w:t xml:space="preserve">Career </w:t>
            </w:r>
            <w:r w:rsidRPr="26333478" w:rsidR="007A6F38">
              <w:rPr>
                <w:rFonts w:ascii="Times New Roman" w:hAnsi="Times New Roman" w:eastAsia="Times New Roman" w:cs="Times New Roman"/>
                <w:color w:val="000000" w:themeColor="text1"/>
              </w:rPr>
              <w:t>exploration provides access to the skills and resources students need to overcome these obs</w:t>
            </w:r>
            <w:r w:rsidRPr="26333478" w:rsidR="00B8246B">
              <w:rPr>
                <w:rFonts w:ascii="Times New Roman" w:hAnsi="Times New Roman" w:eastAsia="Times New Roman" w:cs="Times New Roman"/>
                <w:color w:val="000000" w:themeColor="text1"/>
              </w:rPr>
              <w:t xml:space="preserve">tacles and prepares them to make choices relevant to their personal strengths and interests. </w:t>
            </w:r>
          </w:p>
          <w:p w:rsidR="00DF0868" w:rsidP="207A5055" w:rsidRDefault="00DF0868" w14:paraId="28BE2223" w14:textId="5DA9780E">
            <w:pPr>
              <w:widowControl w:val="0"/>
              <w:rPr>
                <w:rFonts w:ascii="Times New Roman" w:hAnsi="Times New Roman" w:eastAsia="Times New Roman" w:cs="Times New Roman"/>
                <w:color w:val="000000" w:themeColor="text1"/>
              </w:rPr>
            </w:pPr>
          </w:p>
          <w:p w:rsidR="00DF0868" w:rsidP="1A898543" w:rsidRDefault="19A22817" w14:paraId="51CF7BE9" w14:textId="434A3A47">
            <w:pPr>
              <w:widowControl w:val="0"/>
              <w:rPr>
                <w:rFonts w:ascii="Times New Roman" w:hAnsi="Times New Roman" w:eastAsia="Times New Roman" w:cs="Times New Roman"/>
                <w:color w:val="000000" w:themeColor="text1"/>
              </w:rPr>
            </w:pPr>
            <w:r w:rsidRPr="1A898543">
              <w:rPr>
                <w:rFonts w:ascii="Times New Roman" w:hAnsi="Times New Roman" w:eastAsia="Times New Roman" w:cs="Times New Roman"/>
                <w:color w:val="000000" w:themeColor="text1"/>
              </w:rPr>
              <w:t>Lesson 2:</w:t>
            </w:r>
          </w:p>
          <w:p w:rsidR="00DF0868" w:rsidP="207A5055" w:rsidRDefault="3681D6EB" w14:paraId="77C3F090" w14:textId="31DD9C58">
            <w:pPr>
              <w:widowControl w:val="0"/>
              <w:rPr>
                <w:rFonts w:ascii="Times New Roman" w:hAnsi="Times New Roman" w:eastAsia="Times New Roman" w:cs="Times New Roman"/>
                <w:color w:val="000000" w:themeColor="text1"/>
              </w:rPr>
            </w:pPr>
            <w:r w:rsidRPr="1A898543">
              <w:rPr>
                <w:rFonts w:ascii="Times New Roman" w:hAnsi="Times New Roman" w:eastAsia="Times New Roman" w:cs="Times New Roman"/>
                <w:color w:val="000000" w:themeColor="text1"/>
              </w:rPr>
              <w:t>The opportunity to explore their local Career Center can also serve as experience for students to refer back to in the future while they continue through the stages of employment and career growth.</w:t>
            </w:r>
          </w:p>
        </w:tc>
      </w:tr>
      <w:tr w:rsidR="1F2D42F3" w:rsidTr="600A319D" w14:paraId="37DE0EB4" w14:textId="77777777">
        <w:trPr>
          <w:trHeight w:val="1470"/>
        </w:trPr>
        <w:tc>
          <w:tcPr>
            <w:tcW w:w="2329"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1F2D42F3" w:rsidRDefault="1F2D42F3" w14:paraId="4B862B6F" w14:textId="102343CC">
            <w:pPr>
              <w:widowControl w:val="0"/>
              <w:rPr>
                <w:rFonts w:ascii="Times New Roman" w:hAnsi="Times New Roman" w:eastAsia="Times New Roman" w:cs="Times New Roman"/>
                <w:color w:val="000000" w:themeColor="text1"/>
              </w:rPr>
            </w:pPr>
            <w:r w:rsidRPr="1F2D42F3">
              <w:rPr>
                <w:rFonts w:ascii="Times New Roman" w:hAnsi="Times New Roman" w:eastAsia="Times New Roman" w:cs="Times New Roman"/>
                <w:color w:val="000000" w:themeColor="text1"/>
                <w:lang w:val="en"/>
              </w:rPr>
              <w:t xml:space="preserve">Type of Career Content </w:t>
            </w:r>
          </w:p>
          <w:p w:rsidR="1F2D42F3" w:rsidP="1AB270C1" w:rsidRDefault="1F2D42F3" w14:paraId="685D15DC" w14:textId="1E32069E">
            <w:pPr>
              <w:pStyle w:val="ListParagraph"/>
              <w:widowControl w:val="0"/>
              <w:numPr>
                <w:ilvl w:val="0"/>
                <w:numId w:val="7"/>
              </w:numPr>
              <w:rPr>
                <w:rFonts w:ascii="Times New Roman" w:hAnsi="Times New Roman" w:eastAsia="Times New Roman" w:cs="Times New Roman"/>
                <w:color w:val="000000" w:themeColor="text1"/>
                <w:sz w:val="16"/>
                <w:szCs w:val="16"/>
                <w:highlight w:val="yellow"/>
                <w:lang w:val="en"/>
              </w:rPr>
            </w:pPr>
            <w:r w:rsidRPr="494D474C">
              <w:rPr>
                <w:rFonts w:ascii="Times New Roman" w:hAnsi="Times New Roman" w:eastAsia="Times New Roman" w:cs="Times New Roman"/>
                <w:color w:val="000000" w:themeColor="text1"/>
                <w:sz w:val="16"/>
                <w:szCs w:val="16"/>
                <w:highlight w:val="yellow"/>
                <w:lang w:val="en"/>
              </w:rPr>
              <w:t xml:space="preserve">Career </w:t>
            </w:r>
            <w:r w:rsidRPr="494D474C" w:rsidR="6D6790F2">
              <w:rPr>
                <w:rFonts w:ascii="Times New Roman" w:hAnsi="Times New Roman" w:eastAsia="Times New Roman" w:cs="Times New Roman"/>
                <w:color w:val="000000" w:themeColor="text1"/>
                <w:sz w:val="16"/>
                <w:szCs w:val="16"/>
                <w:highlight w:val="yellow"/>
                <w:lang w:val="en"/>
              </w:rPr>
              <w:t>Development/Awareness</w:t>
            </w:r>
          </w:p>
          <w:p w:rsidR="1F2D42F3" w:rsidP="1AB270C1" w:rsidRDefault="6D6790F2" w14:paraId="06771775" w14:textId="07640A6E">
            <w:pPr>
              <w:pStyle w:val="ListParagraph"/>
              <w:widowControl w:val="0"/>
              <w:numPr>
                <w:ilvl w:val="0"/>
                <w:numId w:val="7"/>
              </w:numPr>
              <w:rPr>
                <w:rFonts w:ascii="Times New Roman" w:hAnsi="Times New Roman" w:eastAsia="Times New Roman" w:cs="Times New Roman"/>
                <w:color w:val="000000" w:themeColor="text1"/>
                <w:sz w:val="16"/>
                <w:szCs w:val="16"/>
              </w:rPr>
            </w:pPr>
            <w:r w:rsidRPr="1AB270C1">
              <w:rPr>
                <w:rFonts w:ascii="Times New Roman" w:hAnsi="Times New Roman" w:eastAsia="Times New Roman" w:cs="Times New Roman"/>
                <w:color w:val="000000" w:themeColor="text1"/>
                <w:sz w:val="16"/>
                <w:szCs w:val="16"/>
              </w:rPr>
              <w:t>Integrated Learning</w:t>
            </w:r>
          </w:p>
          <w:p w:rsidR="1F2D42F3" w:rsidP="1AB270C1" w:rsidRDefault="6D6790F2" w14:paraId="2BCD4D20" w14:textId="54B3C45F">
            <w:pPr>
              <w:pStyle w:val="ListParagraph"/>
              <w:widowControl w:val="0"/>
              <w:numPr>
                <w:ilvl w:val="0"/>
                <w:numId w:val="7"/>
              </w:numPr>
              <w:rPr>
                <w:rFonts w:ascii="Times New Roman" w:hAnsi="Times New Roman" w:eastAsia="Times New Roman" w:cs="Times New Roman"/>
                <w:color w:val="000000" w:themeColor="text1"/>
                <w:sz w:val="16"/>
                <w:szCs w:val="16"/>
                <w:lang w:val="en"/>
              </w:rPr>
            </w:pPr>
            <w:r w:rsidRPr="1AB270C1">
              <w:rPr>
                <w:rFonts w:ascii="Times New Roman" w:hAnsi="Times New Roman" w:eastAsia="Times New Roman" w:cs="Times New Roman"/>
                <w:color w:val="000000" w:themeColor="text1"/>
                <w:sz w:val="16"/>
                <w:szCs w:val="16"/>
                <w:lang w:val="en"/>
              </w:rPr>
              <w:t>Universal Foundational Skills</w:t>
            </w:r>
          </w:p>
          <w:p w:rsidR="1F2D42F3" w:rsidP="1AB270C1" w:rsidRDefault="6D6790F2" w14:paraId="7E4121A7" w14:textId="41456B1F">
            <w:pPr>
              <w:pStyle w:val="ListParagraph"/>
              <w:widowControl w:val="0"/>
              <w:numPr>
                <w:ilvl w:val="0"/>
                <w:numId w:val="7"/>
              </w:numPr>
              <w:rPr>
                <w:rFonts w:ascii="Times New Roman" w:hAnsi="Times New Roman" w:eastAsia="Times New Roman" w:cs="Times New Roman"/>
                <w:color w:val="000000" w:themeColor="text1"/>
                <w:sz w:val="16"/>
                <w:szCs w:val="16"/>
                <w:lang w:val="en"/>
              </w:rPr>
            </w:pPr>
            <w:r w:rsidRPr="1AB270C1">
              <w:rPr>
                <w:rFonts w:ascii="Times New Roman" w:hAnsi="Times New Roman" w:eastAsia="Times New Roman" w:cs="Times New Roman"/>
                <w:color w:val="000000" w:themeColor="text1"/>
                <w:sz w:val="16"/>
                <w:szCs w:val="16"/>
                <w:lang w:val="en"/>
              </w:rPr>
              <w:t>Career Specific</w:t>
            </w:r>
          </w:p>
        </w:tc>
        <w:tc>
          <w:tcPr>
            <w:tcW w:w="6987"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1A898543" w:rsidRDefault="00886411" w14:paraId="379F4B86" w14:textId="77777777">
            <w:pPr>
              <w:widowControl w:val="0"/>
              <w:rPr>
                <w:rFonts w:ascii="Times New Roman" w:hAnsi="Times New Roman" w:eastAsia="Times New Roman" w:cs="Times New Roman"/>
              </w:rPr>
            </w:pPr>
            <w:r w:rsidRPr="1A898543">
              <w:rPr>
                <w:rFonts w:ascii="Times New Roman" w:hAnsi="Times New Roman" w:eastAsia="Times New Roman" w:cs="Times New Roman"/>
              </w:rPr>
              <w:t>Career</w:t>
            </w:r>
            <w:r w:rsidRPr="1A898543" w:rsidR="00AE2B18">
              <w:rPr>
                <w:rFonts w:ascii="Times New Roman" w:hAnsi="Times New Roman" w:eastAsia="Times New Roman" w:cs="Times New Roman"/>
              </w:rPr>
              <w:t xml:space="preserve"> Development/Awareness</w:t>
            </w:r>
          </w:p>
          <w:p w:rsidRPr="00AE2B18" w:rsidR="00AE2B18" w:rsidP="001F4FEC" w:rsidRDefault="00AE2B18" w14:paraId="0FF2DEAC" w14:textId="130DCDBF">
            <w:pPr>
              <w:pStyle w:val="ListParagraph"/>
              <w:widowControl w:val="0"/>
              <w:ind w:left="2880"/>
              <w:rPr>
                <w:rFonts w:ascii="Times New Roman" w:hAnsi="Times New Roman" w:eastAsia="Times New Roman" w:cs="Times New Roman"/>
                <w:color w:val="666666"/>
              </w:rPr>
            </w:pPr>
          </w:p>
        </w:tc>
      </w:tr>
      <w:tr w:rsidR="1F2D42F3" w:rsidTr="600A319D" w14:paraId="4F8F67FC" w14:textId="77777777">
        <w:trPr>
          <w:trHeight w:val="630"/>
        </w:trPr>
        <w:tc>
          <w:tcPr>
            <w:tcW w:w="2329" w:type="dxa"/>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1F2D42F3" w:rsidRDefault="1F2D42F3" w14:paraId="6D0556FF" w14:textId="481836A0">
            <w:pPr>
              <w:widowControl w:val="0"/>
              <w:rPr>
                <w:rFonts w:ascii="Times New Roman" w:hAnsi="Times New Roman" w:eastAsia="Times New Roman" w:cs="Times New Roman"/>
                <w:color w:val="000000" w:themeColor="text1"/>
              </w:rPr>
            </w:pPr>
            <w:r w:rsidRPr="1F2D42F3">
              <w:rPr>
                <w:rFonts w:ascii="Times New Roman" w:hAnsi="Times New Roman" w:eastAsia="Times New Roman" w:cs="Times New Roman"/>
                <w:color w:val="000000" w:themeColor="text1"/>
                <w:lang w:val="en"/>
              </w:rPr>
              <w:t xml:space="preserve">Relevancy: </w:t>
            </w:r>
          </w:p>
          <w:p w:rsidR="1F2D42F3" w:rsidP="1A898543" w:rsidRDefault="1F2D42F3" w14:paraId="3B8BE6F6" w14:textId="3A4223B3">
            <w:pPr>
              <w:widowControl w:val="0"/>
              <w:rPr>
                <w:rFonts w:ascii="Times New Roman" w:hAnsi="Times New Roman" w:eastAsia="Times New Roman" w:cs="Times New Roman"/>
                <w:color w:val="666666"/>
                <w:sz w:val="18"/>
                <w:szCs w:val="18"/>
              </w:rPr>
            </w:pPr>
            <w:r w:rsidRPr="1A898543">
              <w:rPr>
                <w:rFonts w:ascii="Times New Roman" w:hAnsi="Times New Roman" w:eastAsia="Times New Roman" w:cs="Times New Roman"/>
                <w:color w:val="666666"/>
                <w:sz w:val="18"/>
                <w:szCs w:val="18"/>
              </w:rPr>
              <w:t xml:space="preserve">How does it connect to students' lives?  </w:t>
            </w:r>
          </w:p>
        </w:tc>
        <w:tc>
          <w:tcPr>
            <w:tcW w:w="6987"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09047BB8" w:rsidP="600A319D" w:rsidRDefault="09047BB8" w14:paraId="241AD3BF" w14:textId="102F5BEE">
            <w:pPr>
              <w:pStyle w:val="Normal"/>
              <w:widowControl w:val="0"/>
              <w:rPr>
                <w:rFonts w:ascii="Times New Roman" w:hAnsi="Times New Roman" w:eastAsia="Times New Roman" w:cs="Times New Roman"/>
                <w:color w:val="000000" w:themeColor="text1" w:themeTint="FF" w:themeShade="FF"/>
              </w:rPr>
            </w:pPr>
            <w:r w:rsidRPr="600A319D" w:rsidR="09047BB8">
              <w:rPr>
                <w:rFonts w:ascii="Times New Roman" w:hAnsi="Times New Roman" w:eastAsia="Times New Roman" w:cs="Times New Roman"/>
                <w:color w:val="000000" w:themeColor="text1" w:themeTint="FF" w:themeShade="FF"/>
              </w:rPr>
              <w:t>Lesson 1: Students will be able to deepen their understanding of their own skill sets, strengths, and interests</w:t>
            </w:r>
            <w:r w:rsidRPr="600A319D" w:rsidR="521C3376">
              <w:rPr>
                <w:rFonts w:ascii="Times New Roman" w:hAnsi="Times New Roman" w:eastAsia="Times New Roman" w:cs="Times New Roman"/>
                <w:color w:val="000000" w:themeColor="text1" w:themeTint="FF" w:themeShade="FF"/>
              </w:rPr>
              <w:t xml:space="preserve">, that are beneficial to keep in mind as they learn about careers. </w:t>
            </w:r>
            <w:r w:rsidRPr="600A319D" w:rsidR="5782A677">
              <w:rPr>
                <w:rFonts w:ascii="Times New Roman" w:hAnsi="Times New Roman" w:eastAsia="Times New Roman" w:cs="Times New Roman"/>
                <w:color w:val="000000" w:themeColor="text1" w:themeTint="FF" w:themeShade="FF"/>
              </w:rPr>
              <w:t>Transition area goals can be addressed in this lesson for high school students with IEPs.</w:t>
            </w:r>
          </w:p>
          <w:p w:rsidR="1F2D42F3" w:rsidP="1A898543" w:rsidRDefault="1F2D42F3" w14:paraId="0AD13298" w14:textId="487E4225">
            <w:pPr>
              <w:widowControl w:val="0"/>
              <w:rPr>
                <w:rFonts w:ascii="Times New Roman" w:hAnsi="Times New Roman" w:eastAsia="Times New Roman" w:cs="Times New Roman"/>
                <w:color w:val="000000" w:themeColor="text1"/>
              </w:rPr>
            </w:pPr>
          </w:p>
          <w:p w:rsidR="1F2D42F3" w:rsidP="1A898543" w:rsidRDefault="09D5AD89" w14:paraId="7C2593BC" w14:textId="59E4AB64">
            <w:pPr>
              <w:widowControl w:val="0"/>
              <w:rPr>
                <w:rFonts w:ascii="Times New Roman" w:hAnsi="Times New Roman" w:eastAsia="Times New Roman" w:cs="Times New Roman"/>
                <w:color w:val="000000" w:themeColor="text1"/>
              </w:rPr>
            </w:pPr>
            <w:r w:rsidRPr="1A898543">
              <w:rPr>
                <w:rFonts w:ascii="Times New Roman" w:hAnsi="Times New Roman" w:eastAsia="Times New Roman" w:cs="Times New Roman"/>
                <w:color w:val="000000" w:themeColor="text1"/>
              </w:rPr>
              <w:t>Le</w:t>
            </w:r>
            <w:r w:rsidRPr="1A898543" w:rsidR="11EEC9DB">
              <w:rPr>
                <w:rFonts w:ascii="Times New Roman" w:hAnsi="Times New Roman" w:eastAsia="Times New Roman" w:cs="Times New Roman"/>
                <w:color w:val="000000" w:themeColor="text1"/>
              </w:rPr>
              <w:t xml:space="preserve">sson 2: </w:t>
            </w:r>
            <w:r w:rsidRPr="1A898543" w:rsidR="454CE855">
              <w:rPr>
                <w:rFonts w:ascii="Times New Roman" w:hAnsi="Times New Roman" w:eastAsia="Times New Roman" w:cs="Times New Roman"/>
                <w:color w:val="000000" w:themeColor="text1"/>
              </w:rPr>
              <w:t>Students will have the opportunity to visit their local Career Center to see what programs, resources, and support are readily available in their region</w:t>
            </w:r>
            <w:r w:rsidRPr="1A898543" w:rsidR="001F4FEC">
              <w:rPr>
                <w:rFonts w:ascii="Times New Roman" w:hAnsi="Times New Roman" w:eastAsia="Times New Roman" w:cs="Times New Roman"/>
                <w:color w:val="000000" w:themeColor="text1"/>
              </w:rPr>
              <w:t>.</w:t>
            </w:r>
          </w:p>
        </w:tc>
      </w:tr>
      <w:tr w:rsidR="1F2D42F3" w:rsidTr="600A319D" w14:paraId="5A18E344" w14:textId="77777777">
        <w:trPr>
          <w:trHeight w:val="1470"/>
        </w:trPr>
        <w:tc>
          <w:tcPr>
            <w:tcW w:w="4658"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002869E1" w:rsidP="1F2D42F3" w:rsidRDefault="1F2D42F3" w14:paraId="3D7421F2" w14:textId="77777777">
            <w:pPr>
              <w:widowControl w:val="0"/>
              <w:rPr>
                <w:rFonts w:ascii="Times New Roman" w:hAnsi="Times New Roman" w:eastAsia="Times New Roman" w:cs="Times New Roman"/>
                <w:color w:val="000000" w:themeColor="text1"/>
                <w:lang w:val="en"/>
              </w:rPr>
            </w:pPr>
            <w:r w:rsidRPr="1F2D42F3">
              <w:rPr>
                <w:rFonts w:ascii="Times New Roman" w:hAnsi="Times New Roman" w:eastAsia="Times New Roman" w:cs="Times New Roman"/>
                <w:color w:val="000000" w:themeColor="text1"/>
                <w:lang w:val="en"/>
              </w:rPr>
              <w:t>Objective(s):</w:t>
            </w:r>
          </w:p>
          <w:p w:rsidR="002869E1" w:rsidP="1F2D42F3" w:rsidRDefault="002869E1" w14:paraId="603682AA" w14:textId="77777777">
            <w:pPr>
              <w:widowControl w:val="0"/>
              <w:rPr>
                <w:rFonts w:ascii="Times New Roman" w:hAnsi="Times New Roman" w:eastAsia="Times New Roman" w:cs="Times New Roman"/>
                <w:color w:val="000000" w:themeColor="text1"/>
                <w:lang w:val="en"/>
              </w:rPr>
            </w:pPr>
          </w:p>
          <w:p w:rsidR="18FE2840" w:rsidP="1A898543" w:rsidRDefault="18FE2840" w14:paraId="0067D9B8" w14:textId="7892DBA2">
            <w:pPr>
              <w:widowControl w:val="0"/>
              <w:rPr>
                <w:rFonts w:ascii="Times New Roman" w:hAnsi="Times New Roman" w:eastAsia="Times New Roman" w:cs="Times New Roman"/>
                <w:color w:val="000000" w:themeColor="text1"/>
                <w:lang w:val="en"/>
              </w:rPr>
            </w:pPr>
            <w:r w:rsidRPr="1A898543">
              <w:rPr>
                <w:rFonts w:ascii="Times New Roman" w:hAnsi="Times New Roman" w:eastAsia="Times New Roman" w:cs="Times New Roman"/>
                <w:color w:val="000000" w:themeColor="text1"/>
              </w:rPr>
              <w:t>Lesson 1:</w:t>
            </w:r>
          </w:p>
          <w:p w:rsidR="458748F1" w:rsidP="1A898543" w:rsidRDefault="458748F1" w14:paraId="41F5E5F5" w14:textId="0A628A72">
            <w:pPr>
              <w:widowControl w:val="0"/>
              <w:rPr>
                <w:rFonts w:ascii="Times New Roman" w:hAnsi="Times New Roman" w:eastAsia="Times New Roman" w:cs="Times New Roman"/>
                <w:color w:val="000000" w:themeColor="text1"/>
                <w:lang w:val="en"/>
              </w:rPr>
            </w:pPr>
            <w:r w:rsidRPr="600A319D" w:rsidR="498222EB">
              <w:rPr>
                <w:rFonts w:ascii="Times New Roman" w:hAnsi="Times New Roman" w:eastAsia="Times New Roman" w:cs="Times New Roman"/>
                <w:color w:val="000000" w:themeColor="text1" w:themeTint="FF" w:themeShade="FF"/>
              </w:rPr>
              <w:t>After an introduction to RIASEC, s</w:t>
            </w:r>
            <w:r w:rsidRPr="600A319D" w:rsidR="458748F1">
              <w:rPr>
                <w:rFonts w:ascii="Times New Roman" w:hAnsi="Times New Roman" w:eastAsia="Times New Roman" w:cs="Times New Roman"/>
                <w:color w:val="000000" w:themeColor="text1" w:themeTint="FF" w:themeShade="FF"/>
              </w:rPr>
              <w:t>tudents will complete an interest inventory (</w:t>
            </w:r>
            <w:r w:rsidRPr="600A319D" w:rsidR="19411D99">
              <w:rPr>
                <w:rFonts w:ascii="Times New Roman" w:hAnsi="Times New Roman" w:eastAsia="Times New Roman" w:cs="Times New Roman"/>
                <w:color w:val="000000" w:themeColor="text1" w:themeTint="FF" w:themeShade="FF"/>
              </w:rPr>
              <w:t>O</w:t>
            </w:r>
            <w:r w:rsidRPr="600A319D" w:rsidR="04554B6B">
              <w:rPr>
                <w:rFonts w:ascii="Times New Roman" w:hAnsi="Times New Roman" w:eastAsia="Times New Roman" w:cs="Times New Roman"/>
                <w:color w:val="000000" w:themeColor="text1" w:themeTint="FF" w:themeShade="FF"/>
              </w:rPr>
              <w:t>*</w:t>
            </w:r>
            <w:r w:rsidRPr="600A319D" w:rsidR="19411D99">
              <w:rPr>
                <w:rFonts w:ascii="Times New Roman" w:hAnsi="Times New Roman" w:eastAsia="Times New Roman" w:cs="Times New Roman"/>
                <w:color w:val="000000" w:themeColor="text1" w:themeTint="FF" w:themeShade="FF"/>
              </w:rPr>
              <w:t>NET</w:t>
            </w:r>
            <w:r w:rsidRPr="600A319D" w:rsidR="458748F1">
              <w:rPr>
                <w:rFonts w:ascii="Times New Roman" w:hAnsi="Times New Roman" w:eastAsia="Times New Roman" w:cs="Times New Roman"/>
                <w:color w:val="000000" w:themeColor="text1" w:themeTint="FF" w:themeShade="FF"/>
              </w:rPr>
              <w:t xml:space="preserve">) to help them </w:t>
            </w:r>
            <w:r w:rsidRPr="600A319D" w:rsidR="458748F1">
              <w:rPr>
                <w:rFonts w:ascii="Times New Roman" w:hAnsi="Times New Roman" w:eastAsia="Times New Roman" w:cs="Times New Roman"/>
                <w:color w:val="000000" w:themeColor="text1" w:themeTint="FF" w:themeShade="FF"/>
              </w:rPr>
              <w:t>identify</w:t>
            </w:r>
            <w:r w:rsidRPr="600A319D" w:rsidR="458748F1">
              <w:rPr>
                <w:rFonts w:ascii="Times New Roman" w:hAnsi="Times New Roman" w:eastAsia="Times New Roman" w:cs="Times New Roman"/>
                <w:color w:val="000000" w:themeColor="text1" w:themeTint="FF" w:themeShade="FF"/>
              </w:rPr>
              <w:t xml:space="preserve"> and share their interests and skills that could pertain to their future career paths.</w:t>
            </w:r>
          </w:p>
          <w:p w:rsidR="1A898543" w:rsidP="1A898543" w:rsidRDefault="1A898543" w14:paraId="4AD356E2" w14:textId="5D467C0E">
            <w:pPr>
              <w:widowControl w:val="0"/>
              <w:rPr>
                <w:rFonts w:ascii="Times New Roman" w:hAnsi="Times New Roman" w:eastAsia="Times New Roman" w:cs="Times New Roman"/>
                <w:color w:val="000000" w:themeColor="text1"/>
              </w:rPr>
            </w:pPr>
          </w:p>
          <w:p w:rsidR="458748F1" w:rsidP="1A898543" w:rsidRDefault="458748F1" w14:paraId="43ECD43D" w14:textId="66A13CCB">
            <w:pPr>
              <w:widowControl w:val="0"/>
              <w:rPr>
                <w:rFonts w:ascii="Times New Roman" w:hAnsi="Times New Roman" w:eastAsia="Times New Roman" w:cs="Times New Roman"/>
                <w:color w:val="000000" w:themeColor="text1"/>
              </w:rPr>
            </w:pPr>
            <w:r w:rsidRPr="1A898543">
              <w:rPr>
                <w:rFonts w:ascii="Times New Roman" w:hAnsi="Times New Roman" w:eastAsia="Times New Roman" w:cs="Times New Roman"/>
                <w:color w:val="000000" w:themeColor="text1"/>
              </w:rPr>
              <w:t>Teachers or case managers may use results from these informal assessments to complete transition goals and guide post-secondary decisions.</w:t>
            </w:r>
          </w:p>
          <w:p w:rsidR="1A898543" w:rsidP="1A898543" w:rsidRDefault="1A898543" w14:paraId="6D06A02A" w14:textId="68F40C92">
            <w:pPr>
              <w:widowControl w:val="0"/>
              <w:rPr>
                <w:rFonts w:ascii="Times New Roman" w:hAnsi="Times New Roman" w:eastAsia="Times New Roman" w:cs="Times New Roman"/>
                <w:color w:val="000000" w:themeColor="text1"/>
                <w:lang w:val="en"/>
              </w:rPr>
            </w:pPr>
          </w:p>
          <w:p w:rsidR="65564239" w:rsidP="1A898543" w:rsidRDefault="65564239" w14:paraId="77317AC9" w14:textId="3C74976F">
            <w:pPr>
              <w:widowControl w:val="0"/>
              <w:rPr>
                <w:rFonts w:ascii="Times New Roman" w:hAnsi="Times New Roman" w:eastAsia="Times New Roman" w:cs="Times New Roman"/>
                <w:color w:val="000000" w:themeColor="text1"/>
                <w:lang w:val="en"/>
              </w:rPr>
            </w:pPr>
            <w:r w:rsidRPr="1A898543">
              <w:rPr>
                <w:rFonts w:ascii="Times New Roman" w:hAnsi="Times New Roman" w:eastAsia="Times New Roman" w:cs="Times New Roman"/>
                <w:color w:val="000000" w:themeColor="text1"/>
                <w:lang w:val="en"/>
              </w:rPr>
              <w:t>Lesson 2:</w:t>
            </w:r>
          </w:p>
          <w:p w:rsidR="1F2D42F3" w:rsidP="1F2D42F3" w:rsidRDefault="008D0D06" w14:paraId="11B11C03" w14:textId="263FA760">
            <w:pPr>
              <w:widowControl w:val="0"/>
              <w:rPr>
                <w:rFonts w:ascii="Times New Roman" w:hAnsi="Times New Roman" w:eastAsia="Times New Roman" w:cs="Times New Roman"/>
                <w:color w:val="000000" w:themeColor="text1"/>
              </w:rPr>
            </w:pPr>
            <w:commentRangeStart w:id="1"/>
            <w:r w:rsidRPr="1A898543">
              <w:rPr>
                <w:rFonts w:ascii="Times New Roman" w:hAnsi="Times New Roman" w:eastAsia="Times New Roman" w:cs="Times New Roman"/>
                <w:color w:val="000000" w:themeColor="text1"/>
                <w:lang w:val="en"/>
              </w:rPr>
              <w:t xml:space="preserve">Students will be able to </w:t>
            </w:r>
            <w:r w:rsidRPr="1A898543" w:rsidR="001C4716">
              <w:rPr>
                <w:rFonts w:ascii="Times New Roman" w:hAnsi="Times New Roman" w:eastAsia="Times New Roman" w:cs="Times New Roman"/>
                <w:color w:val="000000" w:themeColor="text1"/>
                <w:lang w:val="en"/>
              </w:rPr>
              <w:t xml:space="preserve">apply their understanding of services offered </w:t>
            </w:r>
            <w:r w:rsidRPr="1A898543" w:rsidR="00757D2D">
              <w:rPr>
                <w:rFonts w:ascii="Times New Roman" w:hAnsi="Times New Roman" w:eastAsia="Times New Roman" w:cs="Times New Roman"/>
                <w:color w:val="000000" w:themeColor="text1"/>
                <w:lang w:val="en"/>
              </w:rPr>
              <w:t xml:space="preserve">at Career Centers </w:t>
            </w:r>
            <w:r w:rsidRPr="1A898543" w:rsidR="0016132F">
              <w:rPr>
                <w:rFonts w:ascii="Times New Roman" w:hAnsi="Times New Roman" w:eastAsia="Times New Roman" w:cs="Times New Roman"/>
                <w:color w:val="000000" w:themeColor="text1"/>
                <w:lang w:val="en"/>
              </w:rPr>
              <w:t>by participating in a scavenger hunt</w:t>
            </w:r>
            <w:r w:rsidRPr="1A898543" w:rsidR="002F6E8B">
              <w:rPr>
                <w:rFonts w:ascii="Times New Roman" w:hAnsi="Times New Roman" w:eastAsia="Times New Roman" w:cs="Times New Roman"/>
                <w:color w:val="000000" w:themeColor="text1"/>
                <w:lang w:val="en"/>
              </w:rPr>
              <w:t xml:space="preserve">. </w:t>
            </w:r>
            <w:commentRangeEnd w:id="1"/>
            <w:r>
              <w:rPr>
                <w:rStyle w:val="CommentReference"/>
              </w:rPr>
              <w:commentReference w:id="1"/>
            </w:r>
          </w:p>
          <w:p w:rsidR="1F2D42F3" w:rsidP="1F2D42F3" w:rsidRDefault="1F2D42F3" w14:paraId="78879389" w14:textId="14E637F2">
            <w:pPr>
              <w:widowControl w:val="0"/>
              <w:rPr>
                <w:rFonts w:ascii="Times New Roman" w:hAnsi="Times New Roman" w:eastAsia="Times New Roman" w:cs="Times New Roman"/>
                <w:color w:val="000000" w:themeColor="text1"/>
              </w:rPr>
            </w:pPr>
          </w:p>
        </w:tc>
        <w:tc>
          <w:tcPr>
            <w:tcW w:w="4658"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005C7878" w:rsidP="005C7878" w:rsidRDefault="1F2D42F3" w14:paraId="38E3D023" w14:textId="77777777">
            <w:pPr>
              <w:spacing w:after="160" w:line="259" w:lineRule="auto"/>
              <w:rPr>
                <w:rFonts w:ascii="Times New Roman" w:hAnsi="Times New Roman" w:eastAsia="Times New Roman" w:cs="Times New Roman"/>
                <w:color w:val="000000" w:themeColor="text1"/>
                <w:lang w:val="en"/>
              </w:rPr>
            </w:pPr>
            <w:r w:rsidRPr="1A898543">
              <w:rPr>
                <w:rFonts w:ascii="Times New Roman" w:hAnsi="Times New Roman" w:eastAsia="Times New Roman" w:cs="Times New Roman"/>
                <w:color w:val="000000" w:themeColor="text1"/>
                <w:lang w:val="en"/>
              </w:rPr>
              <w:t xml:space="preserve">Assessment(s): </w:t>
            </w:r>
          </w:p>
          <w:p w:rsidR="69472229" w:rsidP="1A898543" w:rsidRDefault="69472229" w14:paraId="2A15A955" w14:textId="0F7CD084">
            <w:pPr>
              <w:spacing w:after="160" w:line="259" w:lineRule="auto"/>
              <w:rPr>
                <w:rFonts w:ascii="Times New Roman" w:hAnsi="Times New Roman" w:eastAsia="Times New Roman" w:cs="Times New Roman"/>
                <w:color w:val="000000" w:themeColor="text1"/>
                <w:lang w:val="en"/>
              </w:rPr>
            </w:pPr>
            <w:r w:rsidRPr="1A898543">
              <w:rPr>
                <w:rFonts w:ascii="Times New Roman" w:hAnsi="Times New Roman" w:eastAsia="Times New Roman" w:cs="Times New Roman"/>
                <w:color w:val="000000" w:themeColor="text1"/>
                <w:lang w:val="en"/>
              </w:rPr>
              <w:t>Lesson 1:</w:t>
            </w:r>
          </w:p>
          <w:p w:rsidR="005C7878" w:rsidP="1A898543" w:rsidRDefault="00496F74" w14:paraId="36CB0ED3" w14:textId="31637E1E">
            <w:pPr>
              <w:spacing w:after="160" w:line="259" w:lineRule="auto"/>
              <w:rPr>
                <w:rFonts w:ascii="Times New Roman" w:hAnsi="Times New Roman" w:eastAsia="Times New Roman" w:cs="Times New Roman"/>
                <w:color w:val="0000FF"/>
                <w:sz w:val="24"/>
                <w:szCs w:val="24"/>
                <w:u w:val="single"/>
              </w:rPr>
            </w:pPr>
            <w:r w:rsidRPr="1A898543">
              <w:rPr>
                <w:rFonts w:ascii="Times New Roman" w:hAnsi="Times New Roman" w:eastAsia="Times New Roman" w:cs="Times New Roman"/>
                <w:color w:val="000000" w:themeColor="text1"/>
                <w:lang w:val="en"/>
              </w:rPr>
              <w:t>Career Self-Efficacy</w:t>
            </w:r>
            <w:r w:rsidRPr="1A898543" w:rsidR="5EBF7B3D">
              <w:rPr>
                <w:rFonts w:ascii="Times New Roman" w:hAnsi="Times New Roman" w:eastAsia="Times New Roman" w:cs="Times New Roman"/>
                <w:color w:val="000000" w:themeColor="text1"/>
                <w:lang w:val="en"/>
              </w:rPr>
              <w:t xml:space="preserve"> </w:t>
            </w:r>
            <w:hyperlink r:id="rId16">
              <w:r w:rsidRPr="1A898543" w:rsidR="5EBF7B3D">
                <w:rPr>
                  <w:rStyle w:val="Hyperlink"/>
                  <w:rFonts w:ascii="Times New Roman" w:hAnsi="Times New Roman" w:eastAsia="Times New Roman" w:cs="Times New Roman"/>
                  <w:sz w:val="24"/>
                  <w:szCs w:val="24"/>
                </w:rPr>
                <w:t>Pre/Post Test</w:t>
              </w:r>
            </w:hyperlink>
            <w:r w:rsidRPr="1A898543" w:rsidR="009A5776">
              <w:rPr>
                <w:rFonts w:ascii="Times New Roman" w:hAnsi="Times New Roman" w:eastAsia="Times New Roman" w:cs="Times New Roman"/>
                <w:color w:val="0000FF"/>
                <w:sz w:val="24"/>
                <w:szCs w:val="24"/>
                <w:u w:val="single"/>
              </w:rPr>
              <w:t xml:space="preserve"> </w:t>
            </w:r>
          </w:p>
          <w:p w:rsidR="7E97AD72" w:rsidP="1A898543" w:rsidRDefault="7E97AD72" w14:paraId="1CD6DABE" w14:textId="09A107A3">
            <w:pPr>
              <w:rPr>
                <w:rFonts w:ascii="Times New Roman" w:hAnsi="Times New Roman" w:eastAsia="Times New Roman" w:cs="Times New Roman"/>
                <w:sz w:val="24"/>
                <w:szCs w:val="24"/>
              </w:rPr>
            </w:pPr>
            <w:r w:rsidRPr="1A898543">
              <w:rPr>
                <w:rFonts w:ascii="Times New Roman" w:hAnsi="Times New Roman" w:eastAsia="Times New Roman" w:cs="Times New Roman"/>
                <w:sz w:val="24"/>
                <w:szCs w:val="24"/>
              </w:rPr>
              <w:t>Lesson 2:</w:t>
            </w:r>
          </w:p>
          <w:p w:rsidR="7E97AD72" w:rsidP="1A898543" w:rsidRDefault="7E97AD72" w14:paraId="3CCE5C8E" w14:textId="429E2BD2">
            <w:pPr>
              <w:rPr>
                <w:rFonts w:ascii="Times New Roman" w:hAnsi="Times New Roman" w:eastAsia="Times New Roman" w:cs="Times New Roman"/>
                <w:sz w:val="24"/>
                <w:szCs w:val="24"/>
              </w:rPr>
            </w:pPr>
            <w:r w:rsidRPr="1A898543">
              <w:rPr>
                <w:rFonts w:ascii="Times New Roman" w:hAnsi="Times New Roman" w:eastAsia="Times New Roman" w:cs="Times New Roman"/>
                <w:sz w:val="24"/>
                <w:szCs w:val="24"/>
              </w:rPr>
              <w:t>Scavenger Hunt Results</w:t>
            </w:r>
          </w:p>
          <w:p w:rsidR="1A898543" w:rsidP="1A898543" w:rsidRDefault="1A898543" w14:paraId="5FE50AE7" w14:textId="77829BA6">
            <w:pPr>
              <w:rPr>
                <w:rFonts w:ascii="Times New Roman" w:hAnsi="Times New Roman" w:eastAsia="Times New Roman" w:cs="Times New Roman"/>
                <w:color w:val="0000FF"/>
                <w:sz w:val="24"/>
                <w:szCs w:val="24"/>
                <w:u w:val="single"/>
              </w:rPr>
            </w:pPr>
          </w:p>
          <w:p w:rsidR="7E97AD72" w:rsidP="1A898543" w:rsidRDefault="7E97AD72" w14:paraId="5B1F9980" w14:textId="4BC38E31">
            <w:pPr>
              <w:rPr>
                <w:rFonts w:ascii="Times New Roman" w:hAnsi="Times New Roman" w:eastAsia="Times New Roman" w:cs="Times New Roman"/>
                <w:sz w:val="24"/>
                <w:szCs w:val="24"/>
                <w:u w:val="single"/>
              </w:rPr>
            </w:pPr>
            <w:r w:rsidRPr="6DA2ABE7">
              <w:rPr>
                <w:rFonts w:ascii="Times New Roman" w:hAnsi="Times New Roman" w:eastAsia="Times New Roman" w:cs="Times New Roman"/>
                <w:sz w:val="24"/>
                <w:szCs w:val="24"/>
                <w:u w:val="single"/>
              </w:rPr>
              <w:t>Post-Assessment (upperclassmen?)</w:t>
            </w:r>
          </w:p>
          <w:p w:rsidRPr="005C7878" w:rsidR="005D0B70" w:rsidP="005C7878" w:rsidRDefault="00652EFF" w14:paraId="1E04859F" w14:textId="12A8940E">
            <w:pPr>
              <w:rPr>
                <w:rFonts w:ascii="Times New Roman" w:hAnsi="Times New Roman" w:eastAsia="Times New Roman" w:cs="Times New Roman"/>
                <w:sz w:val="24"/>
                <w:szCs w:val="24"/>
              </w:rPr>
            </w:pPr>
            <w:hyperlink r:id="rId17">
              <w:r w:rsidRPr="1A898543" w:rsidR="21108AC8">
                <w:rPr>
                  <w:rStyle w:val="Hyperlink"/>
                </w:rPr>
                <w:t>Final Assessment</w:t>
              </w:r>
            </w:hyperlink>
          </w:p>
          <w:p w:rsidR="155C3579" w:rsidP="6DA2ABE7" w:rsidRDefault="155C3579" w14:paraId="1B969884" w14:textId="6A6116B3">
            <w:pPr>
              <w:rPr>
                <w:rFonts w:ascii="Times New Roman" w:hAnsi="Times New Roman" w:eastAsia="Times New Roman" w:cs="Times New Roman"/>
              </w:rPr>
            </w:pPr>
            <w:r w:rsidRPr="6DA2ABE7">
              <w:rPr>
                <w:rFonts w:ascii="Times New Roman" w:hAnsi="Times New Roman" w:eastAsia="Times New Roman" w:cs="Times New Roman"/>
              </w:rPr>
              <w:t xml:space="preserve">(this final assessment will be most effective at the </w:t>
            </w:r>
            <w:r w:rsidRPr="6DA2ABE7">
              <w:rPr>
                <w:rFonts w:ascii="Times New Roman" w:hAnsi="Times New Roman" w:eastAsia="Times New Roman" w:cs="Times New Roman"/>
                <w:i/>
                <w:iCs/>
              </w:rPr>
              <w:t>end</w:t>
            </w:r>
            <w:r w:rsidRPr="6DA2ABE7">
              <w:rPr>
                <w:rFonts w:ascii="Times New Roman" w:hAnsi="Times New Roman" w:eastAsia="Times New Roman" w:cs="Times New Roman"/>
              </w:rPr>
              <w:t xml:space="preserve"> of the lesson after the Career Center visit</w:t>
            </w:r>
            <w:r w:rsidRPr="6DA2ABE7" w:rsidR="71EE3F8D">
              <w:rPr>
                <w:rFonts w:ascii="Times New Roman" w:hAnsi="Times New Roman" w:eastAsia="Times New Roman" w:cs="Times New Roman"/>
              </w:rPr>
              <w:t>)</w:t>
            </w:r>
          </w:p>
          <w:p w:rsidR="1F2D42F3" w:rsidP="1F2D42F3" w:rsidRDefault="1F2D42F3" w14:paraId="59C23D83" w14:textId="27048534">
            <w:pPr>
              <w:widowControl w:val="0"/>
              <w:rPr>
                <w:rFonts w:ascii="Times New Roman" w:hAnsi="Times New Roman" w:eastAsia="Times New Roman" w:cs="Times New Roman"/>
                <w:color w:val="000000" w:themeColor="text1"/>
              </w:rPr>
            </w:pPr>
          </w:p>
          <w:p w:rsidR="1F2D42F3" w:rsidP="1F2D42F3" w:rsidRDefault="1F2D42F3" w14:paraId="7D7E08FB" w14:textId="63EC0DDE">
            <w:pPr>
              <w:widowControl w:val="0"/>
              <w:rPr>
                <w:rFonts w:ascii="Times New Roman" w:hAnsi="Times New Roman" w:eastAsia="Times New Roman" w:cs="Times New Roman"/>
                <w:color w:val="000000" w:themeColor="text1"/>
              </w:rPr>
            </w:pPr>
          </w:p>
        </w:tc>
      </w:tr>
      <w:tr w:rsidR="1F2D42F3" w:rsidTr="600A319D" w14:paraId="700B3BCB" w14:textId="77777777">
        <w:trPr>
          <w:trHeight w:val="405"/>
        </w:trPr>
        <w:tc>
          <w:tcPr>
            <w:tcW w:w="9316"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1F2D42F3" w:rsidRDefault="1F2D42F3" w14:paraId="5ACC79D0" w14:textId="5E9637BC">
            <w:pPr>
              <w:widowControl w:val="0"/>
              <w:rPr>
                <w:rFonts w:ascii="Times New Roman" w:hAnsi="Times New Roman" w:eastAsia="Times New Roman" w:cs="Times New Roman"/>
                <w:color w:val="666666"/>
                <w:sz w:val="18"/>
                <w:szCs w:val="18"/>
              </w:rPr>
            </w:pPr>
            <w:r w:rsidRPr="1A898543">
              <w:rPr>
                <w:rFonts w:ascii="Times New Roman" w:hAnsi="Times New Roman" w:eastAsia="Times New Roman" w:cs="Times New Roman"/>
                <w:color w:val="000000" w:themeColor="text1"/>
                <w:lang w:val="en"/>
              </w:rPr>
              <w:t xml:space="preserve">Knowledge Construction: </w:t>
            </w:r>
            <w:r w:rsidRPr="1A898543">
              <w:rPr>
                <w:rFonts w:ascii="Times New Roman" w:hAnsi="Times New Roman" w:eastAsia="Times New Roman" w:cs="Times New Roman"/>
                <w:color w:val="666666"/>
                <w:sz w:val="18"/>
                <w:szCs w:val="18"/>
                <w:lang w:val="en"/>
              </w:rPr>
              <w:t>How are students going to construct content knowledge and practice it?</w:t>
            </w:r>
          </w:p>
          <w:p w:rsidR="000F69F6" w:rsidP="1A898543" w:rsidRDefault="7F847BA5" w14:paraId="335B4409" w14:textId="372AA7E1">
            <w:pPr>
              <w:widowControl w:val="0"/>
              <w:rPr>
                <w:rFonts w:ascii="Times New Roman" w:hAnsi="Times New Roman" w:eastAsia="Times New Roman" w:cs="Times New Roman"/>
                <w:b/>
                <w:bCs/>
                <w:sz w:val="18"/>
                <w:szCs w:val="18"/>
              </w:rPr>
            </w:pPr>
            <w:r w:rsidRPr="1A898543">
              <w:rPr>
                <w:rFonts w:ascii="Times New Roman" w:hAnsi="Times New Roman" w:eastAsia="Times New Roman" w:cs="Times New Roman"/>
                <w:b/>
                <w:bCs/>
                <w:sz w:val="18"/>
                <w:szCs w:val="18"/>
              </w:rPr>
              <w:t>Lesson 1:</w:t>
            </w:r>
          </w:p>
          <w:p w:rsidRPr="009D70D9" w:rsidR="0891A065" w:rsidP="1A898543" w:rsidRDefault="0891A065" w14:paraId="0F412583" w14:textId="4A810751">
            <w:pPr>
              <w:pStyle w:val="ListParagraph"/>
              <w:widowControl w:val="0"/>
              <w:numPr>
                <w:ilvl w:val="3"/>
                <w:numId w:val="7"/>
              </w:numPr>
              <w:rPr>
                <w:rStyle w:val="Hyperlink"/>
                <w:rFonts w:ascii="Times New Roman" w:hAnsi="Times New Roman" w:eastAsia="Times New Roman" w:cs="Times New Roman"/>
              </w:rPr>
            </w:pPr>
            <w:r w:rsidRPr="1A898543">
              <w:rPr>
                <w:rStyle w:val="Hyperlink"/>
                <w:rFonts w:ascii="Times New Roman" w:hAnsi="Times New Roman" w:eastAsia="Times New Roman" w:cs="Times New Roman"/>
                <w:color w:val="000000" w:themeColor="text1"/>
                <w:u w:val="none"/>
              </w:rPr>
              <w:t>Introduce students to the topic of career awareness</w:t>
            </w:r>
            <w:r w:rsidRPr="1A898543" w:rsidR="00DA6648">
              <w:rPr>
                <w:rStyle w:val="Hyperlink"/>
                <w:rFonts w:ascii="Times New Roman" w:hAnsi="Times New Roman" w:eastAsia="Times New Roman" w:cs="Times New Roman"/>
                <w:color w:val="000000" w:themeColor="text1"/>
                <w:u w:val="none"/>
              </w:rPr>
              <w:t xml:space="preserve">: </w:t>
            </w:r>
            <w:r w:rsidRPr="1A898543" w:rsidR="00ED045F">
              <w:rPr>
                <w:rStyle w:val="Hyperlink"/>
                <w:rFonts w:ascii="Times New Roman" w:hAnsi="Times New Roman" w:eastAsia="Times New Roman" w:cs="Times New Roman"/>
                <w:color w:val="000000" w:themeColor="text1"/>
                <w:u w:val="none"/>
              </w:rPr>
              <w:t>“</w:t>
            </w:r>
            <w:r w:rsidRPr="1A898543" w:rsidR="00D459B9">
              <w:rPr>
                <w:rStyle w:val="Hyperlink"/>
                <w:rFonts w:ascii="Times New Roman" w:hAnsi="Times New Roman" w:eastAsia="Times New Roman" w:cs="Times New Roman"/>
                <w:color w:val="000000" w:themeColor="text1"/>
                <w:u w:val="none"/>
              </w:rPr>
              <w:t>W</w:t>
            </w:r>
            <w:r w:rsidRPr="1A898543" w:rsidR="009D70D9">
              <w:rPr>
                <w:rStyle w:val="Hyperlink"/>
                <w:rFonts w:ascii="Times New Roman" w:hAnsi="Times New Roman" w:eastAsia="Times New Roman" w:cs="Times New Roman"/>
                <w:color w:val="000000" w:themeColor="text1"/>
                <w:u w:val="none"/>
              </w:rPr>
              <w:t xml:space="preserve">hat types of </w:t>
            </w:r>
            <w:r w:rsidRPr="1A898543" w:rsidR="007A26E7">
              <w:rPr>
                <w:rStyle w:val="Hyperlink"/>
                <w:rFonts w:ascii="Times New Roman" w:hAnsi="Times New Roman" w:eastAsia="Times New Roman" w:cs="Times New Roman"/>
                <w:color w:val="000000" w:themeColor="text1"/>
                <w:u w:val="none"/>
              </w:rPr>
              <w:t xml:space="preserve">jobs are you </w:t>
            </w:r>
            <w:r w:rsidRPr="1A898543" w:rsidR="00ED045F">
              <w:rPr>
                <w:rStyle w:val="Hyperlink"/>
                <w:rFonts w:ascii="Times New Roman" w:hAnsi="Times New Roman" w:eastAsia="Times New Roman" w:cs="Times New Roman"/>
                <w:color w:val="000000" w:themeColor="text1"/>
                <w:u w:val="none"/>
              </w:rPr>
              <w:t>interested</w:t>
            </w:r>
            <w:r w:rsidRPr="1A898543" w:rsidR="007A26E7">
              <w:rPr>
                <w:rStyle w:val="Hyperlink"/>
                <w:rFonts w:ascii="Times New Roman" w:hAnsi="Times New Roman" w:eastAsia="Times New Roman" w:cs="Times New Roman"/>
                <w:color w:val="000000" w:themeColor="text1"/>
                <w:u w:val="none"/>
              </w:rPr>
              <w:t xml:space="preserve"> in?</w:t>
            </w:r>
            <w:r w:rsidRPr="1A898543" w:rsidR="00ED045F">
              <w:rPr>
                <w:rStyle w:val="Hyperlink"/>
                <w:rFonts w:ascii="Times New Roman" w:hAnsi="Times New Roman" w:eastAsia="Times New Roman" w:cs="Times New Roman"/>
                <w:color w:val="000000" w:themeColor="text1"/>
                <w:u w:val="none"/>
              </w:rPr>
              <w:t xml:space="preserve">” </w:t>
            </w:r>
            <w:r w:rsidRPr="1A898543" w:rsidR="007A26E7">
              <w:rPr>
                <w:rStyle w:val="Hyperlink"/>
                <w:rFonts w:ascii="Times New Roman" w:hAnsi="Times New Roman" w:eastAsia="Times New Roman" w:cs="Times New Roman"/>
                <w:color w:val="000000" w:themeColor="text1"/>
                <w:u w:val="none"/>
              </w:rPr>
              <w:t xml:space="preserve"> </w:t>
            </w:r>
            <w:r w:rsidRPr="1A898543" w:rsidR="0067202D">
              <w:rPr>
                <w:rStyle w:val="Hyperlink"/>
                <w:rFonts w:ascii="Times New Roman" w:hAnsi="Times New Roman" w:eastAsia="Times New Roman" w:cs="Times New Roman"/>
                <w:color w:val="000000" w:themeColor="text1"/>
                <w:u w:val="none"/>
              </w:rPr>
              <w:t>“Are there jobs that you would like to learn more about?” “</w:t>
            </w:r>
            <w:r w:rsidRPr="1A898543" w:rsidR="007A26E7">
              <w:rPr>
                <w:rStyle w:val="Hyperlink"/>
                <w:rFonts w:ascii="Times New Roman" w:hAnsi="Times New Roman" w:eastAsia="Times New Roman" w:cs="Times New Roman"/>
                <w:color w:val="000000" w:themeColor="text1"/>
                <w:u w:val="none"/>
              </w:rPr>
              <w:t>Think about your skills, interests</w:t>
            </w:r>
            <w:r w:rsidRPr="1A898543" w:rsidR="009D1FBF">
              <w:rPr>
                <w:rStyle w:val="Hyperlink"/>
                <w:rFonts w:ascii="Times New Roman" w:hAnsi="Times New Roman" w:eastAsia="Times New Roman" w:cs="Times New Roman"/>
                <w:color w:val="000000" w:themeColor="text1"/>
                <w:u w:val="none"/>
              </w:rPr>
              <w:t xml:space="preserve"> and work values as you complete Career Readiness assessments.</w:t>
            </w:r>
            <w:r w:rsidRPr="1A898543" w:rsidR="0067202D">
              <w:rPr>
                <w:rStyle w:val="Hyperlink"/>
                <w:rFonts w:ascii="Times New Roman" w:hAnsi="Times New Roman" w:eastAsia="Times New Roman" w:cs="Times New Roman"/>
                <w:color w:val="000000" w:themeColor="text1"/>
                <w:u w:val="none"/>
              </w:rPr>
              <w:t>”</w:t>
            </w:r>
            <w:r w:rsidRPr="1A898543" w:rsidR="009D1FBF">
              <w:rPr>
                <w:rStyle w:val="Hyperlink"/>
                <w:rFonts w:ascii="Times New Roman" w:hAnsi="Times New Roman" w:eastAsia="Times New Roman" w:cs="Times New Roman"/>
                <w:color w:val="000000" w:themeColor="text1"/>
                <w:u w:val="none"/>
              </w:rPr>
              <w:t xml:space="preserve"> </w:t>
            </w:r>
          </w:p>
          <w:p w:rsidR="00E733C4" w:rsidP="1A898543" w:rsidRDefault="4F1919DE" w14:paraId="3E5D16CB" w14:textId="77777777">
            <w:pPr>
              <w:pStyle w:val="ListParagraph"/>
              <w:widowControl w:val="0"/>
              <w:numPr>
                <w:ilvl w:val="3"/>
                <w:numId w:val="7"/>
              </w:numPr>
              <w:rPr>
                <w:rStyle w:val="Hyperlink"/>
                <w:rFonts w:ascii="Times New Roman" w:hAnsi="Times New Roman" w:eastAsia="Times New Roman" w:cs="Times New Roman"/>
              </w:rPr>
            </w:pPr>
            <w:r w:rsidRPr="1A898543">
              <w:rPr>
                <w:rFonts w:ascii="Times New Roman" w:hAnsi="Times New Roman" w:eastAsia="Times New Roman" w:cs="Times New Roman"/>
                <w:color w:val="000000" w:themeColor="text1"/>
              </w:rPr>
              <w:t xml:space="preserve">Show a short video about RIASEC interests </w:t>
            </w:r>
            <w:r w:rsidRPr="1A898543">
              <w:rPr>
                <w:rFonts w:ascii="Times New Roman" w:hAnsi="Times New Roman" w:eastAsia="Times New Roman" w:cs="Times New Roman"/>
                <w:color w:val="666666"/>
              </w:rPr>
              <w:t>(</w:t>
            </w:r>
            <w:hyperlink r:id="rId18">
              <w:r w:rsidRPr="1A898543" w:rsidR="67F8D36E">
                <w:rPr>
                  <w:rStyle w:val="Hyperlink"/>
                  <w:rFonts w:ascii="Times New Roman" w:hAnsi="Times New Roman" w:eastAsia="Times New Roman" w:cs="Times New Roman"/>
                </w:rPr>
                <w:t>Holland's Theory Explained (youtube.com)</w:t>
              </w:r>
            </w:hyperlink>
          </w:p>
          <w:p w:rsidRPr="00B44652" w:rsidR="00B44652" w:rsidP="1A898543" w:rsidRDefault="00652EFF" w14:paraId="7ED5FCAF" w14:textId="18E5AE51">
            <w:pPr>
              <w:pStyle w:val="ListParagraph"/>
              <w:widowControl w:val="0"/>
              <w:numPr>
                <w:ilvl w:val="3"/>
                <w:numId w:val="7"/>
              </w:numPr>
              <w:rPr>
                <w:rFonts w:ascii="Times New Roman" w:hAnsi="Times New Roman" w:eastAsia="Times New Roman" w:cs="Times New Roman"/>
                <w:color w:val="0563C1" w:themeColor="hyperlink"/>
                <w:u w:val="single"/>
              </w:rPr>
            </w:pPr>
            <w:hyperlink r:id="rId19">
              <w:r w:rsidRPr="1A898543" w:rsidR="00B44652">
                <w:rPr>
                  <w:rFonts w:ascii="Times New Roman" w:hAnsi="Times New Roman" w:eastAsia="Times New Roman" w:cs="Times New Roman"/>
                  <w:color w:val="0000FF"/>
                  <w:u w:val="single"/>
                </w:rPr>
                <w:t>RIASAC Hexagon.jpg</w:t>
              </w:r>
            </w:hyperlink>
          </w:p>
          <w:p w:rsidR="00B44652" w:rsidP="1A898543" w:rsidRDefault="00652EFF" w14:paraId="4E93B599" w14:textId="1DD92A13">
            <w:pPr>
              <w:pStyle w:val="ListParagraph"/>
              <w:widowControl w:val="0"/>
              <w:numPr>
                <w:ilvl w:val="3"/>
                <w:numId w:val="8"/>
              </w:numPr>
              <w:rPr>
                <w:rStyle w:val="Hyperlink"/>
                <w:rFonts w:ascii="Times New Roman" w:hAnsi="Times New Roman" w:eastAsia="Times New Roman" w:cs="Times New Roman"/>
              </w:rPr>
            </w:pPr>
            <w:hyperlink r:id="rId20">
              <w:r w:rsidRPr="1A898543" w:rsidR="329C1784">
                <w:rPr>
                  <w:rFonts w:ascii="Times New Roman" w:hAnsi="Times New Roman" w:eastAsia="Times New Roman" w:cs="Times New Roman"/>
                  <w:color w:val="0000FF"/>
                  <w:u w:val="single"/>
                </w:rPr>
                <w:t>O*NET Interest Profiler at My Next Move</w:t>
              </w:r>
            </w:hyperlink>
            <w:r w:rsidRPr="1A898543" w:rsidR="329C1784">
              <w:rPr>
                <w:rFonts w:ascii="Times New Roman" w:hAnsi="Times New Roman" w:eastAsia="Times New Roman" w:cs="Times New Roman"/>
              </w:rPr>
              <w:t xml:space="preserve">  OR </w:t>
            </w:r>
            <w:hyperlink r:id="rId21">
              <w:r w:rsidRPr="1A898543" w:rsidR="329C1784">
                <w:rPr>
                  <w:rFonts w:ascii="Times New Roman" w:hAnsi="Times New Roman" w:eastAsia="Times New Roman" w:cs="Times New Roman"/>
                  <w:color w:val="0000FF"/>
                  <w:u w:val="single"/>
                </w:rPr>
                <w:t>O*NET Interest Profiler Short Form Score (onetcenter.org)</w:t>
              </w:r>
            </w:hyperlink>
          </w:p>
          <w:p w:rsidR="00B44652" w:rsidP="1A898543" w:rsidRDefault="329C1784" w14:paraId="6D76A6CB" w14:textId="77777777">
            <w:pPr>
              <w:pStyle w:val="ListParagraph"/>
              <w:widowControl w:val="0"/>
              <w:numPr>
                <w:ilvl w:val="3"/>
                <w:numId w:val="8"/>
              </w:numPr>
              <w:rPr>
                <w:rStyle w:val="Hyperlink"/>
                <w:rFonts w:ascii="Times New Roman" w:hAnsi="Times New Roman" w:eastAsia="Times New Roman" w:cs="Times New Roman"/>
                <w:color w:val="000000" w:themeColor="text1"/>
                <w:u w:val="none"/>
              </w:rPr>
            </w:pPr>
            <w:r w:rsidRPr="1A898543">
              <w:rPr>
                <w:rStyle w:val="Hyperlink"/>
                <w:rFonts w:ascii="Times New Roman" w:hAnsi="Times New Roman" w:eastAsia="Times New Roman" w:cs="Times New Roman"/>
                <w:color w:val="000000" w:themeColor="text1"/>
                <w:u w:val="none"/>
              </w:rPr>
              <w:t>“Think pair share” their top 3 self-assessed interests with at least one classmate</w:t>
            </w:r>
          </w:p>
          <w:p w:rsidR="00B44652" w:rsidP="1A898543" w:rsidRDefault="329C1784" w14:paraId="01AD8FD6" w14:textId="6A93865C">
            <w:pPr>
              <w:pStyle w:val="ListParagraph"/>
              <w:widowControl w:val="0"/>
              <w:numPr>
                <w:ilvl w:val="3"/>
                <w:numId w:val="8"/>
              </w:numPr>
              <w:rPr>
                <w:rStyle w:val="Hyperlink"/>
                <w:rFonts w:ascii="Times New Roman" w:hAnsi="Times New Roman" w:eastAsia="Times New Roman" w:cs="Times New Roman"/>
                <w:color w:val="000000" w:themeColor="text1"/>
                <w:u w:val="none"/>
              </w:rPr>
            </w:pPr>
            <w:r w:rsidRPr="1A898543">
              <w:rPr>
                <w:rStyle w:val="Hyperlink"/>
                <w:rFonts w:ascii="Times New Roman" w:hAnsi="Times New Roman" w:eastAsia="Times New Roman" w:cs="Times New Roman"/>
                <w:color w:val="000000" w:themeColor="text1"/>
                <w:u w:val="none"/>
              </w:rPr>
              <w:t xml:space="preserve">Handout RIASAC Hexagon and have students share if they agree with their O*NET Profiler. (Through “Think pair share”?) </w:t>
            </w:r>
          </w:p>
          <w:p w:rsidR="00B44652" w:rsidP="1A898543" w:rsidRDefault="329C1784" w14:paraId="0252B019" w14:textId="6B252F68">
            <w:pPr>
              <w:pStyle w:val="ListParagraph"/>
              <w:widowControl w:val="0"/>
              <w:numPr>
                <w:ilvl w:val="3"/>
                <w:numId w:val="8"/>
              </w:numPr>
              <w:rPr>
                <w:rStyle w:val="Hyperlink"/>
                <w:rFonts w:ascii="Times New Roman" w:hAnsi="Times New Roman" w:eastAsia="Times New Roman" w:cs="Times New Roman"/>
                <w:color w:val="000000" w:themeColor="text1"/>
                <w:u w:val="none"/>
              </w:rPr>
            </w:pPr>
            <w:r w:rsidRPr="1A898543">
              <w:rPr>
                <w:rStyle w:val="Hyperlink"/>
                <w:rFonts w:ascii="Times New Roman" w:hAnsi="Times New Roman" w:eastAsia="Times New Roman" w:cs="Times New Roman"/>
                <w:color w:val="000000" w:themeColor="text1"/>
                <w:u w:val="none"/>
              </w:rPr>
              <w:t>Present slides :”</w:t>
            </w:r>
            <w:hyperlink r:id="rId22">
              <w:r w:rsidRPr="1A898543">
                <w:rPr>
                  <w:rStyle w:val="Hyperlink"/>
                  <w:rFonts w:ascii="Times New Roman" w:hAnsi="Times New Roman" w:eastAsia="Times New Roman" w:cs="Times New Roman"/>
                </w:rPr>
                <w:t>Visiting a DOL Career Center for the First Time.pptx</w:t>
              </w:r>
            </w:hyperlink>
            <w:r w:rsidRPr="1A898543">
              <w:rPr>
                <w:rStyle w:val="Hyperlink"/>
                <w:rFonts w:ascii="Times New Roman" w:hAnsi="Times New Roman" w:eastAsia="Times New Roman" w:cs="Times New Roman"/>
                <w:color w:val="000000" w:themeColor="text1"/>
                <w:u w:val="none"/>
              </w:rPr>
              <w:t>”</w:t>
            </w:r>
          </w:p>
          <w:p w:rsidR="00B44652" w:rsidP="1A898543" w:rsidRDefault="329C1784" w14:paraId="56DA0E07" w14:textId="3D6FE37F">
            <w:pPr>
              <w:pStyle w:val="ListParagraph"/>
              <w:widowControl w:val="0"/>
              <w:numPr>
                <w:ilvl w:val="3"/>
                <w:numId w:val="8"/>
              </w:numPr>
              <w:rPr>
                <w:rFonts w:ascii="Times New Roman" w:hAnsi="Times New Roman" w:eastAsia="Times New Roman" w:cs="Times New Roman"/>
              </w:rPr>
            </w:pPr>
            <w:r w:rsidRPr="1A898543">
              <w:rPr>
                <w:rStyle w:val="Hyperlink"/>
                <w:rFonts w:ascii="Times New Roman" w:hAnsi="Times New Roman" w:eastAsia="Times New Roman" w:cs="Times New Roman"/>
                <w:color w:val="000000" w:themeColor="text1"/>
                <w:u w:val="none"/>
              </w:rPr>
              <w:t xml:space="preserve">Handout permission slip- </w:t>
            </w:r>
            <w:hyperlink r:id="rId23">
              <w:r w:rsidRPr="1A898543">
                <w:rPr>
                  <w:rStyle w:val="Hyperlink"/>
                  <w:rFonts w:ascii="Times New Roman" w:hAnsi="Times New Roman" w:eastAsia="Times New Roman" w:cs="Times New Roman"/>
                </w:rPr>
                <w:t>Permission For Career Center Field Trip 05.docx</w:t>
              </w:r>
            </w:hyperlink>
          </w:p>
          <w:p w:rsidR="00B44652" w:rsidP="1A898543" w:rsidRDefault="00B44652" w14:paraId="501E93F9" w14:textId="1EE68C98">
            <w:pPr>
              <w:widowControl w:val="0"/>
              <w:rPr>
                <w:rFonts w:ascii="Times New Roman" w:hAnsi="Times New Roman" w:eastAsia="Times New Roman" w:cs="Times New Roman"/>
                <w:color w:val="0563C1"/>
                <w:sz w:val="18"/>
                <w:szCs w:val="18"/>
                <w:u w:val="single"/>
              </w:rPr>
            </w:pPr>
          </w:p>
          <w:p w:rsidR="00B44652" w:rsidP="1A898543" w:rsidRDefault="00B44652" w14:paraId="34B72320" w14:textId="16629D10">
            <w:pPr>
              <w:widowControl w:val="0"/>
              <w:rPr>
                <w:rFonts w:ascii="Times New Roman" w:hAnsi="Times New Roman" w:eastAsia="Times New Roman" w:cs="Times New Roman"/>
                <w:color w:val="0563C1"/>
                <w:sz w:val="18"/>
                <w:szCs w:val="18"/>
                <w:u w:val="single"/>
              </w:rPr>
            </w:pPr>
          </w:p>
          <w:p w:rsidR="00B44652" w:rsidP="1A898543" w:rsidRDefault="00B44652" w14:paraId="7489F5B6" w14:textId="4FC678B0">
            <w:pPr>
              <w:widowControl w:val="0"/>
              <w:rPr>
                <w:rFonts w:ascii="Times New Roman" w:hAnsi="Times New Roman" w:eastAsia="Times New Roman" w:cs="Times New Roman"/>
                <w:color w:val="0563C1"/>
                <w:sz w:val="18"/>
                <w:szCs w:val="18"/>
                <w:u w:val="single"/>
              </w:rPr>
            </w:pPr>
          </w:p>
          <w:p w:rsidR="00B44652" w:rsidP="1A898543" w:rsidRDefault="6A6C0B48" w14:paraId="253B7619" w14:textId="4A3CE49C">
            <w:pPr>
              <w:widowControl w:val="0"/>
            </w:pPr>
            <w:r>
              <w:rPr>
                <w:noProof/>
              </w:rPr>
              <w:drawing>
                <wp:inline distT="0" distB="0" distL="0" distR="0" wp14:anchorId="50EFC473" wp14:editId="60D97E2D">
                  <wp:extent cx="5800725" cy="4505325"/>
                  <wp:effectExtent l="0" t="0" r="0" b="0"/>
                  <wp:docPr id="978495068" name="Picture 978495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5800725" cy="4505325"/>
                          </a:xfrm>
                          <a:prstGeom prst="rect">
                            <a:avLst/>
                          </a:prstGeom>
                        </pic:spPr>
                      </pic:pic>
                    </a:graphicData>
                  </a:graphic>
                </wp:inline>
              </w:drawing>
            </w:r>
          </w:p>
          <w:p w:rsidR="1F2D42F3" w:rsidP="1A898543" w:rsidRDefault="1F2D42F3" w14:paraId="72AC9F6E" w14:textId="04FF3C05">
            <w:pPr>
              <w:widowControl w:val="0"/>
              <w:rPr>
                <w:rStyle w:val="Hyperlink"/>
                <w:rFonts w:ascii="Times New Roman" w:hAnsi="Times New Roman" w:eastAsia="Times New Roman" w:cs="Times New Roman"/>
                <w:sz w:val="18"/>
                <w:szCs w:val="18"/>
              </w:rPr>
            </w:pPr>
          </w:p>
        </w:tc>
      </w:tr>
      <w:tr w:rsidR="1F2D42F3" w:rsidTr="600A319D" w14:paraId="5D04EFEE" w14:textId="77777777">
        <w:trPr>
          <w:trHeight w:val="405"/>
        </w:trPr>
        <w:tc>
          <w:tcPr>
            <w:tcW w:w="9316"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3293118" w:rsidP="1A898543" w:rsidRDefault="13293118" w14:paraId="255BE794" w14:textId="2FA9875E">
            <w:pPr>
              <w:widowControl w:val="0"/>
            </w:pPr>
            <w:r w:rsidRPr="1A898543">
              <w:rPr>
                <w:rFonts w:ascii="Times New Roman" w:hAnsi="Times New Roman" w:eastAsia="Times New Roman" w:cs="Times New Roman"/>
                <w:color w:val="000000" w:themeColor="text1"/>
                <w:sz w:val="20"/>
                <w:szCs w:val="20"/>
                <w:lang w:val="en"/>
              </w:rPr>
              <w:t>Lesson 2:</w:t>
            </w:r>
          </w:p>
          <w:p w:rsidR="1F2D42F3" w:rsidP="1A898543" w:rsidRDefault="1F2D42F3" w14:paraId="64D53CFD" w14:textId="0E22C02A">
            <w:pPr>
              <w:widowControl w:val="0"/>
              <w:rPr>
                <w:rFonts w:ascii="Times New Roman" w:hAnsi="Times New Roman" w:eastAsia="Times New Roman" w:cs="Times New Roman"/>
                <w:color w:val="000000" w:themeColor="text1"/>
                <w:sz w:val="20"/>
                <w:szCs w:val="20"/>
              </w:rPr>
            </w:pPr>
          </w:p>
          <w:p w:rsidR="1F2D42F3" w:rsidP="1A898543" w:rsidRDefault="13293118" w14:paraId="1B8F9319" w14:textId="795491A5">
            <w:pPr>
              <w:pStyle w:val="ListParagraph"/>
              <w:widowControl w:val="0"/>
              <w:numPr>
                <w:ilvl w:val="0"/>
                <w:numId w:val="2"/>
              </w:numPr>
              <w:rPr>
                <w:rFonts w:ascii="Times New Roman" w:hAnsi="Times New Roman" w:eastAsia="Times New Roman" w:cs="Times New Roman"/>
              </w:rPr>
            </w:pPr>
            <w:r w:rsidRPr="1A898543">
              <w:rPr>
                <w:rFonts w:ascii="Times New Roman" w:hAnsi="Times New Roman" w:eastAsia="Times New Roman" w:cs="Times New Roman"/>
              </w:rPr>
              <w:t>Students arrive at their local Career Center</w:t>
            </w:r>
          </w:p>
          <w:p w:rsidR="1F2D42F3" w:rsidP="1A898543" w:rsidRDefault="13293118" w14:paraId="36561DFB" w14:textId="406A137E">
            <w:pPr>
              <w:pStyle w:val="ListParagraph"/>
              <w:widowControl w:val="0"/>
              <w:numPr>
                <w:ilvl w:val="0"/>
                <w:numId w:val="2"/>
              </w:numPr>
              <w:rPr>
                <w:rFonts w:ascii="Times New Roman" w:hAnsi="Times New Roman" w:eastAsia="Times New Roman" w:cs="Times New Roman"/>
              </w:rPr>
            </w:pPr>
            <w:r w:rsidRPr="1A898543">
              <w:rPr>
                <w:rFonts w:ascii="Times New Roman" w:hAnsi="Times New Roman" w:eastAsia="Times New Roman" w:cs="Times New Roman"/>
              </w:rPr>
              <w:t>Introductions to Career Center Staff</w:t>
            </w:r>
          </w:p>
          <w:p w:rsidR="1F2D42F3" w:rsidP="1A898543" w:rsidRDefault="13293118" w14:paraId="532A277C" w14:textId="18A7621C">
            <w:pPr>
              <w:pStyle w:val="ListParagraph"/>
              <w:widowControl w:val="0"/>
              <w:numPr>
                <w:ilvl w:val="0"/>
                <w:numId w:val="2"/>
              </w:numPr>
              <w:rPr>
                <w:rFonts w:ascii="Times New Roman" w:hAnsi="Times New Roman" w:eastAsia="Times New Roman" w:cs="Times New Roman"/>
              </w:rPr>
            </w:pPr>
            <w:r w:rsidRPr="1A898543">
              <w:rPr>
                <w:rFonts w:ascii="Times New Roman" w:hAnsi="Times New Roman" w:eastAsia="Times New Roman" w:cs="Times New Roman"/>
              </w:rPr>
              <w:t>Provide students with scavenger hunt</w:t>
            </w:r>
          </w:p>
          <w:p w:rsidR="1F2D42F3" w:rsidP="1A898543" w:rsidRDefault="65B118DF" w14:paraId="3E86947D" w14:textId="72C689D7">
            <w:pPr>
              <w:pStyle w:val="ListParagraph"/>
              <w:widowControl w:val="0"/>
              <w:numPr>
                <w:ilvl w:val="0"/>
                <w:numId w:val="2"/>
              </w:numPr>
              <w:rPr>
                <w:rFonts w:ascii="Times New Roman" w:hAnsi="Times New Roman" w:eastAsia="Times New Roman" w:cs="Times New Roman"/>
              </w:rPr>
            </w:pPr>
            <w:r w:rsidRPr="1A898543">
              <w:rPr>
                <w:rFonts w:ascii="Times New Roman" w:hAnsi="Times New Roman" w:eastAsia="Times New Roman" w:cs="Times New Roman"/>
              </w:rPr>
              <w:t>Collect scavenger hunt from students prior to leaving the Career Center</w:t>
            </w:r>
          </w:p>
          <w:p w:rsidR="1F2D42F3" w:rsidP="1A898543" w:rsidRDefault="1F2D42F3" w14:paraId="6E363325" w14:textId="07A120BA">
            <w:pPr>
              <w:widowControl w:val="0"/>
              <w:rPr>
                <w:rFonts w:ascii="Times New Roman" w:hAnsi="Times New Roman" w:eastAsia="Times New Roman" w:cs="Times New Roman"/>
                <w:color w:val="000000" w:themeColor="text1"/>
                <w:sz w:val="20"/>
                <w:szCs w:val="20"/>
              </w:rPr>
            </w:pPr>
          </w:p>
        </w:tc>
      </w:tr>
      <w:tr w:rsidR="1F2D42F3" w:rsidTr="600A319D" w14:paraId="528125FF" w14:textId="77777777">
        <w:trPr>
          <w:trHeight w:val="405"/>
        </w:trPr>
        <w:tc>
          <w:tcPr>
            <w:tcW w:w="9316"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1F2D42F3" w:rsidP="1F2D42F3" w:rsidRDefault="1F2D42F3" w14:paraId="77161812" w14:textId="6473EEE6">
            <w:pPr>
              <w:widowControl w:val="0"/>
              <w:rPr>
                <w:rFonts w:ascii="Times New Roman" w:hAnsi="Times New Roman" w:eastAsia="Times New Roman" w:cs="Times New Roman"/>
                <w:color w:val="000000" w:themeColor="text1"/>
                <w:sz w:val="20"/>
                <w:szCs w:val="20"/>
                <w:lang w:val="en"/>
              </w:rPr>
            </w:pPr>
            <w:r w:rsidRPr="1A898543">
              <w:rPr>
                <w:rFonts w:ascii="Times New Roman" w:hAnsi="Times New Roman" w:eastAsia="Times New Roman" w:cs="Times New Roman"/>
                <w:color w:val="000000" w:themeColor="text1"/>
                <w:sz w:val="20"/>
                <w:szCs w:val="20"/>
                <w:lang w:val="en"/>
              </w:rPr>
              <w:t xml:space="preserve">End of </w:t>
            </w:r>
            <w:r w:rsidR="00EE2331">
              <w:rPr>
                <w:rFonts w:ascii="Times New Roman" w:hAnsi="Times New Roman" w:eastAsia="Times New Roman" w:cs="Times New Roman"/>
                <w:color w:val="000000" w:themeColor="text1"/>
                <w:sz w:val="20"/>
                <w:szCs w:val="20"/>
                <w:lang w:val="en"/>
              </w:rPr>
              <w:t>Lessons or Mini Unit</w:t>
            </w:r>
          </w:p>
          <w:p w:rsidR="1F2D42F3" w:rsidP="1A898543" w:rsidRDefault="77AE2439" w14:paraId="225951F3" w14:textId="10BC960A">
            <w:pPr>
              <w:widowControl w:val="0"/>
              <w:rPr>
                <w:rFonts w:ascii="Times New Roman" w:hAnsi="Times New Roman" w:eastAsia="Times New Roman" w:cs="Times New Roman"/>
                <w:color w:val="000000" w:themeColor="text1"/>
                <w:sz w:val="20"/>
                <w:szCs w:val="20"/>
              </w:rPr>
            </w:pPr>
            <w:r w:rsidRPr="600A319D" w:rsidR="77AE2439">
              <w:rPr>
                <w:rFonts w:ascii="Times New Roman" w:hAnsi="Times New Roman" w:eastAsia="Times New Roman" w:cs="Times New Roman"/>
                <w:color w:val="000000" w:themeColor="text1" w:themeTint="FF" w:themeShade="FF"/>
                <w:sz w:val="20"/>
                <w:szCs w:val="20"/>
              </w:rPr>
              <w:t xml:space="preserve">    Slido questions</w:t>
            </w:r>
            <w:r w:rsidRPr="600A319D" w:rsidR="24820701">
              <w:rPr>
                <w:rFonts w:ascii="Times New Roman" w:hAnsi="Times New Roman" w:eastAsia="Times New Roman" w:cs="Times New Roman"/>
                <w:color w:val="000000" w:themeColor="text1" w:themeTint="FF" w:themeShade="FF"/>
                <w:sz w:val="20"/>
                <w:szCs w:val="20"/>
              </w:rPr>
              <w:t xml:space="preserve"> </w:t>
            </w:r>
            <w:r w:rsidRPr="600A319D" w:rsidR="2386B062">
              <w:rPr>
                <w:rFonts w:ascii="Times New Roman" w:hAnsi="Times New Roman" w:eastAsia="Times New Roman" w:cs="Times New Roman"/>
                <w:color w:val="000000" w:themeColor="text1" w:themeTint="FF" w:themeShade="FF"/>
                <w:sz w:val="20"/>
                <w:szCs w:val="20"/>
              </w:rPr>
              <w:t>for feedback</w:t>
            </w:r>
          </w:p>
          <w:p w:rsidR="600A319D" w:rsidP="600A319D" w:rsidRDefault="600A319D" w14:paraId="079D785B" w14:textId="2492CE50">
            <w:pPr>
              <w:widowControl w:val="0"/>
              <w:rPr>
                <w:rFonts w:ascii="Times New Roman" w:hAnsi="Times New Roman" w:eastAsia="Times New Roman" w:cs="Times New Roman"/>
                <w:color w:val="000000" w:themeColor="text1" w:themeTint="FF" w:themeShade="FF"/>
                <w:sz w:val="20"/>
                <w:szCs w:val="20"/>
              </w:rPr>
            </w:pPr>
          </w:p>
          <w:p w:rsidR="0A83AFA2" w:rsidP="79849FAE" w:rsidRDefault="0A83AFA2" w14:paraId="01CFA068" w14:textId="55B08A1C">
            <w:pPr>
              <w:widowControl w:val="0"/>
              <w:rPr>
                <w:rFonts w:ascii="Times New Roman" w:hAnsi="Times New Roman" w:eastAsia="Times New Roman" w:cs="Times New Roman"/>
                <w:color w:val="000000" w:themeColor="text1"/>
                <w:sz w:val="20"/>
                <w:szCs w:val="20"/>
              </w:rPr>
            </w:pPr>
            <w:r w:rsidRPr="79849FAE">
              <w:rPr>
                <w:rFonts w:ascii="Times New Roman" w:hAnsi="Times New Roman" w:eastAsia="Times New Roman" w:cs="Times New Roman"/>
                <w:color w:val="000000" w:themeColor="text1"/>
                <w:sz w:val="20"/>
                <w:szCs w:val="20"/>
              </w:rPr>
              <w:t>After Lesson 1</w:t>
            </w:r>
          </w:p>
          <w:p w:rsidR="2386B062" w:rsidP="4FAF51B3" w:rsidRDefault="2386B062" w14:paraId="26516D5A" w14:textId="1D98A957">
            <w:pPr>
              <w:pStyle w:val="ListParagraph"/>
              <w:widowControl w:val="0"/>
              <w:numPr>
                <w:ilvl w:val="0"/>
                <w:numId w:val="9"/>
              </w:numPr>
              <w:rPr>
                <w:rFonts w:ascii="Times New Roman" w:hAnsi="Times New Roman" w:eastAsia="Times New Roman" w:cs="Times New Roman"/>
                <w:color w:val="000000" w:themeColor="text1"/>
                <w:sz w:val="20"/>
                <w:szCs w:val="20"/>
              </w:rPr>
            </w:pPr>
            <w:r w:rsidRPr="79849FAE">
              <w:rPr>
                <w:rFonts w:ascii="Times New Roman" w:hAnsi="Times New Roman" w:eastAsia="Times New Roman" w:cs="Times New Roman"/>
                <w:color w:val="000000" w:themeColor="text1"/>
                <w:sz w:val="20"/>
                <w:szCs w:val="20"/>
              </w:rPr>
              <w:t xml:space="preserve">Do you agree with the results of the profiler.  </w:t>
            </w:r>
          </w:p>
          <w:p w:rsidR="2386B062" w:rsidP="4FAF51B3" w:rsidRDefault="2386B062" w14:paraId="04689A3F" w14:textId="105E4D85">
            <w:pPr>
              <w:pStyle w:val="ListParagraph"/>
              <w:widowControl w:val="0"/>
              <w:numPr>
                <w:ilvl w:val="0"/>
                <w:numId w:val="9"/>
              </w:numPr>
              <w:rPr>
                <w:rFonts w:ascii="Times New Roman" w:hAnsi="Times New Roman" w:eastAsia="Times New Roman" w:cs="Times New Roman"/>
                <w:color w:val="000000" w:themeColor="text1"/>
                <w:sz w:val="20"/>
                <w:szCs w:val="20"/>
              </w:rPr>
            </w:pPr>
            <w:r w:rsidRPr="600A319D" w:rsidR="2386B062">
              <w:rPr>
                <w:rFonts w:ascii="Times New Roman" w:hAnsi="Times New Roman" w:eastAsia="Times New Roman" w:cs="Times New Roman"/>
                <w:color w:val="000000" w:themeColor="text1" w:themeTint="FF" w:themeShade="FF"/>
                <w:sz w:val="20"/>
                <w:szCs w:val="20"/>
              </w:rPr>
              <w:t>Is there a job in the results that you haven’t thought of?</w:t>
            </w:r>
          </w:p>
          <w:p w:rsidR="600A319D" w:rsidP="600A319D" w:rsidRDefault="600A319D" w14:paraId="00CE8518" w14:textId="7D52F688">
            <w:pPr>
              <w:widowControl w:val="0"/>
              <w:rPr>
                <w:rFonts w:ascii="Times New Roman" w:hAnsi="Times New Roman" w:eastAsia="Times New Roman" w:cs="Times New Roman"/>
                <w:color w:val="000000" w:themeColor="text1" w:themeTint="FF" w:themeShade="FF"/>
                <w:sz w:val="20"/>
                <w:szCs w:val="20"/>
              </w:rPr>
            </w:pPr>
          </w:p>
          <w:p w:rsidR="724EB3D8" w:rsidP="79849FAE" w:rsidRDefault="724EB3D8" w14:paraId="61D24D4A" w14:textId="02529219">
            <w:pPr>
              <w:widowControl w:val="0"/>
              <w:rPr>
                <w:rFonts w:ascii="Times New Roman" w:hAnsi="Times New Roman" w:eastAsia="Times New Roman" w:cs="Times New Roman"/>
                <w:color w:val="000000" w:themeColor="text1"/>
                <w:sz w:val="20"/>
                <w:szCs w:val="20"/>
              </w:rPr>
            </w:pPr>
            <w:r w:rsidRPr="79849FAE">
              <w:rPr>
                <w:rFonts w:ascii="Times New Roman" w:hAnsi="Times New Roman" w:eastAsia="Times New Roman" w:cs="Times New Roman"/>
                <w:color w:val="000000" w:themeColor="text1"/>
                <w:sz w:val="20"/>
                <w:szCs w:val="20"/>
              </w:rPr>
              <w:t>After Lesson 2</w:t>
            </w:r>
          </w:p>
          <w:p w:rsidR="724EB3D8" w:rsidP="79849FAE" w:rsidRDefault="724EB3D8" w14:paraId="184A73D8" w14:textId="41B384B6">
            <w:pPr>
              <w:pStyle w:val="ListParagraph"/>
              <w:widowControl w:val="0"/>
              <w:numPr>
                <w:ilvl w:val="0"/>
                <w:numId w:val="1"/>
              </w:numPr>
              <w:rPr>
                <w:rFonts w:ascii="Times New Roman" w:hAnsi="Times New Roman" w:eastAsia="Times New Roman" w:cs="Times New Roman"/>
                <w:color w:val="000000" w:themeColor="text1"/>
                <w:sz w:val="20"/>
                <w:szCs w:val="20"/>
              </w:rPr>
            </w:pPr>
            <w:r w:rsidRPr="79849FAE">
              <w:rPr>
                <w:rFonts w:ascii="Times New Roman" w:hAnsi="Times New Roman" w:eastAsia="Times New Roman" w:cs="Times New Roman"/>
                <w:color w:val="000000" w:themeColor="text1"/>
                <w:sz w:val="20"/>
                <w:szCs w:val="20"/>
              </w:rPr>
              <w:t>Could you find a career center if needed in the future</w:t>
            </w:r>
          </w:p>
          <w:p w:rsidR="724EB3D8" w:rsidP="79849FAE" w:rsidRDefault="724EB3D8" w14:paraId="30A52BE4" w14:textId="71E38696">
            <w:pPr>
              <w:pStyle w:val="ListParagraph"/>
              <w:widowControl w:val="0"/>
              <w:numPr>
                <w:ilvl w:val="0"/>
                <w:numId w:val="1"/>
              </w:numPr>
              <w:rPr>
                <w:rFonts w:ascii="Times New Roman" w:hAnsi="Times New Roman" w:eastAsia="Times New Roman" w:cs="Times New Roman"/>
                <w:color w:val="000000" w:themeColor="text1"/>
                <w:sz w:val="20"/>
                <w:szCs w:val="20"/>
              </w:rPr>
            </w:pPr>
            <w:r w:rsidRPr="79849FAE">
              <w:rPr>
                <w:rFonts w:ascii="Times New Roman" w:hAnsi="Times New Roman" w:eastAsia="Times New Roman" w:cs="Times New Roman"/>
                <w:color w:val="000000" w:themeColor="text1"/>
                <w:sz w:val="20"/>
                <w:szCs w:val="20"/>
              </w:rPr>
              <w:t xml:space="preserve">Do you think you might benefit from </w:t>
            </w:r>
            <w:r w:rsidRPr="79849FAE" w:rsidR="2DC9FA59">
              <w:rPr>
                <w:rFonts w:ascii="Times New Roman" w:hAnsi="Times New Roman" w:eastAsia="Times New Roman" w:cs="Times New Roman"/>
                <w:color w:val="000000" w:themeColor="text1"/>
                <w:sz w:val="20"/>
                <w:szCs w:val="20"/>
              </w:rPr>
              <w:t xml:space="preserve">a career center </w:t>
            </w:r>
            <w:r w:rsidRPr="79849FAE">
              <w:rPr>
                <w:rFonts w:ascii="Times New Roman" w:hAnsi="Times New Roman" w:eastAsia="Times New Roman" w:cs="Times New Roman"/>
                <w:color w:val="000000" w:themeColor="text1"/>
                <w:sz w:val="20"/>
                <w:szCs w:val="20"/>
              </w:rPr>
              <w:t>a</w:t>
            </w:r>
            <w:r w:rsidRPr="79849FAE" w:rsidR="67429D8C">
              <w:rPr>
                <w:rFonts w:ascii="Times New Roman" w:hAnsi="Times New Roman" w:eastAsia="Times New Roman" w:cs="Times New Roman"/>
                <w:color w:val="000000" w:themeColor="text1"/>
                <w:sz w:val="20"/>
                <w:szCs w:val="20"/>
              </w:rPr>
              <w:t>fter graduation</w:t>
            </w:r>
          </w:p>
          <w:p w:rsidR="67429D8C" w:rsidP="79849FAE" w:rsidRDefault="67429D8C" w14:paraId="3882F6FE" w14:textId="42EE5EE5">
            <w:pPr>
              <w:pStyle w:val="ListParagraph"/>
              <w:widowControl w:val="0"/>
              <w:numPr>
                <w:ilvl w:val="0"/>
                <w:numId w:val="1"/>
              </w:numPr>
              <w:rPr>
                <w:rFonts w:ascii="Times New Roman" w:hAnsi="Times New Roman" w:eastAsia="Times New Roman" w:cs="Times New Roman"/>
                <w:color w:val="000000" w:themeColor="text1"/>
                <w:sz w:val="20"/>
                <w:szCs w:val="20"/>
              </w:rPr>
            </w:pPr>
            <w:r w:rsidRPr="79849FAE">
              <w:rPr>
                <w:rFonts w:ascii="Times New Roman" w:hAnsi="Times New Roman" w:eastAsia="Times New Roman" w:cs="Times New Roman"/>
                <w:color w:val="000000" w:themeColor="text1"/>
                <w:sz w:val="20"/>
                <w:szCs w:val="20"/>
              </w:rPr>
              <w:t>Would you recommend a career center to friends</w:t>
            </w:r>
            <w:r w:rsidRPr="79849FAE" w:rsidR="6EF2EFD2">
              <w:rPr>
                <w:rFonts w:ascii="Times New Roman" w:hAnsi="Times New Roman" w:eastAsia="Times New Roman" w:cs="Times New Roman"/>
                <w:color w:val="000000" w:themeColor="text1"/>
                <w:sz w:val="20"/>
                <w:szCs w:val="20"/>
              </w:rPr>
              <w:t xml:space="preserve"> and family</w:t>
            </w:r>
          </w:p>
          <w:p w:rsidR="6EF2EFD2" w:rsidP="79849FAE" w:rsidRDefault="6EF2EFD2" w14:paraId="2CB21CB6" w14:textId="0E34D685">
            <w:pPr>
              <w:pStyle w:val="ListParagraph"/>
              <w:widowControl w:val="0"/>
              <w:numPr>
                <w:ilvl w:val="0"/>
                <w:numId w:val="1"/>
              </w:numPr>
              <w:rPr>
                <w:rFonts w:ascii="Times New Roman" w:hAnsi="Times New Roman" w:eastAsia="Times New Roman" w:cs="Times New Roman"/>
                <w:color w:val="000000" w:themeColor="text1"/>
                <w:sz w:val="20"/>
                <w:szCs w:val="20"/>
              </w:rPr>
            </w:pPr>
            <w:r w:rsidRPr="79849FAE">
              <w:rPr>
                <w:rFonts w:ascii="Times New Roman" w:hAnsi="Times New Roman" w:eastAsia="Times New Roman" w:cs="Times New Roman"/>
                <w:color w:val="000000" w:themeColor="text1"/>
                <w:sz w:val="20"/>
                <w:szCs w:val="20"/>
              </w:rPr>
              <w:t>What was the most interesting part of your visit to the career center</w:t>
            </w:r>
          </w:p>
          <w:p w:rsidR="79849FAE" w:rsidP="79849FAE" w:rsidRDefault="79849FAE" w14:paraId="68E5335D" w14:textId="10075261">
            <w:pPr>
              <w:widowControl w:val="0"/>
              <w:rPr>
                <w:rFonts w:ascii="Times New Roman" w:hAnsi="Times New Roman" w:eastAsia="Times New Roman" w:cs="Times New Roman"/>
                <w:color w:val="000000" w:themeColor="text1"/>
                <w:sz w:val="20"/>
                <w:szCs w:val="20"/>
              </w:rPr>
            </w:pPr>
          </w:p>
          <w:p w:rsidR="531CA54A" w:rsidP="531CA54A" w:rsidRDefault="531CA54A" w14:paraId="48EF759F" w14:textId="4E4F2AE3">
            <w:pPr>
              <w:widowControl w:val="0"/>
              <w:rPr>
                <w:rFonts w:ascii="Times New Roman" w:hAnsi="Times New Roman" w:eastAsia="Times New Roman" w:cs="Times New Roman"/>
                <w:color w:val="000000" w:themeColor="text1"/>
                <w:sz w:val="20"/>
                <w:szCs w:val="20"/>
              </w:rPr>
            </w:pPr>
          </w:p>
          <w:p w:rsidR="531CA54A" w:rsidP="531CA54A" w:rsidRDefault="531CA54A" w14:paraId="7570C346" w14:textId="123CD074">
            <w:pPr>
              <w:widowControl w:val="0"/>
              <w:rPr>
                <w:rFonts w:ascii="Times New Roman" w:hAnsi="Times New Roman" w:eastAsia="Times New Roman" w:cs="Times New Roman"/>
                <w:color w:val="000000" w:themeColor="text1"/>
                <w:sz w:val="20"/>
                <w:szCs w:val="20"/>
              </w:rPr>
            </w:pPr>
          </w:p>
          <w:p w:rsidR="1F2D42F3" w:rsidP="1A898543" w:rsidRDefault="1F2D42F3" w14:paraId="331C9701" w14:textId="5FB7EB0B">
            <w:pPr>
              <w:widowControl w:val="0"/>
              <w:rPr>
                <w:rFonts w:ascii="Times New Roman" w:hAnsi="Times New Roman" w:eastAsia="Times New Roman" w:cs="Times New Roman"/>
                <w:color w:val="000000" w:themeColor="text1"/>
                <w:sz w:val="20"/>
                <w:szCs w:val="20"/>
              </w:rPr>
            </w:pPr>
          </w:p>
        </w:tc>
      </w:tr>
      <w:tr w:rsidR="6DA2ABE7" w:rsidTr="600A319D" w14:paraId="3CEB7B67" w14:textId="77777777">
        <w:trPr>
          <w:trHeight w:val="405"/>
        </w:trPr>
        <w:tc>
          <w:tcPr>
            <w:tcW w:w="9316"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tcMar>
              <w:top w:w="90" w:type="dxa"/>
              <w:left w:w="90" w:type="dxa"/>
              <w:bottom w:w="90" w:type="dxa"/>
              <w:right w:w="90" w:type="dxa"/>
            </w:tcMar>
          </w:tcPr>
          <w:p w:rsidR="2C6E6DFA" w:rsidP="6DA2ABE7" w:rsidRDefault="2C6E6DFA" w14:paraId="06D7E7BE" w14:textId="4893BE0A">
            <w:pPr>
              <w:rPr>
                <w:rFonts w:ascii="Times New Roman" w:hAnsi="Times New Roman" w:eastAsia="Times New Roman" w:cs="Times New Roman"/>
                <w:color w:val="000000" w:themeColor="text1"/>
                <w:sz w:val="20"/>
                <w:szCs w:val="20"/>
                <w:lang w:val="en"/>
              </w:rPr>
            </w:pPr>
            <w:r w:rsidRPr="6DA2ABE7">
              <w:rPr>
                <w:rFonts w:ascii="Times New Roman" w:hAnsi="Times New Roman" w:eastAsia="Times New Roman" w:cs="Times New Roman"/>
                <w:color w:val="000000" w:themeColor="text1"/>
                <w:sz w:val="20"/>
                <w:szCs w:val="20"/>
              </w:rPr>
              <w:t>Resourc</w:t>
            </w:r>
            <w:r w:rsidRPr="6DA2ABE7">
              <w:rPr>
                <w:rFonts w:ascii="Times New Roman" w:hAnsi="Times New Roman" w:eastAsia="Times New Roman" w:cs="Times New Roman"/>
                <w:color w:val="000000" w:themeColor="text1"/>
                <w:sz w:val="20"/>
                <w:szCs w:val="20"/>
                <w:lang w:val="en"/>
              </w:rPr>
              <w:t>es:</w:t>
            </w:r>
          </w:p>
          <w:p w:rsidR="6CA1101D" w:rsidP="6DA2ABE7" w:rsidRDefault="00652EFF" w14:paraId="056BD56C" w14:textId="00C5413B">
            <w:pPr>
              <w:rPr>
                <w:rFonts w:ascii="Times New Roman" w:hAnsi="Times New Roman" w:eastAsia="Times New Roman" w:cs="Times New Roman"/>
                <w:sz w:val="20"/>
                <w:szCs w:val="20"/>
                <w:lang w:val="en"/>
              </w:rPr>
            </w:pPr>
            <w:hyperlink r:id="rId25">
              <w:r w:rsidRPr="6DA2ABE7" w:rsidR="6CA1101D">
                <w:rPr>
                  <w:rStyle w:val="Hyperlink"/>
                  <w:rFonts w:ascii="Times New Roman" w:hAnsi="Times New Roman" w:eastAsia="Times New Roman" w:cs="Times New Roman"/>
                  <w:sz w:val="20"/>
                  <w:szCs w:val="20"/>
                  <w:lang w:val="en"/>
                </w:rPr>
                <w:t>ONET Interest Inventory.url</w:t>
              </w:r>
            </w:hyperlink>
          </w:p>
          <w:p w:rsidR="6CA1101D" w:rsidP="6DA2ABE7" w:rsidRDefault="00652EFF" w14:paraId="0248DF4D" w14:textId="353AC96D">
            <w:pPr>
              <w:rPr>
                <w:rFonts w:ascii="Times New Roman" w:hAnsi="Times New Roman" w:eastAsia="Times New Roman" w:cs="Times New Roman"/>
                <w:sz w:val="20"/>
                <w:szCs w:val="20"/>
                <w:lang w:val="en"/>
              </w:rPr>
            </w:pPr>
            <w:hyperlink r:id="rId26">
              <w:r w:rsidRPr="6DA2ABE7" w:rsidR="6CA1101D">
                <w:rPr>
                  <w:rStyle w:val="Hyperlink"/>
                  <w:rFonts w:ascii="Times New Roman" w:hAnsi="Times New Roman" w:eastAsia="Times New Roman" w:cs="Times New Roman"/>
                  <w:sz w:val="20"/>
                  <w:szCs w:val="20"/>
                  <w:lang w:val="en"/>
                </w:rPr>
                <w:t>RIASEC Gallery Walk.docx</w:t>
              </w:r>
            </w:hyperlink>
          </w:p>
          <w:p w:rsidR="6CA1101D" w:rsidP="6DA2ABE7" w:rsidRDefault="00652EFF" w14:paraId="0E3A535F" w14:textId="7E79A489">
            <w:pPr>
              <w:rPr>
                <w:rFonts w:ascii="Times New Roman" w:hAnsi="Times New Roman" w:eastAsia="Times New Roman" w:cs="Times New Roman"/>
                <w:sz w:val="20"/>
                <w:szCs w:val="20"/>
                <w:lang w:val="en"/>
              </w:rPr>
            </w:pPr>
            <w:hyperlink r:id="rId27">
              <w:r w:rsidRPr="6DA2ABE7" w:rsidR="6CA1101D">
                <w:rPr>
                  <w:rStyle w:val="Hyperlink"/>
                  <w:rFonts w:ascii="Times New Roman" w:hAnsi="Times New Roman" w:eastAsia="Times New Roman" w:cs="Times New Roman"/>
                  <w:sz w:val="20"/>
                  <w:szCs w:val="20"/>
                  <w:lang w:val="en"/>
                </w:rPr>
                <w:t>Permission For Career Center Field Trip 05.docx</w:t>
              </w:r>
            </w:hyperlink>
          </w:p>
          <w:p w:rsidR="6CA1101D" w:rsidP="6DA2ABE7" w:rsidRDefault="00652EFF" w14:paraId="28614B54" w14:textId="614195FB">
            <w:pPr>
              <w:rPr>
                <w:rFonts w:ascii="Times New Roman" w:hAnsi="Times New Roman" w:eastAsia="Times New Roman" w:cs="Times New Roman"/>
                <w:sz w:val="20"/>
                <w:szCs w:val="20"/>
                <w:lang w:val="en"/>
              </w:rPr>
            </w:pPr>
            <w:hyperlink r:id="rId28">
              <w:r w:rsidRPr="6DA2ABE7" w:rsidR="6CA1101D">
                <w:rPr>
                  <w:rStyle w:val="Hyperlink"/>
                  <w:rFonts w:ascii="Times New Roman" w:hAnsi="Times New Roman" w:eastAsia="Times New Roman" w:cs="Times New Roman"/>
                  <w:sz w:val="20"/>
                  <w:szCs w:val="20"/>
                  <w:lang w:val="en"/>
                </w:rPr>
                <w:t>Career Center Scavenger Hunt.docx</w:t>
              </w:r>
            </w:hyperlink>
          </w:p>
          <w:p w:rsidR="6CA1101D" w:rsidP="6DA2ABE7" w:rsidRDefault="00652EFF" w14:paraId="7F2FF7C2" w14:textId="62FC42E4">
            <w:pPr>
              <w:rPr>
                <w:rFonts w:ascii="Times New Roman" w:hAnsi="Times New Roman" w:eastAsia="Times New Roman" w:cs="Times New Roman"/>
                <w:sz w:val="20"/>
                <w:szCs w:val="20"/>
                <w:lang w:val="en"/>
              </w:rPr>
            </w:pPr>
            <w:hyperlink r:id="rId29">
              <w:r w:rsidRPr="6DA2ABE7" w:rsidR="6CA1101D">
                <w:rPr>
                  <w:rStyle w:val="Hyperlink"/>
                  <w:rFonts w:ascii="Times New Roman" w:hAnsi="Times New Roman" w:eastAsia="Times New Roman" w:cs="Times New Roman"/>
                  <w:sz w:val="20"/>
                  <w:szCs w:val="20"/>
                  <w:lang w:val="en"/>
                </w:rPr>
                <w:t>Career Self-Efficacy Pre and Post.url</w:t>
              </w:r>
            </w:hyperlink>
          </w:p>
          <w:p w:rsidR="6CA1101D" w:rsidP="6DA2ABE7" w:rsidRDefault="00652EFF" w14:paraId="49A2C586" w14:textId="1BE68ED7">
            <w:pPr>
              <w:rPr>
                <w:rFonts w:ascii="Times New Roman" w:hAnsi="Times New Roman" w:eastAsia="Times New Roman" w:cs="Times New Roman"/>
                <w:sz w:val="20"/>
                <w:szCs w:val="20"/>
                <w:lang w:val="en"/>
              </w:rPr>
            </w:pPr>
            <w:hyperlink r:id="rId30">
              <w:r w:rsidRPr="6DA2ABE7" w:rsidR="6CA1101D">
                <w:rPr>
                  <w:rStyle w:val="Hyperlink"/>
                  <w:rFonts w:ascii="Times New Roman" w:hAnsi="Times New Roman" w:eastAsia="Times New Roman" w:cs="Times New Roman"/>
                  <w:sz w:val="20"/>
                  <w:szCs w:val="20"/>
                  <w:lang w:val="en"/>
                </w:rPr>
                <w:t>Level 1 Career Assessment.url</w:t>
              </w:r>
            </w:hyperlink>
          </w:p>
        </w:tc>
      </w:tr>
    </w:tbl>
    <w:p w:rsidR="00C07DD1" w:rsidP="1F2D42F3" w:rsidRDefault="00C07DD1" w14:paraId="2C078E63" w14:textId="67D6A30D"/>
    <w:p w:rsidR="72BCF90B" w:rsidP="1A898543" w:rsidRDefault="72BCF90B" w14:paraId="20985B36" w14:textId="4ECCA99D"/>
    <w:sectPr w:rsidR="72BCF90B">
      <w:headerReference w:type="default" r:id="rId31"/>
      <w:footerReference w:type="default" r:id="rId32"/>
      <w:pgSz w:w="12240" w:h="15840"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nitials="L(" w:author="Long, Kelly (LABOR)" w:date="2024-07-23T10:24:00Z" w:id="1">
    <w:p w:rsidR="1A898543" w:rsidRDefault="1A898543" w14:paraId="4C5CBDF6" w14:textId="4ADE209E">
      <w:pPr>
        <w:pStyle w:val="CommentText"/>
      </w:pPr>
      <w:r>
        <w:t>should we delete this? different direction</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1" w15:paraId="4C5CBDF6"/>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9B7FB63" w16cex:dateUtc="2024-07-23T14:24:00Z"/>
</w16cex:commentsExtensible>
</file>

<file path=word/commentsIds.xml><?xml version="1.0" encoding="utf-8"?>
<w16cid:commentsIds xmlns:mc="http://schemas.openxmlformats.org/markup-compatibility/2006" xmlns:w16cid="http://schemas.microsoft.com/office/word/2016/wordml/cid" mc:Ignorable="w16cid">
  <w16cid:commentId w16cid:paraId="4C5CBDF6" w16cid:durableId="49B7FB6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B06BD" w:rsidRDefault="009B06BD" w14:paraId="288A0EC3" w14:textId="77777777">
      <w:pPr>
        <w:spacing w:after="0" w:line="240" w:lineRule="auto"/>
      </w:pPr>
      <w:r>
        <w:separator/>
      </w:r>
    </w:p>
  </w:endnote>
  <w:endnote w:type="continuationSeparator" w:id="0">
    <w:p w:rsidR="009B06BD" w:rsidRDefault="009B06BD" w14:paraId="69947B5D" w14:textId="77777777">
      <w:pPr>
        <w:spacing w:after="0" w:line="240" w:lineRule="auto"/>
      </w:pPr>
      <w:r>
        <w:continuationSeparator/>
      </w:r>
    </w:p>
  </w:endnote>
  <w:endnote w:type="continuationNotice" w:id="1">
    <w:p w:rsidR="009B06BD" w:rsidRDefault="009B06BD" w14:paraId="3CF5E04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Raleway">
    <w:altName w:val="Trebuchet MS"/>
    <w:charset w:val="00"/>
    <w:family w:val="auto"/>
    <w:pitch w:val="variable"/>
    <w:sig w:usb0="A00002FF" w:usb1="5000205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2BCF90B" w:rsidTr="72BCF90B" w14:paraId="03C23D83" w14:textId="77777777">
      <w:trPr>
        <w:trHeight w:val="300"/>
      </w:trPr>
      <w:tc>
        <w:tcPr>
          <w:tcW w:w="3120" w:type="dxa"/>
        </w:tcPr>
        <w:p w:rsidR="72BCF90B" w:rsidP="72BCF90B" w:rsidRDefault="72BCF90B" w14:paraId="5A03B330" w14:textId="60513A73">
          <w:pPr>
            <w:pStyle w:val="Header"/>
            <w:ind w:left="-115"/>
          </w:pPr>
        </w:p>
      </w:tc>
      <w:tc>
        <w:tcPr>
          <w:tcW w:w="3120" w:type="dxa"/>
        </w:tcPr>
        <w:p w:rsidR="72BCF90B" w:rsidP="72BCF90B" w:rsidRDefault="72BCF90B" w14:paraId="4C07ABC7" w14:textId="55EA54AE">
          <w:pPr>
            <w:pStyle w:val="Header"/>
            <w:jc w:val="center"/>
          </w:pPr>
        </w:p>
      </w:tc>
      <w:tc>
        <w:tcPr>
          <w:tcW w:w="3120" w:type="dxa"/>
        </w:tcPr>
        <w:p w:rsidR="72BCF90B" w:rsidP="72BCF90B" w:rsidRDefault="72BCF90B" w14:paraId="354E0C28" w14:textId="79436B7E">
          <w:pPr>
            <w:pStyle w:val="Header"/>
            <w:ind w:right="-115"/>
            <w:jc w:val="right"/>
          </w:pPr>
        </w:p>
      </w:tc>
    </w:tr>
  </w:tbl>
  <w:p w:rsidR="72BCF90B" w:rsidP="72BCF90B" w:rsidRDefault="72BCF90B" w14:paraId="3AD678C9" w14:textId="59D349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B06BD" w:rsidRDefault="009B06BD" w14:paraId="390CADEB" w14:textId="77777777">
      <w:pPr>
        <w:spacing w:after="0" w:line="240" w:lineRule="auto"/>
      </w:pPr>
      <w:r>
        <w:separator/>
      </w:r>
    </w:p>
  </w:footnote>
  <w:footnote w:type="continuationSeparator" w:id="0">
    <w:p w:rsidR="009B06BD" w:rsidRDefault="009B06BD" w14:paraId="54E3CC23" w14:textId="77777777">
      <w:pPr>
        <w:spacing w:after="0" w:line="240" w:lineRule="auto"/>
      </w:pPr>
      <w:r>
        <w:continuationSeparator/>
      </w:r>
    </w:p>
  </w:footnote>
  <w:footnote w:type="continuationNotice" w:id="1">
    <w:p w:rsidR="009B06BD" w:rsidRDefault="009B06BD" w14:paraId="2A4E6B2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W w:w="0" w:type="auto"/>
      <w:jc w:val="center"/>
      <w:tblLayout w:type="fixed"/>
      <w:tblLook w:val="06A0" w:firstRow="1" w:lastRow="0" w:firstColumn="1" w:lastColumn="0" w:noHBand="1" w:noVBand="1"/>
    </w:tblPr>
    <w:tblGrid>
      <w:gridCol w:w="9420"/>
    </w:tblGrid>
    <w:tr w:rsidR="72BCF90B" w:rsidTr="429D74B1" w14:paraId="0F186AC1" w14:textId="77777777">
      <w:trPr>
        <w:trHeight w:val="300"/>
        <w:jc w:val="center"/>
      </w:trPr>
      <w:tc>
        <w:tcPr>
          <w:tcW w:w="9420" w:type="dxa"/>
          <w:vAlign w:val="center"/>
        </w:tcPr>
        <w:p w:rsidR="72BCF90B" w:rsidP="72BCF90B" w:rsidRDefault="429D74B1" w14:paraId="16443C5C" w14:textId="011003C1">
          <w:pPr>
            <w:pStyle w:val="Header"/>
            <w:ind w:left="-115"/>
            <w:jc w:val="center"/>
          </w:pPr>
          <w:r>
            <w:rPr>
              <w:noProof/>
            </w:rPr>
            <w:drawing>
              <wp:inline distT="0" distB="0" distL="0" distR="0" wp14:anchorId="0A993A07" wp14:editId="34342DDB">
                <wp:extent cx="2321118" cy="564908"/>
                <wp:effectExtent l="0" t="0" r="0" b="0"/>
                <wp:docPr id="1073233783" name="Picture 1073233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321118" cy="564908"/>
                        </a:xfrm>
                        <a:prstGeom prst="rect">
                          <a:avLst/>
                        </a:prstGeom>
                      </pic:spPr>
                    </pic:pic>
                  </a:graphicData>
                </a:graphic>
              </wp:inline>
            </w:drawing>
          </w:r>
        </w:p>
      </w:tc>
    </w:tr>
  </w:tbl>
  <w:p w:rsidR="72BCF90B" w:rsidP="72BCF90B" w:rsidRDefault="72BCF90B" w14:paraId="2469D328" w14:textId="03324C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5BF1CF"/>
    <w:multiLevelType w:val="multilevel"/>
    <w:tmpl w:val="90FA5128"/>
    <w:lvl w:ilvl="0">
      <w:start w:val="1"/>
      <w:numFmt w:val="bullet"/>
      <w:lvlText w:val="●"/>
      <w:lvlJc w:val="left"/>
      <w:pPr>
        <w:ind w:left="720" w:hanging="360"/>
      </w:pPr>
      <w:rPr>
        <w:rFonts w:hint="default" w:ascii="Raleway" w:hAnsi="Raleway"/>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 w15:restartNumberingAfterBreak="0">
    <w:nsid w:val="2EE31BA8"/>
    <w:multiLevelType w:val="hybridMultilevel"/>
    <w:tmpl w:val="FFFFFFFF"/>
    <w:lvl w:ilvl="0" w:tplc="8D58CA48">
      <w:start w:val="1"/>
      <w:numFmt w:val="decimal"/>
      <w:lvlText w:val="%1."/>
      <w:lvlJc w:val="left"/>
      <w:pPr>
        <w:ind w:left="720" w:hanging="360"/>
      </w:pPr>
    </w:lvl>
    <w:lvl w:ilvl="1" w:tplc="C3BCB172">
      <w:start w:val="1"/>
      <w:numFmt w:val="lowerLetter"/>
      <w:lvlText w:val="%2."/>
      <w:lvlJc w:val="left"/>
      <w:pPr>
        <w:ind w:left="1440" w:hanging="360"/>
      </w:pPr>
    </w:lvl>
    <w:lvl w:ilvl="2" w:tplc="055AC87C">
      <w:start w:val="1"/>
      <w:numFmt w:val="lowerRoman"/>
      <w:lvlText w:val="%3."/>
      <w:lvlJc w:val="right"/>
      <w:pPr>
        <w:ind w:left="2160" w:hanging="180"/>
      </w:pPr>
    </w:lvl>
    <w:lvl w:ilvl="3" w:tplc="F79E2920">
      <w:start w:val="1"/>
      <w:numFmt w:val="decimal"/>
      <w:lvlText w:val="%4."/>
      <w:lvlJc w:val="left"/>
      <w:pPr>
        <w:ind w:left="2880" w:hanging="360"/>
      </w:pPr>
    </w:lvl>
    <w:lvl w:ilvl="4" w:tplc="2886FEAA">
      <w:start w:val="1"/>
      <w:numFmt w:val="lowerLetter"/>
      <w:lvlText w:val="%5."/>
      <w:lvlJc w:val="left"/>
      <w:pPr>
        <w:ind w:left="3600" w:hanging="360"/>
      </w:pPr>
    </w:lvl>
    <w:lvl w:ilvl="5" w:tplc="590EF7DA">
      <w:start w:val="1"/>
      <w:numFmt w:val="lowerRoman"/>
      <w:lvlText w:val="%6."/>
      <w:lvlJc w:val="right"/>
      <w:pPr>
        <w:ind w:left="4320" w:hanging="180"/>
      </w:pPr>
    </w:lvl>
    <w:lvl w:ilvl="6" w:tplc="10CA7652">
      <w:start w:val="1"/>
      <w:numFmt w:val="decimal"/>
      <w:lvlText w:val="%7."/>
      <w:lvlJc w:val="left"/>
      <w:pPr>
        <w:ind w:left="5040" w:hanging="360"/>
      </w:pPr>
    </w:lvl>
    <w:lvl w:ilvl="7" w:tplc="BA90A122">
      <w:start w:val="1"/>
      <w:numFmt w:val="lowerLetter"/>
      <w:lvlText w:val="%8."/>
      <w:lvlJc w:val="left"/>
      <w:pPr>
        <w:ind w:left="5760" w:hanging="360"/>
      </w:pPr>
    </w:lvl>
    <w:lvl w:ilvl="8" w:tplc="1338C5FE">
      <w:start w:val="1"/>
      <w:numFmt w:val="lowerRoman"/>
      <w:lvlText w:val="%9."/>
      <w:lvlJc w:val="right"/>
      <w:pPr>
        <w:ind w:left="6480" w:hanging="180"/>
      </w:pPr>
    </w:lvl>
  </w:abstractNum>
  <w:abstractNum w:abstractNumId="2" w15:restartNumberingAfterBreak="0">
    <w:nsid w:val="2FAE32AA"/>
    <w:multiLevelType w:val="hybridMultilevel"/>
    <w:tmpl w:val="FFFFFFFF"/>
    <w:lvl w:ilvl="0" w:tplc="8126377A">
      <w:start w:val="1"/>
      <w:numFmt w:val="bullet"/>
      <w:lvlText w:val=""/>
      <w:lvlJc w:val="left"/>
      <w:pPr>
        <w:ind w:left="720" w:hanging="360"/>
      </w:pPr>
      <w:rPr>
        <w:rFonts w:hint="default" w:ascii="Symbol" w:hAnsi="Symbol"/>
      </w:rPr>
    </w:lvl>
    <w:lvl w:ilvl="1" w:tplc="CBE25C40">
      <w:start w:val="1"/>
      <w:numFmt w:val="bullet"/>
      <w:lvlText w:val="o"/>
      <w:lvlJc w:val="left"/>
      <w:pPr>
        <w:ind w:left="1440" w:hanging="360"/>
      </w:pPr>
      <w:rPr>
        <w:rFonts w:hint="default" w:ascii="Courier New" w:hAnsi="Courier New"/>
      </w:rPr>
    </w:lvl>
    <w:lvl w:ilvl="2" w:tplc="87EE3350">
      <w:start w:val="1"/>
      <w:numFmt w:val="bullet"/>
      <w:lvlText w:val=""/>
      <w:lvlJc w:val="left"/>
      <w:pPr>
        <w:ind w:left="2160" w:hanging="360"/>
      </w:pPr>
      <w:rPr>
        <w:rFonts w:hint="default" w:ascii="Wingdings" w:hAnsi="Wingdings"/>
      </w:rPr>
    </w:lvl>
    <w:lvl w:ilvl="3" w:tplc="0BB453E6">
      <w:start w:val="1"/>
      <w:numFmt w:val="bullet"/>
      <w:lvlText w:val=""/>
      <w:lvlJc w:val="left"/>
      <w:pPr>
        <w:ind w:left="2880" w:hanging="360"/>
      </w:pPr>
      <w:rPr>
        <w:rFonts w:hint="default" w:ascii="Symbol" w:hAnsi="Symbol"/>
      </w:rPr>
    </w:lvl>
    <w:lvl w:ilvl="4" w:tplc="F5E29F44">
      <w:start w:val="1"/>
      <w:numFmt w:val="bullet"/>
      <w:lvlText w:val="o"/>
      <w:lvlJc w:val="left"/>
      <w:pPr>
        <w:ind w:left="3600" w:hanging="360"/>
      </w:pPr>
      <w:rPr>
        <w:rFonts w:hint="default" w:ascii="Courier New" w:hAnsi="Courier New"/>
      </w:rPr>
    </w:lvl>
    <w:lvl w:ilvl="5" w:tplc="9AE00884">
      <w:start w:val="1"/>
      <w:numFmt w:val="bullet"/>
      <w:lvlText w:val=""/>
      <w:lvlJc w:val="left"/>
      <w:pPr>
        <w:ind w:left="4320" w:hanging="360"/>
      </w:pPr>
      <w:rPr>
        <w:rFonts w:hint="default" w:ascii="Wingdings" w:hAnsi="Wingdings"/>
      </w:rPr>
    </w:lvl>
    <w:lvl w:ilvl="6" w:tplc="1FF2D354">
      <w:start w:val="1"/>
      <w:numFmt w:val="bullet"/>
      <w:lvlText w:val=""/>
      <w:lvlJc w:val="left"/>
      <w:pPr>
        <w:ind w:left="5040" w:hanging="360"/>
      </w:pPr>
      <w:rPr>
        <w:rFonts w:hint="default" w:ascii="Symbol" w:hAnsi="Symbol"/>
      </w:rPr>
    </w:lvl>
    <w:lvl w:ilvl="7" w:tplc="E594F358">
      <w:start w:val="1"/>
      <w:numFmt w:val="bullet"/>
      <w:lvlText w:val="o"/>
      <w:lvlJc w:val="left"/>
      <w:pPr>
        <w:ind w:left="5760" w:hanging="360"/>
      </w:pPr>
      <w:rPr>
        <w:rFonts w:hint="default" w:ascii="Courier New" w:hAnsi="Courier New"/>
      </w:rPr>
    </w:lvl>
    <w:lvl w:ilvl="8" w:tplc="04D24CC6">
      <w:start w:val="1"/>
      <w:numFmt w:val="bullet"/>
      <w:lvlText w:val=""/>
      <w:lvlJc w:val="left"/>
      <w:pPr>
        <w:ind w:left="6480" w:hanging="360"/>
      </w:pPr>
      <w:rPr>
        <w:rFonts w:hint="default" w:ascii="Wingdings" w:hAnsi="Wingdings"/>
      </w:rPr>
    </w:lvl>
  </w:abstractNum>
  <w:abstractNum w:abstractNumId="3" w15:restartNumberingAfterBreak="0">
    <w:nsid w:val="57B23519"/>
    <w:multiLevelType w:val="hybridMultilevel"/>
    <w:tmpl w:val="9BC66324"/>
    <w:lvl w:ilvl="0" w:tplc="DC02DB9C">
      <w:start w:val="1"/>
      <w:numFmt w:val="bullet"/>
      <w:lvlText w:val=""/>
      <w:lvlJc w:val="left"/>
      <w:pPr>
        <w:ind w:left="720" w:hanging="360"/>
      </w:pPr>
      <w:rPr>
        <w:rFonts w:hint="default" w:ascii="Symbol" w:hAnsi="Symbol"/>
      </w:rPr>
    </w:lvl>
    <w:lvl w:ilvl="1" w:tplc="7CD8D218">
      <w:start w:val="1"/>
      <w:numFmt w:val="bullet"/>
      <w:lvlText w:val="o"/>
      <w:lvlJc w:val="left"/>
      <w:pPr>
        <w:ind w:left="1440" w:hanging="360"/>
      </w:pPr>
      <w:rPr>
        <w:rFonts w:hint="default" w:ascii="Courier New" w:hAnsi="Courier New"/>
      </w:rPr>
    </w:lvl>
    <w:lvl w:ilvl="2" w:tplc="8E4A13C6">
      <w:start w:val="1"/>
      <w:numFmt w:val="bullet"/>
      <w:lvlText w:val=""/>
      <w:lvlJc w:val="left"/>
      <w:pPr>
        <w:ind w:left="2160" w:hanging="360"/>
      </w:pPr>
      <w:rPr>
        <w:rFonts w:hint="default" w:ascii="Wingdings" w:hAnsi="Wingdings"/>
      </w:rPr>
    </w:lvl>
    <w:lvl w:ilvl="3" w:tplc="084CC2D4">
      <w:start w:val="1"/>
      <w:numFmt w:val="bullet"/>
      <w:lvlText w:val=""/>
      <w:lvlJc w:val="left"/>
      <w:pPr>
        <w:ind w:left="2880" w:hanging="360"/>
      </w:pPr>
      <w:rPr>
        <w:rFonts w:hint="default" w:ascii="Symbol" w:hAnsi="Symbol"/>
      </w:rPr>
    </w:lvl>
    <w:lvl w:ilvl="4" w:tplc="CE52D72A">
      <w:start w:val="1"/>
      <w:numFmt w:val="bullet"/>
      <w:lvlText w:val="o"/>
      <w:lvlJc w:val="left"/>
      <w:pPr>
        <w:ind w:left="3600" w:hanging="360"/>
      </w:pPr>
      <w:rPr>
        <w:rFonts w:hint="default" w:ascii="Courier New" w:hAnsi="Courier New"/>
      </w:rPr>
    </w:lvl>
    <w:lvl w:ilvl="5" w:tplc="F5BE279E">
      <w:start w:val="1"/>
      <w:numFmt w:val="bullet"/>
      <w:lvlText w:val=""/>
      <w:lvlJc w:val="left"/>
      <w:pPr>
        <w:ind w:left="4320" w:hanging="360"/>
      </w:pPr>
      <w:rPr>
        <w:rFonts w:hint="default" w:ascii="Wingdings" w:hAnsi="Wingdings"/>
      </w:rPr>
    </w:lvl>
    <w:lvl w:ilvl="6" w:tplc="301A9F68">
      <w:start w:val="1"/>
      <w:numFmt w:val="bullet"/>
      <w:lvlText w:val=""/>
      <w:lvlJc w:val="left"/>
      <w:pPr>
        <w:ind w:left="5040" w:hanging="360"/>
      </w:pPr>
      <w:rPr>
        <w:rFonts w:hint="default" w:ascii="Symbol" w:hAnsi="Symbol"/>
      </w:rPr>
    </w:lvl>
    <w:lvl w:ilvl="7" w:tplc="C186E3F0">
      <w:start w:val="1"/>
      <w:numFmt w:val="bullet"/>
      <w:lvlText w:val="o"/>
      <w:lvlJc w:val="left"/>
      <w:pPr>
        <w:ind w:left="5760" w:hanging="360"/>
      </w:pPr>
      <w:rPr>
        <w:rFonts w:hint="default" w:ascii="Courier New" w:hAnsi="Courier New"/>
      </w:rPr>
    </w:lvl>
    <w:lvl w:ilvl="8" w:tplc="2444A82A">
      <w:start w:val="1"/>
      <w:numFmt w:val="bullet"/>
      <w:lvlText w:val=""/>
      <w:lvlJc w:val="left"/>
      <w:pPr>
        <w:ind w:left="6480" w:hanging="360"/>
      </w:pPr>
      <w:rPr>
        <w:rFonts w:hint="default" w:ascii="Wingdings" w:hAnsi="Wingdings"/>
      </w:rPr>
    </w:lvl>
  </w:abstractNum>
  <w:abstractNum w:abstractNumId="4" w15:restartNumberingAfterBreak="0">
    <w:nsid w:val="5EE44278"/>
    <w:multiLevelType w:val="multilevel"/>
    <w:tmpl w:val="8AD47B58"/>
    <w:lvl w:ilvl="0">
      <w:start w:val="1"/>
      <w:numFmt w:val="bullet"/>
      <w:lvlText w:val="●"/>
      <w:lvlJc w:val="left"/>
      <w:pPr>
        <w:ind w:left="720" w:hanging="360"/>
      </w:pPr>
      <w:rPr>
        <w:rFonts w:hint="default" w:ascii="Raleway" w:hAnsi="Raleway"/>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5" w15:restartNumberingAfterBreak="0">
    <w:nsid w:val="642771EB"/>
    <w:multiLevelType w:val="hybridMultilevel"/>
    <w:tmpl w:val="FFFFFFFF"/>
    <w:lvl w:ilvl="0" w:tplc="440292B2">
      <w:start w:val="1"/>
      <w:numFmt w:val="decimal"/>
      <w:lvlText w:val="%1."/>
      <w:lvlJc w:val="left"/>
      <w:pPr>
        <w:ind w:left="720" w:hanging="360"/>
      </w:pPr>
    </w:lvl>
    <w:lvl w:ilvl="1" w:tplc="5302FCFA">
      <w:start w:val="1"/>
      <w:numFmt w:val="lowerLetter"/>
      <w:lvlText w:val="%2."/>
      <w:lvlJc w:val="left"/>
      <w:pPr>
        <w:ind w:left="1440" w:hanging="360"/>
      </w:pPr>
    </w:lvl>
    <w:lvl w:ilvl="2" w:tplc="86EA2262">
      <w:start w:val="1"/>
      <w:numFmt w:val="lowerRoman"/>
      <w:lvlText w:val="%3."/>
      <w:lvlJc w:val="right"/>
      <w:pPr>
        <w:ind w:left="2160" w:hanging="180"/>
      </w:pPr>
    </w:lvl>
    <w:lvl w:ilvl="3" w:tplc="94C03748">
      <w:start w:val="1"/>
      <w:numFmt w:val="decimal"/>
      <w:lvlText w:val="%4."/>
      <w:lvlJc w:val="left"/>
      <w:pPr>
        <w:ind w:left="2880" w:hanging="360"/>
      </w:pPr>
    </w:lvl>
    <w:lvl w:ilvl="4" w:tplc="175A2F96">
      <w:start w:val="1"/>
      <w:numFmt w:val="lowerLetter"/>
      <w:lvlText w:val="%5."/>
      <w:lvlJc w:val="left"/>
      <w:pPr>
        <w:ind w:left="3600" w:hanging="360"/>
      </w:pPr>
    </w:lvl>
    <w:lvl w:ilvl="5" w:tplc="EDAC7470">
      <w:start w:val="1"/>
      <w:numFmt w:val="lowerRoman"/>
      <w:lvlText w:val="%6."/>
      <w:lvlJc w:val="right"/>
      <w:pPr>
        <w:ind w:left="4320" w:hanging="180"/>
      </w:pPr>
    </w:lvl>
    <w:lvl w:ilvl="6" w:tplc="8DAC8DC6">
      <w:start w:val="1"/>
      <w:numFmt w:val="decimal"/>
      <w:lvlText w:val="%7."/>
      <w:lvlJc w:val="left"/>
      <w:pPr>
        <w:ind w:left="5040" w:hanging="360"/>
      </w:pPr>
    </w:lvl>
    <w:lvl w:ilvl="7" w:tplc="6A968BD0">
      <w:start w:val="1"/>
      <w:numFmt w:val="lowerLetter"/>
      <w:lvlText w:val="%8."/>
      <w:lvlJc w:val="left"/>
      <w:pPr>
        <w:ind w:left="5760" w:hanging="360"/>
      </w:pPr>
    </w:lvl>
    <w:lvl w:ilvl="8" w:tplc="440CE738">
      <w:start w:val="1"/>
      <w:numFmt w:val="lowerRoman"/>
      <w:lvlText w:val="%9."/>
      <w:lvlJc w:val="right"/>
      <w:pPr>
        <w:ind w:left="6480" w:hanging="180"/>
      </w:pPr>
    </w:lvl>
  </w:abstractNum>
  <w:abstractNum w:abstractNumId="6" w15:restartNumberingAfterBreak="0">
    <w:nsid w:val="685EB9A1"/>
    <w:multiLevelType w:val="hybridMultilevel"/>
    <w:tmpl w:val="FFFFFFFF"/>
    <w:lvl w:ilvl="0" w:tplc="F384C232">
      <w:start w:val="1"/>
      <w:numFmt w:val="bullet"/>
      <w:lvlText w:val=""/>
      <w:lvlJc w:val="left"/>
      <w:pPr>
        <w:ind w:left="720" w:hanging="360"/>
      </w:pPr>
      <w:rPr>
        <w:rFonts w:hint="default" w:ascii="Symbol" w:hAnsi="Symbol"/>
      </w:rPr>
    </w:lvl>
    <w:lvl w:ilvl="1" w:tplc="9284373C">
      <w:start w:val="1"/>
      <w:numFmt w:val="bullet"/>
      <w:lvlText w:val="o"/>
      <w:lvlJc w:val="left"/>
      <w:pPr>
        <w:ind w:left="1440" w:hanging="360"/>
      </w:pPr>
      <w:rPr>
        <w:rFonts w:hint="default" w:ascii="Courier New" w:hAnsi="Courier New"/>
      </w:rPr>
    </w:lvl>
    <w:lvl w:ilvl="2" w:tplc="482E99C2">
      <w:start w:val="1"/>
      <w:numFmt w:val="bullet"/>
      <w:lvlText w:val=""/>
      <w:lvlJc w:val="left"/>
      <w:pPr>
        <w:ind w:left="2160" w:hanging="360"/>
      </w:pPr>
      <w:rPr>
        <w:rFonts w:hint="default" w:ascii="Wingdings" w:hAnsi="Wingdings"/>
      </w:rPr>
    </w:lvl>
    <w:lvl w:ilvl="3" w:tplc="1DB8871C">
      <w:start w:val="1"/>
      <w:numFmt w:val="bullet"/>
      <w:lvlText w:val=""/>
      <w:lvlJc w:val="left"/>
      <w:pPr>
        <w:ind w:left="2880" w:hanging="360"/>
      </w:pPr>
      <w:rPr>
        <w:rFonts w:hint="default" w:ascii="Symbol" w:hAnsi="Symbol"/>
      </w:rPr>
    </w:lvl>
    <w:lvl w:ilvl="4" w:tplc="D2CEA718">
      <w:start w:val="1"/>
      <w:numFmt w:val="bullet"/>
      <w:lvlText w:val="o"/>
      <w:lvlJc w:val="left"/>
      <w:pPr>
        <w:ind w:left="3600" w:hanging="360"/>
      </w:pPr>
      <w:rPr>
        <w:rFonts w:hint="default" w:ascii="Courier New" w:hAnsi="Courier New"/>
      </w:rPr>
    </w:lvl>
    <w:lvl w:ilvl="5" w:tplc="EE56F4E8">
      <w:start w:val="1"/>
      <w:numFmt w:val="bullet"/>
      <w:lvlText w:val=""/>
      <w:lvlJc w:val="left"/>
      <w:pPr>
        <w:ind w:left="4320" w:hanging="360"/>
      </w:pPr>
      <w:rPr>
        <w:rFonts w:hint="default" w:ascii="Wingdings" w:hAnsi="Wingdings"/>
      </w:rPr>
    </w:lvl>
    <w:lvl w:ilvl="6" w:tplc="17E620D6">
      <w:start w:val="1"/>
      <w:numFmt w:val="bullet"/>
      <w:lvlText w:val=""/>
      <w:lvlJc w:val="left"/>
      <w:pPr>
        <w:ind w:left="5040" w:hanging="360"/>
      </w:pPr>
      <w:rPr>
        <w:rFonts w:hint="default" w:ascii="Symbol" w:hAnsi="Symbol"/>
      </w:rPr>
    </w:lvl>
    <w:lvl w:ilvl="7" w:tplc="0972D5AA">
      <w:start w:val="1"/>
      <w:numFmt w:val="bullet"/>
      <w:lvlText w:val="o"/>
      <w:lvlJc w:val="left"/>
      <w:pPr>
        <w:ind w:left="5760" w:hanging="360"/>
      </w:pPr>
      <w:rPr>
        <w:rFonts w:hint="default" w:ascii="Courier New" w:hAnsi="Courier New"/>
      </w:rPr>
    </w:lvl>
    <w:lvl w:ilvl="8" w:tplc="6B1C7150">
      <w:start w:val="1"/>
      <w:numFmt w:val="bullet"/>
      <w:lvlText w:val=""/>
      <w:lvlJc w:val="left"/>
      <w:pPr>
        <w:ind w:left="6480" w:hanging="360"/>
      </w:pPr>
      <w:rPr>
        <w:rFonts w:hint="default" w:ascii="Wingdings" w:hAnsi="Wingdings"/>
      </w:rPr>
    </w:lvl>
  </w:abstractNum>
  <w:abstractNum w:abstractNumId="7" w15:restartNumberingAfterBreak="0">
    <w:nsid w:val="6E0A73A9"/>
    <w:multiLevelType w:val="multilevel"/>
    <w:tmpl w:val="69FA32C4"/>
    <w:lvl w:ilvl="0">
      <w:start w:val="1"/>
      <w:numFmt w:val="bullet"/>
      <w:lvlText w:val="●"/>
      <w:lvlJc w:val="left"/>
      <w:pPr>
        <w:ind w:left="720" w:hanging="360"/>
      </w:pPr>
      <w:rPr>
        <w:rFonts w:hint="default" w:ascii="Raleway" w:hAnsi="Raleway"/>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8" w15:restartNumberingAfterBreak="0">
    <w:nsid w:val="798626F5"/>
    <w:multiLevelType w:val="hybridMultilevel"/>
    <w:tmpl w:val="FFFFFFFF"/>
    <w:lvl w:ilvl="0" w:tplc="F54AD43E">
      <w:start w:val="1"/>
      <w:numFmt w:val="bullet"/>
      <w:lvlText w:val=""/>
      <w:lvlJc w:val="left"/>
      <w:pPr>
        <w:ind w:left="720" w:hanging="360"/>
      </w:pPr>
      <w:rPr>
        <w:rFonts w:hint="default" w:ascii="Symbol" w:hAnsi="Symbol"/>
      </w:rPr>
    </w:lvl>
    <w:lvl w:ilvl="1" w:tplc="09AC692A">
      <w:start w:val="1"/>
      <w:numFmt w:val="bullet"/>
      <w:lvlText w:val="o"/>
      <w:lvlJc w:val="left"/>
      <w:pPr>
        <w:ind w:left="1440" w:hanging="360"/>
      </w:pPr>
      <w:rPr>
        <w:rFonts w:hint="default" w:ascii="Courier New" w:hAnsi="Courier New"/>
      </w:rPr>
    </w:lvl>
    <w:lvl w:ilvl="2" w:tplc="F4C6FF5A">
      <w:start w:val="1"/>
      <w:numFmt w:val="bullet"/>
      <w:lvlText w:val=""/>
      <w:lvlJc w:val="left"/>
      <w:pPr>
        <w:ind w:left="2160" w:hanging="360"/>
      </w:pPr>
      <w:rPr>
        <w:rFonts w:hint="default" w:ascii="Wingdings" w:hAnsi="Wingdings"/>
      </w:rPr>
    </w:lvl>
    <w:lvl w:ilvl="3" w:tplc="E14E32C2">
      <w:start w:val="1"/>
      <w:numFmt w:val="bullet"/>
      <w:lvlText w:val=""/>
      <w:lvlJc w:val="left"/>
      <w:pPr>
        <w:ind w:left="2880" w:hanging="360"/>
      </w:pPr>
      <w:rPr>
        <w:rFonts w:hint="default" w:ascii="Symbol" w:hAnsi="Symbol"/>
      </w:rPr>
    </w:lvl>
    <w:lvl w:ilvl="4" w:tplc="AF3C0938">
      <w:start w:val="1"/>
      <w:numFmt w:val="bullet"/>
      <w:lvlText w:val="o"/>
      <w:lvlJc w:val="left"/>
      <w:pPr>
        <w:ind w:left="3600" w:hanging="360"/>
      </w:pPr>
      <w:rPr>
        <w:rFonts w:hint="default" w:ascii="Courier New" w:hAnsi="Courier New"/>
      </w:rPr>
    </w:lvl>
    <w:lvl w:ilvl="5" w:tplc="2BA4B930">
      <w:start w:val="1"/>
      <w:numFmt w:val="bullet"/>
      <w:lvlText w:val=""/>
      <w:lvlJc w:val="left"/>
      <w:pPr>
        <w:ind w:left="4320" w:hanging="360"/>
      </w:pPr>
      <w:rPr>
        <w:rFonts w:hint="default" w:ascii="Wingdings" w:hAnsi="Wingdings"/>
      </w:rPr>
    </w:lvl>
    <w:lvl w:ilvl="6" w:tplc="096E296E">
      <w:start w:val="1"/>
      <w:numFmt w:val="bullet"/>
      <w:lvlText w:val=""/>
      <w:lvlJc w:val="left"/>
      <w:pPr>
        <w:ind w:left="5040" w:hanging="360"/>
      </w:pPr>
      <w:rPr>
        <w:rFonts w:hint="default" w:ascii="Symbol" w:hAnsi="Symbol"/>
      </w:rPr>
    </w:lvl>
    <w:lvl w:ilvl="7" w:tplc="C1CC2168">
      <w:start w:val="1"/>
      <w:numFmt w:val="bullet"/>
      <w:lvlText w:val="o"/>
      <w:lvlJc w:val="left"/>
      <w:pPr>
        <w:ind w:left="5760" w:hanging="360"/>
      </w:pPr>
      <w:rPr>
        <w:rFonts w:hint="default" w:ascii="Courier New" w:hAnsi="Courier New"/>
      </w:rPr>
    </w:lvl>
    <w:lvl w:ilvl="8" w:tplc="075A7A4C">
      <w:start w:val="1"/>
      <w:numFmt w:val="bullet"/>
      <w:lvlText w:val=""/>
      <w:lvlJc w:val="left"/>
      <w:pPr>
        <w:ind w:left="6480" w:hanging="360"/>
      </w:pPr>
      <w:rPr>
        <w:rFonts w:hint="default" w:ascii="Wingdings" w:hAnsi="Wingdings"/>
      </w:rPr>
    </w:lvl>
  </w:abstractNum>
  <w:num w:numId="1" w16cid:durableId="157693168">
    <w:abstractNumId w:val="5"/>
  </w:num>
  <w:num w:numId="2" w16cid:durableId="1827277128">
    <w:abstractNumId w:val="2"/>
  </w:num>
  <w:num w:numId="3" w16cid:durableId="1368025018">
    <w:abstractNumId w:val="8"/>
  </w:num>
  <w:num w:numId="4" w16cid:durableId="1724207000">
    <w:abstractNumId w:val="6"/>
  </w:num>
  <w:num w:numId="5" w16cid:durableId="1000541873">
    <w:abstractNumId w:val="4"/>
  </w:num>
  <w:num w:numId="6" w16cid:durableId="1952710919">
    <w:abstractNumId w:val="7"/>
  </w:num>
  <w:num w:numId="7" w16cid:durableId="399862421">
    <w:abstractNumId w:val="0"/>
  </w:num>
  <w:num w:numId="8" w16cid:durableId="378282436">
    <w:abstractNumId w:val="3"/>
  </w:num>
  <w:num w:numId="9" w16cid:durableId="108207054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ong, Kelly (LABOR)">
    <w15:presenceInfo w15:providerId="AD" w15:userId="S::kelly.long@labor.ny.gov::4b00baa3-9107-4eda-80f1-e470aa4df3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454C944"/>
    <w:rsid w:val="00005ACC"/>
    <w:rsid w:val="00010FAB"/>
    <w:rsid w:val="00015F1E"/>
    <w:rsid w:val="00027461"/>
    <w:rsid w:val="000306A2"/>
    <w:rsid w:val="00064202"/>
    <w:rsid w:val="00073D4D"/>
    <w:rsid w:val="000865D3"/>
    <w:rsid w:val="000A48E6"/>
    <w:rsid w:val="000A5F9D"/>
    <w:rsid w:val="000C5501"/>
    <w:rsid w:val="000D60F3"/>
    <w:rsid w:val="000F181C"/>
    <w:rsid w:val="000F69F6"/>
    <w:rsid w:val="00101DAE"/>
    <w:rsid w:val="00105F12"/>
    <w:rsid w:val="00132143"/>
    <w:rsid w:val="00150307"/>
    <w:rsid w:val="0016132F"/>
    <w:rsid w:val="00166F5C"/>
    <w:rsid w:val="001930A1"/>
    <w:rsid w:val="001A51B5"/>
    <w:rsid w:val="001B3B6B"/>
    <w:rsid w:val="001C4716"/>
    <w:rsid w:val="001D054F"/>
    <w:rsid w:val="001E3900"/>
    <w:rsid w:val="001F0FA9"/>
    <w:rsid w:val="001F4FEC"/>
    <w:rsid w:val="00207E6C"/>
    <w:rsid w:val="00282759"/>
    <w:rsid w:val="002869E1"/>
    <w:rsid w:val="00287067"/>
    <w:rsid w:val="00294F9F"/>
    <w:rsid w:val="00295A07"/>
    <w:rsid w:val="002A2DB0"/>
    <w:rsid w:val="002A326D"/>
    <w:rsid w:val="002A4F6B"/>
    <w:rsid w:val="002B7D41"/>
    <w:rsid w:val="002E301E"/>
    <w:rsid w:val="002F0032"/>
    <w:rsid w:val="002F6E8B"/>
    <w:rsid w:val="002F7D31"/>
    <w:rsid w:val="00315C37"/>
    <w:rsid w:val="0031685C"/>
    <w:rsid w:val="00352276"/>
    <w:rsid w:val="003605C3"/>
    <w:rsid w:val="003645A3"/>
    <w:rsid w:val="003645DC"/>
    <w:rsid w:val="00370756"/>
    <w:rsid w:val="00375FC4"/>
    <w:rsid w:val="003B1D25"/>
    <w:rsid w:val="00402A27"/>
    <w:rsid w:val="00405856"/>
    <w:rsid w:val="00413FD2"/>
    <w:rsid w:val="0041623F"/>
    <w:rsid w:val="004258C6"/>
    <w:rsid w:val="0047174F"/>
    <w:rsid w:val="0047250D"/>
    <w:rsid w:val="004735B3"/>
    <w:rsid w:val="00496F74"/>
    <w:rsid w:val="004A46C9"/>
    <w:rsid w:val="004C5A8C"/>
    <w:rsid w:val="004D7AD9"/>
    <w:rsid w:val="004F765A"/>
    <w:rsid w:val="004F79D4"/>
    <w:rsid w:val="005306C0"/>
    <w:rsid w:val="0054280A"/>
    <w:rsid w:val="0055651C"/>
    <w:rsid w:val="00556ADD"/>
    <w:rsid w:val="00563F98"/>
    <w:rsid w:val="00567376"/>
    <w:rsid w:val="005769BD"/>
    <w:rsid w:val="0059661F"/>
    <w:rsid w:val="005A035E"/>
    <w:rsid w:val="005A2B33"/>
    <w:rsid w:val="005A5E55"/>
    <w:rsid w:val="005A6555"/>
    <w:rsid w:val="005B324A"/>
    <w:rsid w:val="005C7878"/>
    <w:rsid w:val="005D0B70"/>
    <w:rsid w:val="005E3A99"/>
    <w:rsid w:val="005F34BF"/>
    <w:rsid w:val="00605495"/>
    <w:rsid w:val="0062449B"/>
    <w:rsid w:val="006446A3"/>
    <w:rsid w:val="0064762E"/>
    <w:rsid w:val="006517CB"/>
    <w:rsid w:val="00652EFF"/>
    <w:rsid w:val="00664F4E"/>
    <w:rsid w:val="0067202D"/>
    <w:rsid w:val="00683AC5"/>
    <w:rsid w:val="0069531C"/>
    <w:rsid w:val="006974F7"/>
    <w:rsid w:val="006C39EF"/>
    <w:rsid w:val="006D36C6"/>
    <w:rsid w:val="00757D2D"/>
    <w:rsid w:val="007607FD"/>
    <w:rsid w:val="0077408B"/>
    <w:rsid w:val="007A26E7"/>
    <w:rsid w:val="007A6F38"/>
    <w:rsid w:val="007B7854"/>
    <w:rsid w:val="007C2D73"/>
    <w:rsid w:val="007C783C"/>
    <w:rsid w:val="00802D42"/>
    <w:rsid w:val="00825620"/>
    <w:rsid w:val="00825AA7"/>
    <w:rsid w:val="008271DE"/>
    <w:rsid w:val="00836D1C"/>
    <w:rsid w:val="00837D0D"/>
    <w:rsid w:val="008476FF"/>
    <w:rsid w:val="008501FA"/>
    <w:rsid w:val="0087766B"/>
    <w:rsid w:val="00886411"/>
    <w:rsid w:val="00892ABC"/>
    <w:rsid w:val="008935C5"/>
    <w:rsid w:val="0089380A"/>
    <w:rsid w:val="008A2411"/>
    <w:rsid w:val="008C60F3"/>
    <w:rsid w:val="008D0D06"/>
    <w:rsid w:val="00913FE3"/>
    <w:rsid w:val="00926838"/>
    <w:rsid w:val="00937525"/>
    <w:rsid w:val="009478A6"/>
    <w:rsid w:val="00953695"/>
    <w:rsid w:val="00962723"/>
    <w:rsid w:val="00980427"/>
    <w:rsid w:val="009969F8"/>
    <w:rsid w:val="009A5776"/>
    <w:rsid w:val="009B06BD"/>
    <w:rsid w:val="009C40D7"/>
    <w:rsid w:val="009C72ED"/>
    <w:rsid w:val="009D1FBF"/>
    <w:rsid w:val="009D4652"/>
    <w:rsid w:val="009D70D9"/>
    <w:rsid w:val="009E079C"/>
    <w:rsid w:val="009F53E4"/>
    <w:rsid w:val="00A00A7D"/>
    <w:rsid w:val="00A03CAF"/>
    <w:rsid w:val="00A07A9A"/>
    <w:rsid w:val="00A12592"/>
    <w:rsid w:val="00A25697"/>
    <w:rsid w:val="00A653FA"/>
    <w:rsid w:val="00A7060D"/>
    <w:rsid w:val="00A706ED"/>
    <w:rsid w:val="00A84354"/>
    <w:rsid w:val="00A93731"/>
    <w:rsid w:val="00A93AB7"/>
    <w:rsid w:val="00AE27A9"/>
    <w:rsid w:val="00AE2B18"/>
    <w:rsid w:val="00AE3BF4"/>
    <w:rsid w:val="00AF42E8"/>
    <w:rsid w:val="00AF7943"/>
    <w:rsid w:val="00B25A61"/>
    <w:rsid w:val="00B44652"/>
    <w:rsid w:val="00B50ED1"/>
    <w:rsid w:val="00B77243"/>
    <w:rsid w:val="00B77F45"/>
    <w:rsid w:val="00B8246B"/>
    <w:rsid w:val="00BA61DA"/>
    <w:rsid w:val="00BB0B5A"/>
    <w:rsid w:val="00BB2EC4"/>
    <w:rsid w:val="00BC1897"/>
    <w:rsid w:val="00BD4165"/>
    <w:rsid w:val="00BE28A2"/>
    <w:rsid w:val="00C01CE0"/>
    <w:rsid w:val="00C07DD1"/>
    <w:rsid w:val="00C201F4"/>
    <w:rsid w:val="00C24414"/>
    <w:rsid w:val="00C33C1E"/>
    <w:rsid w:val="00C53385"/>
    <w:rsid w:val="00C605FF"/>
    <w:rsid w:val="00C72D6E"/>
    <w:rsid w:val="00C77594"/>
    <w:rsid w:val="00C800A3"/>
    <w:rsid w:val="00C80F73"/>
    <w:rsid w:val="00C95389"/>
    <w:rsid w:val="00CB1BBD"/>
    <w:rsid w:val="00CC07E7"/>
    <w:rsid w:val="00CC4741"/>
    <w:rsid w:val="00CC6B6C"/>
    <w:rsid w:val="00CD2413"/>
    <w:rsid w:val="00CE700A"/>
    <w:rsid w:val="00D16365"/>
    <w:rsid w:val="00D34907"/>
    <w:rsid w:val="00D40629"/>
    <w:rsid w:val="00D43D36"/>
    <w:rsid w:val="00D459B9"/>
    <w:rsid w:val="00D4774B"/>
    <w:rsid w:val="00D57C62"/>
    <w:rsid w:val="00D62B45"/>
    <w:rsid w:val="00D74B85"/>
    <w:rsid w:val="00D86093"/>
    <w:rsid w:val="00D967A7"/>
    <w:rsid w:val="00DA6648"/>
    <w:rsid w:val="00DB27E9"/>
    <w:rsid w:val="00DB42CE"/>
    <w:rsid w:val="00DB4972"/>
    <w:rsid w:val="00DC1B0D"/>
    <w:rsid w:val="00DD0865"/>
    <w:rsid w:val="00DE2A5E"/>
    <w:rsid w:val="00DE30A6"/>
    <w:rsid w:val="00DF0868"/>
    <w:rsid w:val="00E20AA4"/>
    <w:rsid w:val="00E24368"/>
    <w:rsid w:val="00E35C21"/>
    <w:rsid w:val="00E40A02"/>
    <w:rsid w:val="00E639D7"/>
    <w:rsid w:val="00E67D43"/>
    <w:rsid w:val="00E733C4"/>
    <w:rsid w:val="00E7481B"/>
    <w:rsid w:val="00E771D8"/>
    <w:rsid w:val="00E964A6"/>
    <w:rsid w:val="00EA5B04"/>
    <w:rsid w:val="00EB71BA"/>
    <w:rsid w:val="00EB7CF2"/>
    <w:rsid w:val="00EC0385"/>
    <w:rsid w:val="00EC2610"/>
    <w:rsid w:val="00ED045F"/>
    <w:rsid w:val="00EE1FA7"/>
    <w:rsid w:val="00EE2331"/>
    <w:rsid w:val="00F118A1"/>
    <w:rsid w:val="00F239D5"/>
    <w:rsid w:val="00F32EE2"/>
    <w:rsid w:val="00F80BB1"/>
    <w:rsid w:val="00F94E5C"/>
    <w:rsid w:val="00F951AC"/>
    <w:rsid w:val="00FD1A11"/>
    <w:rsid w:val="00FF47EE"/>
    <w:rsid w:val="04554B6B"/>
    <w:rsid w:val="0469448D"/>
    <w:rsid w:val="0556E47D"/>
    <w:rsid w:val="0785ACD4"/>
    <w:rsid w:val="0891A065"/>
    <w:rsid w:val="09047BB8"/>
    <w:rsid w:val="09D5AD89"/>
    <w:rsid w:val="0A3307D7"/>
    <w:rsid w:val="0A69AC55"/>
    <w:rsid w:val="0A83AFA2"/>
    <w:rsid w:val="0AE55CC3"/>
    <w:rsid w:val="0CB02696"/>
    <w:rsid w:val="0E2BA03B"/>
    <w:rsid w:val="0E9C48CB"/>
    <w:rsid w:val="11EEC9DB"/>
    <w:rsid w:val="12937F79"/>
    <w:rsid w:val="13293118"/>
    <w:rsid w:val="13EF19C4"/>
    <w:rsid w:val="14332505"/>
    <w:rsid w:val="1454C944"/>
    <w:rsid w:val="1485E0D4"/>
    <w:rsid w:val="155C3579"/>
    <w:rsid w:val="160441D2"/>
    <w:rsid w:val="16FE4FF6"/>
    <w:rsid w:val="1712DB0A"/>
    <w:rsid w:val="180A539B"/>
    <w:rsid w:val="18FE2840"/>
    <w:rsid w:val="18FE2A7E"/>
    <w:rsid w:val="19411D99"/>
    <w:rsid w:val="199BE861"/>
    <w:rsid w:val="19A22817"/>
    <w:rsid w:val="1A258CDE"/>
    <w:rsid w:val="1A898543"/>
    <w:rsid w:val="1AB270C1"/>
    <w:rsid w:val="1BA40432"/>
    <w:rsid w:val="1BF76F16"/>
    <w:rsid w:val="1BFAB848"/>
    <w:rsid w:val="1C4A98AE"/>
    <w:rsid w:val="1CAD0CB9"/>
    <w:rsid w:val="1DC65C9F"/>
    <w:rsid w:val="1F250286"/>
    <w:rsid w:val="1F2D42F3"/>
    <w:rsid w:val="1FFE73BA"/>
    <w:rsid w:val="207A5055"/>
    <w:rsid w:val="21108AC8"/>
    <w:rsid w:val="2249D68E"/>
    <w:rsid w:val="22556923"/>
    <w:rsid w:val="22630ACF"/>
    <w:rsid w:val="22B0829F"/>
    <w:rsid w:val="235ACD2D"/>
    <w:rsid w:val="2386B062"/>
    <w:rsid w:val="243E82E1"/>
    <w:rsid w:val="24820701"/>
    <w:rsid w:val="24FA27FD"/>
    <w:rsid w:val="26333478"/>
    <w:rsid w:val="284147EB"/>
    <w:rsid w:val="28EB2C32"/>
    <w:rsid w:val="29D00773"/>
    <w:rsid w:val="2B36A4F1"/>
    <w:rsid w:val="2BCE2E4A"/>
    <w:rsid w:val="2C6E6DFA"/>
    <w:rsid w:val="2C9E20C1"/>
    <w:rsid w:val="2DC9FA59"/>
    <w:rsid w:val="2DF39102"/>
    <w:rsid w:val="2EF794B3"/>
    <w:rsid w:val="2FE93C61"/>
    <w:rsid w:val="309761FE"/>
    <w:rsid w:val="30A7B927"/>
    <w:rsid w:val="311184A3"/>
    <w:rsid w:val="3138A09F"/>
    <w:rsid w:val="329C1784"/>
    <w:rsid w:val="338C850E"/>
    <w:rsid w:val="33F4725A"/>
    <w:rsid w:val="33FC0B64"/>
    <w:rsid w:val="343F77AE"/>
    <w:rsid w:val="36522C19"/>
    <w:rsid w:val="3681D6EB"/>
    <w:rsid w:val="37661625"/>
    <w:rsid w:val="39D9FC4A"/>
    <w:rsid w:val="3A9C17D1"/>
    <w:rsid w:val="3B19E9AE"/>
    <w:rsid w:val="3BF2837B"/>
    <w:rsid w:val="3CF3B0F4"/>
    <w:rsid w:val="3E881C77"/>
    <w:rsid w:val="429D74B1"/>
    <w:rsid w:val="4414FB8D"/>
    <w:rsid w:val="4495A210"/>
    <w:rsid w:val="44FEADED"/>
    <w:rsid w:val="45468375"/>
    <w:rsid w:val="454CE855"/>
    <w:rsid w:val="458748F1"/>
    <w:rsid w:val="45C83F5B"/>
    <w:rsid w:val="45F818C0"/>
    <w:rsid w:val="47A4B012"/>
    <w:rsid w:val="48AC1F36"/>
    <w:rsid w:val="48F4199C"/>
    <w:rsid w:val="494D474C"/>
    <w:rsid w:val="4959125E"/>
    <w:rsid w:val="49792EDC"/>
    <w:rsid w:val="498222EB"/>
    <w:rsid w:val="4A12A8E4"/>
    <w:rsid w:val="4A6BD119"/>
    <w:rsid w:val="4BBF79D6"/>
    <w:rsid w:val="4C49F813"/>
    <w:rsid w:val="4DE61EA5"/>
    <w:rsid w:val="4E76E67B"/>
    <w:rsid w:val="4ECC4B5F"/>
    <w:rsid w:val="4F1919DE"/>
    <w:rsid w:val="4F782245"/>
    <w:rsid w:val="4FAF51B3"/>
    <w:rsid w:val="4FEFB954"/>
    <w:rsid w:val="5152B198"/>
    <w:rsid w:val="521C3376"/>
    <w:rsid w:val="5312A5A6"/>
    <w:rsid w:val="531CA54A"/>
    <w:rsid w:val="53D1F730"/>
    <w:rsid w:val="55F3F389"/>
    <w:rsid w:val="56C85372"/>
    <w:rsid w:val="5767BB2C"/>
    <w:rsid w:val="5782A677"/>
    <w:rsid w:val="5807FFE0"/>
    <w:rsid w:val="5837D6D7"/>
    <w:rsid w:val="592A0297"/>
    <w:rsid w:val="5B079715"/>
    <w:rsid w:val="5B1CB880"/>
    <w:rsid w:val="5CCFDDC9"/>
    <w:rsid w:val="5D55DE1C"/>
    <w:rsid w:val="5E6FEF9B"/>
    <w:rsid w:val="5E794899"/>
    <w:rsid w:val="5EAB79D1"/>
    <w:rsid w:val="5EBF7B3D"/>
    <w:rsid w:val="5F38D776"/>
    <w:rsid w:val="600A319D"/>
    <w:rsid w:val="607D7A17"/>
    <w:rsid w:val="60D38650"/>
    <w:rsid w:val="61333B18"/>
    <w:rsid w:val="63284F85"/>
    <w:rsid w:val="63D89DBC"/>
    <w:rsid w:val="65564239"/>
    <w:rsid w:val="65B118DF"/>
    <w:rsid w:val="67429D8C"/>
    <w:rsid w:val="6781B854"/>
    <w:rsid w:val="67F8D36E"/>
    <w:rsid w:val="6856E6C6"/>
    <w:rsid w:val="68B3606A"/>
    <w:rsid w:val="68CE12E9"/>
    <w:rsid w:val="69472229"/>
    <w:rsid w:val="69A5A51B"/>
    <w:rsid w:val="6A6C0B48"/>
    <w:rsid w:val="6B0EEBAF"/>
    <w:rsid w:val="6B8C2E30"/>
    <w:rsid w:val="6B936DEC"/>
    <w:rsid w:val="6C730DFC"/>
    <w:rsid w:val="6CA1101D"/>
    <w:rsid w:val="6D06436E"/>
    <w:rsid w:val="6D6790F2"/>
    <w:rsid w:val="6D82466D"/>
    <w:rsid w:val="6DA2ABE7"/>
    <w:rsid w:val="6E333B92"/>
    <w:rsid w:val="6EF2EFD2"/>
    <w:rsid w:val="6FC1FE15"/>
    <w:rsid w:val="7078CAA5"/>
    <w:rsid w:val="70D0450F"/>
    <w:rsid w:val="70FA841C"/>
    <w:rsid w:val="7197E62D"/>
    <w:rsid w:val="71CE8C9B"/>
    <w:rsid w:val="71EE3F8D"/>
    <w:rsid w:val="724EB3D8"/>
    <w:rsid w:val="72BCF90B"/>
    <w:rsid w:val="7302383B"/>
    <w:rsid w:val="7374231D"/>
    <w:rsid w:val="73A71FF3"/>
    <w:rsid w:val="73CDC0A3"/>
    <w:rsid w:val="73FEE06F"/>
    <w:rsid w:val="752B2D16"/>
    <w:rsid w:val="769F068B"/>
    <w:rsid w:val="77AE2439"/>
    <w:rsid w:val="77E60D26"/>
    <w:rsid w:val="79849FAE"/>
    <w:rsid w:val="7C711FBA"/>
    <w:rsid w:val="7D74B117"/>
    <w:rsid w:val="7E97AD72"/>
    <w:rsid w:val="7F139E63"/>
    <w:rsid w:val="7F847BA5"/>
    <w:rsid w:val="7FD8E2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4C944"/>
  <w15:chartTrackingRefBased/>
  <w15:docId w15:val="{A90AA449-BAED-49E7-99E1-48033D8DD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pPr>
      <w:ind w:left="720"/>
      <w:contextualSpacing/>
    </w:pPr>
  </w:style>
  <w:style w:type="character" w:styleId="HeaderChar" w:customStyle="1">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FooterChar" w:customStyle="1">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sid w:val="00EE1FA7"/>
    <w:rPr>
      <w:color w:val="0563C1" w:themeColor="hyperlink"/>
      <w:u w:val="single"/>
    </w:rPr>
  </w:style>
  <w:style w:type="paragraph" w:styleId="CommentText">
    <w:name w:val="annotation text"/>
    <w:basedOn w:val="Normal"/>
    <w:link w:val="CommentTextChar"/>
    <w:uiPriority w:val="99"/>
    <w:unhideWhenUsed/>
    <w:rsid w:val="00EE1FA7"/>
    <w:pPr>
      <w:spacing w:line="240" w:lineRule="auto"/>
    </w:pPr>
    <w:rPr>
      <w:sz w:val="20"/>
      <w:szCs w:val="20"/>
    </w:rPr>
  </w:style>
  <w:style w:type="character" w:styleId="CommentTextChar" w:customStyle="1">
    <w:name w:val="Comment Text Char"/>
    <w:basedOn w:val="DefaultParagraphFont"/>
    <w:link w:val="CommentText"/>
    <w:uiPriority w:val="99"/>
    <w:rsid w:val="00EE1FA7"/>
    <w:rPr>
      <w:sz w:val="20"/>
      <w:szCs w:val="20"/>
    </w:rPr>
  </w:style>
  <w:style w:type="character" w:styleId="CommentReference">
    <w:name w:val="annotation reference"/>
    <w:basedOn w:val="DefaultParagraphFont"/>
    <w:uiPriority w:val="99"/>
    <w:semiHidden/>
    <w:unhideWhenUsed/>
    <w:rsid w:val="00EE1FA7"/>
    <w:rPr>
      <w:sz w:val="16"/>
      <w:szCs w:val="16"/>
    </w:rPr>
  </w:style>
  <w:style w:type="paragraph" w:styleId="CommentSubject">
    <w:name w:val="annotation subject"/>
    <w:basedOn w:val="CommentText"/>
    <w:next w:val="CommentText"/>
    <w:link w:val="CommentSubjectChar"/>
    <w:uiPriority w:val="99"/>
    <w:semiHidden/>
    <w:unhideWhenUsed/>
    <w:rsid w:val="008A2411"/>
    <w:rPr>
      <w:b/>
      <w:bCs/>
    </w:rPr>
  </w:style>
  <w:style w:type="character" w:styleId="CommentSubjectChar" w:customStyle="1">
    <w:name w:val="Comment Subject Char"/>
    <w:basedOn w:val="CommentTextChar"/>
    <w:link w:val="CommentSubject"/>
    <w:uiPriority w:val="99"/>
    <w:semiHidden/>
    <w:rsid w:val="008A2411"/>
    <w:rPr>
      <w:b/>
      <w:bCs/>
      <w:sz w:val="20"/>
      <w:szCs w:val="20"/>
    </w:rPr>
  </w:style>
  <w:style w:type="character" w:styleId="FollowedHyperlink">
    <w:name w:val="FollowedHyperlink"/>
    <w:basedOn w:val="DefaultParagraphFont"/>
    <w:uiPriority w:val="99"/>
    <w:semiHidden/>
    <w:unhideWhenUsed/>
    <w:rsid w:val="00C80F73"/>
    <w:rPr>
      <w:color w:val="954F72" w:themeColor="followedHyperlink"/>
      <w:u w:val="single"/>
    </w:rPr>
  </w:style>
  <w:style w:type="character" w:styleId="UnresolvedMention">
    <w:name w:val="Unresolved Mention"/>
    <w:basedOn w:val="DefaultParagraphFont"/>
    <w:uiPriority w:val="99"/>
    <w:semiHidden/>
    <w:unhideWhenUsed/>
    <w:rsid w:val="00EB7C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3557772">
      <w:bodyDiv w:val="1"/>
      <w:marLeft w:val="0"/>
      <w:marRight w:val="0"/>
      <w:marTop w:val="0"/>
      <w:marBottom w:val="0"/>
      <w:divBdr>
        <w:top w:val="none" w:sz="0" w:space="0" w:color="auto"/>
        <w:left w:val="none" w:sz="0" w:space="0" w:color="auto"/>
        <w:bottom w:val="none" w:sz="0" w:space="0" w:color="auto"/>
        <w:right w:val="none" w:sz="0" w:space="0" w:color="auto"/>
      </w:divBdr>
    </w:div>
    <w:div w:id="165055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hyperlink" Target="https://www.youtube.com/watch?v=W3MC2kDMBVM" TargetMode="External"/><Relationship Id="rId26" Type="http://schemas.openxmlformats.org/officeDocument/2006/relationships/hyperlink" Target="https://nysemail.sharepoint.com/:w:/r/teams/DOL.365.TeacherAmbassador/Shared%20Documents/2024%20Lesson%20Plans%20and%20Presentations/SPED%20Career%20Awareness%202/RIASEC%20Gallery%20Walk.docx?d=wcebf3968808c43129d9ec9714e7705fe&amp;csf=1&amp;web=1&amp;e=WrrCum" TargetMode="External"/><Relationship Id="rId3" Type="http://schemas.openxmlformats.org/officeDocument/2006/relationships/customXml" Target="../customXml/item3.xml"/><Relationship Id="rId21" Type="http://schemas.openxmlformats.org/officeDocument/2006/relationships/hyperlink" Target="https://www.onetcenter.org/dl_tools/ipsf/Interest_Profiler.pdf" TargetMode="External"/><Relationship Id="rId34" Type="http://schemas.microsoft.com/office/2011/relationships/people" Target="people.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hyperlink" Target="https://www.cves.org/wp-content/uploads/2015/09/Student_Interview-form-to-link-to-transition-page.pdf" TargetMode="External"/><Relationship Id="rId25" Type="http://schemas.openxmlformats.org/officeDocument/2006/relationships/hyperlink" Target="https://nysemail.sharepoint.com/:u:/r/teams/DOL.365.TeacherAmbassador/Shared%20Documents/2024%20Lesson%20Plans%20and%20Presentations/SPED%20Career%20Awareness%202/ONET%20Interest%20Inventory.url?csf=1&amp;web=1&amp;e=uSg2R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nysemail.sharepoint.com/:b:/r/teams/DOL.365.TeacherAmbassador/Shared%20Documents/2024%20Teacher%20Ambassador%20Program%20Presentations/Week%201%20Handouts%20and%20Zoom%20Recordings/Day%204/Pre-Post%20Test.pdf?csf=1&amp;web=1&amp;e=vnLbqp" TargetMode="External"/><Relationship Id="rId20" Type="http://schemas.openxmlformats.org/officeDocument/2006/relationships/hyperlink" Target="https://www.mynextmove.org/explore/ip" TargetMode="External"/><Relationship Id="rId29" Type="http://schemas.openxmlformats.org/officeDocument/2006/relationships/hyperlink" Target="https://nysemail.sharepoint.com/:u:/r/teams/DOL.365.TeacherAmbassador/Shared%20Documents/2024%20Lesson%20Plans%20and%20Presentations/SPED%20Career%20Awareness%202/Career%20Self-Efficacy%20Pre%20and%20Post.url?csf=1&amp;web=1&amp;e=AkbiDZ"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onetcenter.org/dl_tools/ipsf/Interest_Profiler.pdf" TargetMode="External"/><Relationship Id="rId24" Type="http://schemas.openxmlformats.org/officeDocument/2006/relationships/image" Target="media/image1.png"/><Relationship Id="rId32" Type="http://schemas.openxmlformats.org/officeDocument/2006/relationships/footer" Target="footer1.xml"/><Relationship Id="rId5" Type="http://schemas.openxmlformats.org/officeDocument/2006/relationships/styles" Target="styles.xml"/><Relationship Id="rId15" Type="http://schemas.microsoft.com/office/2018/08/relationships/commentsExtensible" Target="commentsExtensible.xml"/><Relationship Id="rId23" Type="http://schemas.openxmlformats.org/officeDocument/2006/relationships/hyperlink" Target="https://nysemail-my.sharepoint.com/:w:/r/personal/jenny_hayes_labor_ny_gov/Documents/Downloads/Permission%20%20For%20Career%20Center%20Field%20Trip%2005.docx?d=w9806bb7567ba4e4f83cd0b1439535650&amp;csf=1&amp;web=1&amp;e=E2aUUP" TargetMode="External"/><Relationship Id="rId28" Type="http://schemas.openxmlformats.org/officeDocument/2006/relationships/hyperlink" Target="https://nysemail.sharepoint.com/:w:/r/teams/DOL.365.TeacherAmbassador/Shared%20Documents/2024%20Lesson%20Plans%20and%20Presentations/SPED%20Career%20Awareness%202/Career%20Center%20Scavenger%20Hunt.docx?d=wcdf65b554b1d4b6380a1320cd63dc60b&amp;csf=1&amp;web=1&amp;e=CThQoK" TargetMode="External"/><Relationship Id="rId10" Type="http://schemas.openxmlformats.org/officeDocument/2006/relationships/hyperlink" Target="https://www.mynextmove.org/explore/ip" TargetMode="External"/><Relationship Id="rId19" Type="http://schemas.openxmlformats.org/officeDocument/2006/relationships/hyperlink" Target="https://nysemail-my.sharepoint.com/:i:/r/personal/jenny_hayes_labor_ny_gov/Documents/Downloads/RIASAC%20Hexagon.jpg?csf=1&amp;web=1&amp;e=u7PZ0L" TargetMode="External"/><Relationship Id="rId31"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 Id="rId22" Type="http://schemas.openxmlformats.org/officeDocument/2006/relationships/hyperlink" Target="https://nysemail-my.sharepoint.com/:p:/r/personal/matthew_twinam_labor_ny_gov/Documents/Visiting%20a%20DOL%20Career%20Center%20for%20the%20First%20Time.pptx?d=w823d28228a9848dcb47360b5d8596663&amp;csf=1&amp;web=1&amp;e=6IBG83" TargetMode="External"/><Relationship Id="rId27" Type="http://schemas.openxmlformats.org/officeDocument/2006/relationships/hyperlink" Target="https://nysemail.sharepoint.com/:w:/r/teams/DOL.365.TeacherAmbassador/Shared%20Documents/2024%20Lesson%20Plans%20and%20Presentations/SPED%20Career%20Awareness%202/Permission%20%20For%20Career%20Center%20Field%20Trip%2005.docx?d=w36ab18f24f5c4b6d8d453df134024d8b&amp;csf=1&amp;web=1&amp;e=2BtrUH" TargetMode="External"/><Relationship Id="rId30" Type="http://schemas.openxmlformats.org/officeDocument/2006/relationships/hyperlink" Target="https://nysemail.sharepoint.com/:u:/r/teams/DOL.365.TeacherAmbassador/Shared%20Documents/2024%20Lesson%20Plans%20and%20Presentations/SPED%20Career%20Awareness%202/Level%201%20Career%20Assessment.url?csf=1&amp;web=1&amp;e=o8Shwk" TargetMode="External"/><Relationship Id="rId35" Type="http://schemas.openxmlformats.org/officeDocument/2006/relationships/theme" Target="theme/theme1.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Region xmlns="b108b31e-acdd-45f1-997a-68a0556f30f4" xsi:nil="true"/>
    <ResourceTopic xmlns="b108b31e-acdd-45f1-997a-68a0556f30f4" xsi:nil="true"/>
    <ResourceType xmlns="b108b31e-acdd-45f1-997a-68a0556f30f4" xsi:nil="true"/>
    <Audience xmlns="b108b31e-acdd-45f1-997a-68a0556f30f4" xsi:nil="true"/>
    <TaxCatchAll xmlns="3108dbb9-caae-4c0d-9133-6a25b88eb72e" xsi:nil="true"/>
    <One_x002d_LineSummary xmlns="b108b31e-acdd-45f1-997a-68a0556f30f4" xsi:nil="true"/>
    <SharedWithUsers xmlns="3108dbb9-caae-4c0d-9133-6a25b88eb72e">
      <UserInfo>
        <DisplayName>Hayes, Jenny (LABOR)</DisplayName>
        <AccountId>148</AccountId>
        <AccountType/>
      </UserInfo>
      <UserInfo>
        <DisplayName>Twinam, Matthew (LABOR)</DisplayName>
        <AccountId>130</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21" ma:contentTypeDescription="Create a new document." ma:contentTypeScope="" ma:versionID="f5a4d84c0e44cfda3e3daaddfb025dcc">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d982d9c33878ac012e530f2d2e614025"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element ref="ns2:One_x002d_LineSumma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complexType>
        <xsd:complexContent>
          <xsd:extension base="dms:MultiChoice">
            <xsd:sequence>
              <xsd:element name="Value" maxOccurs="unbounded" minOccurs="0" nillable="true">
                <xsd:simpleType>
                  <xsd:restriction base="dms:Choice">
                    <xsd:enumeration value="Career Development/Awareness"/>
                    <xsd:enumeration value="Integrated Learning"/>
                    <xsd:enumeration value="Universal Foundational Skills"/>
                    <xsd:enumeration value="Career Specific"/>
                  </xsd:restriction>
                </xsd:simpleType>
              </xsd:element>
            </xsd:sequence>
          </xsd:extension>
        </xsd:complexContent>
      </xsd:complex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complexType>
        <xsd:complexContent>
          <xsd:extension base="dms:MultiChoice">
            <xsd:sequence>
              <xsd:element name="Value" maxOccurs="unbounded" minOccurs="0" nillable="true">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equence>
          </xsd:extension>
        </xsd:complexContent>
      </xsd:complexType>
    </xsd:element>
    <xsd:element name="One_x002d_LineSummary" ma:index="28" nillable="true" ma:displayName="One-Line Summary" ma:format="Dropdown" ma:internalName="One_x002d_LineSummar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2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FADA1F-4757-41A3-9527-E3AB8411E6E2}">
  <ds:schemaRefs>
    <ds:schemaRef ds:uri="http://schemas.microsoft.com/office/2006/metadata/properties"/>
    <ds:schemaRef ds:uri="http://schemas.microsoft.com/office/infopath/2007/PartnerControls"/>
    <ds:schemaRef ds:uri="b108b31e-acdd-45f1-997a-68a0556f30f4"/>
    <ds:schemaRef ds:uri="3108dbb9-caae-4c0d-9133-6a25b88eb72e"/>
  </ds:schemaRefs>
</ds:datastoreItem>
</file>

<file path=customXml/itemProps2.xml><?xml version="1.0" encoding="utf-8"?>
<ds:datastoreItem xmlns:ds="http://schemas.openxmlformats.org/officeDocument/2006/customXml" ds:itemID="{FA9BEF20-66C0-4042-A593-EFD89902638B}">
  <ds:schemaRefs>
    <ds:schemaRef ds:uri="http://schemas.microsoft.com/sharepoint/v3/contenttype/forms"/>
  </ds:schemaRefs>
</ds:datastoreItem>
</file>

<file path=customXml/itemProps3.xml><?xml version="1.0" encoding="utf-8"?>
<ds:datastoreItem xmlns:ds="http://schemas.openxmlformats.org/officeDocument/2006/customXml" ds:itemID="{3DCB49B3-0AE2-49D4-8F62-02993E959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08b31e-acdd-45f1-997a-68a0556f30f4"/>
    <ds:schemaRef ds:uri="3108dbb9-caae-4c0d-9133-6a25b88eb7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DeRouville, Erin R (LABOR)</dc:creator>
  <cp:keywords/>
  <dc:description/>
  <cp:lastModifiedBy>Long, Kelly (LABOR)</cp:lastModifiedBy>
  <cp:revision>121</cp:revision>
  <dcterms:created xsi:type="dcterms:W3CDTF">2024-05-21T17:54:00Z</dcterms:created>
  <dcterms:modified xsi:type="dcterms:W3CDTF">2024-07-30T13:04:23Z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y fmtid="{D5CDD505-2E9C-101B-9397-08002B2CF9AE}" pid="3" name="MediaServiceImageTags">
    <vt:lpwstr/>
  </property>
</Properties>
</file>