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E84E6" w14:textId="77777777" w:rsidR="00F46F96" w:rsidRDefault="00812C56">
      <w:pPr>
        <w:spacing w:after="0"/>
        <w:jc w:val="center"/>
        <w:rPr>
          <w:rFonts w:ascii="Arial" w:hAnsi="Arial" w:cs="Arial"/>
          <w:b/>
          <w:sz w:val="28"/>
          <w:szCs w:val="28"/>
        </w:rPr>
      </w:pPr>
      <w:r>
        <w:rPr>
          <w:rFonts w:ascii="Arial" w:hAnsi="Arial" w:cs="Arial"/>
          <w:b/>
          <w:sz w:val="28"/>
          <w:szCs w:val="28"/>
        </w:rPr>
        <w:t xml:space="preserve">Workforce Innovation and Opportunity Act (WIOA) </w:t>
      </w:r>
    </w:p>
    <w:p w14:paraId="68AD42D8" w14:textId="77777777" w:rsidR="00F46F96" w:rsidRDefault="00812C56">
      <w:pPr>
        <w:spacing w:after="0"/>
        <w:jc w:val="center"/>
        <w:rPr>
          <w:rFonts w:ascii="Arial" w:hAnsi="Arial" w:cs="Arial"/>
          <w:b/>
          <w:sz w:val="32"/>
          <w:szCs w:val="32"/>
        </w:rPr>
      </w:pPr>
      <w:r>
        <w:rPr>
          <w:rFonts w:ascii="Arial" w:hAnsi="Arial" w:cs="Arial"/>
          <w:b/>
          <w:sz w:val="28"/>
          <w:szCs w:val="28"/>
        </w:rPr>
        <w:t>Adult (A)/Dislocated Worker (DW)/Trade Adjustment Assistance (TAA)</w:t>
      </w:r>
    </w:p>
    <w:p w14:paraId="59EA49C2" w14:textId="77777777" w:rsidR="00F46F96" w:rsidRDefault="00812C56">
      <w:pPr>
        <w:spacing w:after="0"/>
        <w:jc w:val="center"/>
        <w:rPr>
          <w:rFonts w:ascii="Arial" w:hAnsi="Arial" w:cs="Arial"/>
          <w:b/>
          <w:sz w:val="28"/>
          <w:szCs w:val="28"/>
        </w:rPr>
      </w:pPr>
      <w:r>
        <w:rPr>
          <w:rFonts w:ascii="Arial" w:hAnsi="Arial" w:cs="Arial"/>
          <w:b/>
          <w:sz w:val="28"/>
          <w:szCs w:val="28"/>
        </w:rPr>
        <w:t>Program Review</w:t>
      </w:r>
    </w:p>
    <w:p w14:paraId="0C1C89E5" w14:textId="77777777" w:rsidR="00F46F96" w:rsidRDefault="00812C56">
      <w:pPr>
        <w:spacing w:after="0"/>
        <w:jc w:val="center"/>
        <w:rPr>
          <w:rFonts w:ascii="Arial" w:hAnsi="Arial" w:cs="Arial"/>
          <w:b/>
          <w:sz w:val="28"/>
          <w:szCs w:val="28"/>
        </w:rPr>
      </w:pPr>
      <w:r>
        <w:rPr>
          <w:rFonts w:ascii="Arial" w:hAnsi="Arial" w:cs="Arial"/>
          <w:b/>
          <w:sz w:val="28"/>
          <w:szCs w:val="28"/>
        </w:rPr>
        <w:t>Outline / Definitions / Resources / Worksheets / Appendix</w:t>
      </w:r>
    </w:p>
    <w:p w14:paraId="3DE2D7AE" w14:textId="77777777" w:rsidR="00F46F96" w:rsidRDefault="00F46F96">
      <w:pPr>
        <w:rPr>
          <w:rFonts w:ascii="Arial" w:hAnsi="Arial" w:cs="Arial"/>
          <w:b/>
        </w:rPr>
      </w:pPr>
    </w:p>
    <w:p w14:paraId="4278FE9C" w14:textId="77777777" w:rsidR="00F46F96" w:rsidRDefault="00812C56">
      <w:pPr>
        <w:tabs>
          <w:tab w:val="left" w:pos="4680"/>
        </w:tabs>
        <w:rPr>
          <w:rFonts w:ascii="Arial" w:hAnsi="Arial" w:cs="Arial"/>
          <w:b/>
        </w:rPr>
      </w:pPr>
      <w:r>
        <w:rPr>
          <w:rFonts w:ascii="Arial" w:hAnsi="Arial" w:cs="Arial"/>
          <w:b/>
        </w:rPr>
        <w:t xml:space="preserve">LWDA: </w:t>
      </w:r>
      <w:r>
        <w:rPr>
          <w:rFonts w:ascii="Arial" w:hAnsi="Arial" w:cs="Arial"/>
        </w:rPr>
        <w:t>_____________________________</w:t>
      </w:r>
      <w:r>
        <w:rPr>
          <w:rFonts w:ascii="Arial" w:hAnsi="Arial" w:cs="Arial"/>
        </w:rPr>
        <w:tab/>
      </w:r>
      <w:r>
        <w:rPr>
          <w:rFonts w:ascii="Arial" w:hAnsi="Arial" w:cs="Arial"/>
          <w:b/>
        </w:rPr>
        <w:t xml:space="preserve">Name of Reviewer: </w:t>
      </w:r>
      <w:r>
        <w:rPr>
          <w:rFonts w:ascii="Arial" w:hAnsi="Arial" w:cs="Arial"/>
        </w:rPr>
        <w:t>____________________________</w:t>
      </w:r>
      <w:r>
        <w:rPr>
          <w:rFonts w:ascii="Arial" w:hAnsi="Arial" w:cs="Arial"/>
          <w:b/>
        </w:rPr>
        <w:t xml:space="preserve">                                                           </w:t>
      </w:r>
    </w:p>
    <w:p w14:paraId="36CC7CB1" w14:textId="77777777" w:rsidR="00F46F96" w:rsidRDefault="00812C56">
      <w:pPr>
        <w:tabs>
          <w:tab w:val="left" w:pos="4680"/>
        </w:tabs>
        <w:rPr>
          <w:rFonts w:ascii="Arial" w:hAnsi="Arial" w:cs="Arial"/>
        </w:rPr>
      </w:pPr>
      <w:r>
        <w:rPr>
          <w:rFonts w:ascii="Arial" w:hAnsi="Arial" w:cs="Arial"/>
          <w:b/>
        </w:rPr>
        <w:t>Period Reviewed:</w:t>
      </w:r>
      <w:r>
        <w:rPr>
          <w:rFonts w:ascii="Arial" w:hAnsi="Arial" w:cs="Arial"/>
        </w:rPr>
        <w:t xml:space="preserve"> ____________________</w:t>
      </w:r>
      <w:r>
        <w:rPr>
          <w:rFonts w:ascii="Arial" w:hAnsi="Arial" w:cs="Arial"/>
        </w:rPr>
        <w:tab/>
      </w:r>
      <w:r>
        <w:rPr>
          <w:rFonts w:ascii="Arial" w:hAnsi="Arial" w:cs="Arial"/>
          <w:b/>
        </w:rPr>
        <w:t xml:space="preserve">Date(s) of Review: </w:t>
      </w:r>
      <w:r>
        <w:rPr>
          <w:rFonts w:ascii="Arial" w:hAnsi="Arial" w:cs="Arial"/>
          <w:u w:val="single"/>
        </w:rPr>
        <w:t xml:space="preserve"> </w:t>
      </w:r>
      <w:r>
        <w:rPr>
          <w:rFonts w:ascii="Arial" w:hAnsi="Arial" w:cs="Arial"/>
        </w:rPr>
        <w:t>____________________________</w:t>
      </w:r>
    </w:p>
    <w:p w14:paraId="5DD859DB" w14:textId="77777777" w:rsidR="00F46F96" w:rsidRDefault="00F46F96">
      <w:pPr>
        <w:spacing w:after="0"/>
        <w:rPr>
          <w:rFonts w:ascii="Arial" w:hAnsi="Arial" w:cs="Arial"/>
        </w:rPr>
      </w:pPr>
    </w:p>
    <w:p w14:paraId="4FFC124E" w14:textId="77777777" w:rsidR="00F46F96" w:rsidRDefault="00812C56">
      <w:pPr>
        <w:rPr>
          <w:rFonts w:ascii="Arial" w:hAnsi="Arial" w:cs="Arial"/>
        </w:rPr>
      </w:pPr>
      <w:r>
        <w:rPr>
          <w:rFonts w:ascii="Arial" w:hAnsi="Arial" w:cs="Arial"/>
        </w:rPr>
        <w:t>This review guide has been developed for the New York State Department of Labor (NYSDOL) Division of Employment &amp; Workforce Solutions – Quality Assurance (DEWS-QA) WIOA A, DW and TAA program monitoring.  It is a guide and does not limit the reviewer in number, scope, or format.</w:t>
      </w:r>
    </w:p>
    <w:p w14:paraId="14571BD2" w14:textId="77777777" w:rsidR="00F46F96" w:rsidRDefault="00812C56">
      <w:pPr>
        <w:rPr>
          <w:rFonts w:ascii="Arial" w:hAnsi="Arial" w:cs="Arial"/>
        </w:rPr>
      </w:pPr>
      <w:r>
        <w:rPr>
          <w:rFonts w:ascii="Arial" w:hAnsi="Arial" w:cs="Arial"/>
        </w:rPr>
        <w:t>This document is based on WIOA, its final corresponding regulations, USDOL guidance, and state policies in place at development. This guide may be subject to change as additional USDOL guidance and state policies are released. Reviewers must always check for the most current guidance prior to conducting a review.</w:t>
      </w:r>
    </w:p>
    <w:p w14:paraId="6CD306D3" w14:textId="77777777" w:rsidR="00F46F96" w:rsidRDefault="00812C56">
      <w:pPr>
        <w:spacing w:before="240" w:after="240" w:line="240" w:lineRule="auto"/>
        <w:jc w:val="center"/>
        <w:rPr>
          <w:rFonts w:ascii="Arial" w:hAnsi="Arial" w:cs="Arial"/>
          <w:b/>
          <w:u w:val="single"/>
        </w:rPr>
      </w:pPr>
      <w:r>
        <w:rPr>
          <w:rFonts w:ascii="Arial" w:hAnsi="Arial" w:cs="Arial"/>
          <w:b/>
          <w:u w:val="single"/>
        </w:rPr>
        <w:t>Review Outline</w:t>
      </w:r>
    </w:p>
    <w:p w14:paraId="76B9CE0D" w14:textId="77777777" w:rsidR="00F46F96" w:rsidRDefault="00812C56">
      <w:pPr>
        <w:spacing w:before="120"/>
        <w:rPr>
          <w:rFonts w:ascii="Arial" w:hAnsi="Arial" w:cs="Arial"/>
          <w:b/>
          <w:u w:val="single"/>
        </w:rPr>
      </w:pPr>
      <w:r>
        <w:rPr>
          <w:rFonts w:ascii="Arial" w:hAnsi="Arial" w:cs="Arial"/>
          <w:u w:val="single"/>
        </w:rPr>
        <w:t>Prior to On-Site Review</w:t>
      </w:r>
    </w:p>
    <w:p w14:paraId="5122BD3C" w14:textId="77777777" w:rsidR="00F46F96" w:rsidRDefault="00812C56">
      <w:pPr>
        <w:widowControl w:val="0"/>
        <w:numPr>
          <w:ilvl w:val="0"/>
          <w:numId w:val="1"/>
        </w:numPr>
        <w:spacing w:after="120"/>
        <w:rPr>
          <w:rFonts w:ascii="Arial" w:hAnsi="Arial" w:cs="Arial"/>
        </w:rPr>
      </w:pPr>
      <w:r>
        <w:rPr>
          <w:rFonts w:ascii="Arial" w:hAnsi="Arial" w:cs="Arial"/>
        </w:rPr>
        <w:t>Request the following documents from the Local Workforce Development Board (LWDB) Director.  Ideally, documents are to be provided electronically, but hard copy is acceptable.  Other items may be requested, as needed.  Located in the Appendix of this document is Tool A: A/DW/TAA Monitoring Document Request that can be used to request and track documents submitted.</w:t>
      </w:r>
    </w:p>
    <w:p w14:paraId="3CC29205" w14:textId="77777777" w:rsidR="00F46F96" w:rsidRDefault="00812C56">
      <w:pPr>
        <w:widowControl w:val="0"/>
        <w:numPr>
          <w:ilvl w:val="1"/>
          <w:numId w:val="1"/>
        </w:numPr>
        <w:spacing w:after="120"/>
        <w:ind w:left="1260"/>
        <w:rPr>
          <w:rFonts w:ascii="Arial" w:hAnsi="Arial" w:cs="Arial"/>
        </w:rPr>
      </w:pPr>
      <w:r>
        <w:rPr>
          <w:rFonts w:ascii="Arial" w:hAnsi="Arial" w:cs="Arial"/>
        </w:rPr>
        <w:t>All operational LWDB WIOA policies</w:t>
      </w:r>
      <w:r>
        <w:rPr>
          <w:rFonts w:ascii="Arial" w:hAnsi="Arial" w:cs="Arial"/>
          <w:vertAlign w:val="superscript"/>
        </w:rPr>
        <w:footnoteReference w:id="1"/>
      </w:r>
      <w:r>
        <w:rPr>
          <w:rFonts w:ascii="Arial" w:hAnsi="Arial" w:cs="Arial"/>
        </w:rPr>
        <w:t xml:space="preserve"> (see Policy Review section of guide);</w:t>
      </w:r>
    </w:p>
    <w:p w14:paraId="0F68A0E3" w14:textId="77777777" w:rsidR="00F46F96" w:rsidRDefault="00812C56">
      <w:pPr>
        <w:widowControl w:val="0"/>
        <w:numPr>
          <w:ilvl w:val="1"/>
          <w:numId w:val="1"/>
        </w:numPr>
        <w:spacing w:after="120"/>
        <w:ind w:left="1260"/>
        <w:rPr>
          <w:rFonts w:ascii="Arial" w:hAnsi="Arial" w:cs="Arial"/>
        </w:rPr>
      </w:pPr>
      <w:r>
        <w:rPr>
          <w:rFonts w:ascii="Arial" w:hAnsi="Arial" w:cs="Arial"/>
        </w:rPr>
        <w:t>A/DW RFP(s) and contract(s) for the period under review (if applicable);</w:t>
      </w:r>
    </w:p>
    <w:p w14:paraId="3BF0DA7D" w14:textId="77777777" w:rsidR="00F46F96" w:rsidRDefault="00812C56">
      <w:pPr>
        <w:widowControl w:val="0"/>
        <w:numPr>
          <w:ilvl w:val="1"/>
          <w:numId w:val="1"/>
        </w:numPr>
        <w:spacing w:after="120"/>
        <w:ind w:left="1260"/>
        <w:rPr>
          <w:rFonts w:ascii="Arial" w:hAnsi="Arial" w:cs="Arial"/>
        </w:rPr>
      </w:pPr>
      <w:r>
        <w:rPr>
          <w:rFonts w:ascii="Arial" w:hAnsi="Arial" w:cs="Arial"/>
        </w:rPr>
        <w:t>Subrecipient monitoring reports issued and follow-up (if applicable);</w:t>
      </w:r>
    </w:p>
    <w:p w14:paraId="21FAC5D4" w14:textId="77777777" w:rsidR="00F46F96" w:rsidRDefault="00812C56">
      <w:pPr>
        <w:widowControl w:val="0"/>
        <w:numPr>
          <w:ilvl w:val="1"/>
          <w:numId w:val="1"/>
        </w:numPr>
        <w:spacing w:after="120"/>
        <w:ind w:left="1260"/>
        <w:rPr>
          <w:rFonts w:ascii="Arial" w:hAnsi="Arial" w:cs="Arial"/>
        </w:rPr>
      </w:pPr>
      <w:r>
        <w:rPr>
          <w:rFonts w:ascii="Arial" w:hAnsi="Arial" w:cs="Arial"/>
        </w:rPr>
        <w:t>A/DW program forms used by service providers, i.e., IEP, ITA, work-based training agreements, procedural tools used by staff such as eligibility documentation checklist or desk reference; and</w:t>
      </w:r>
    </w:p>
    <w:p w14:paraId="2C841661" w14:textId="77777777" w:rsidR="00F46F96" w:rsidRDefault="00812C56">
      <w:pPr>
        <w:widowControl w:val="0"/>
        <w:numPr>
          <w:ilvl w:val="1"/>
          <w:numId w:val="1"/>
        </w:numPr>
        <w:spacing w:after="120"/>
        <w:ind w:left="1260"/>
        <w:rPr>
          <w:rFonts w:ascii="Arial" w:hAnsi="Arial" w:cs="Arial"/>
        </w:rPr>
      </w:pPr>
      <w:r>
        <w:rPr>
          <w:rFonts w:ascii="Arial" w:hAnsi="Arial" w:cs="Arial"/>
        </w:rPr>
        <w:t>LWDB composition and meeting minutes covering the review period, if applicable.  Under 20 CFR 679.390, the LWDB must make these available through electronic means (i.e., LWDB website).  If they are not available electronically, request and discuss with the LWDB Director to determine why the information is not available electronically.</w:t>
      </w:r>
    </w:p>
    <w:p w14:paraId="625B6233" w14:textId="77777777" w:rsidR="00F46F96" w:rsidRDefault="00812C56">
      <w:pPr>
        <w:widowControl w:val="0"/>
        <w:numPr>
          <w:ilvl w:val="0"/>
          <w:numId w:val="1"/>
        </w:numPr>
        <w:spacing w:after="120"/>
        <w:rPr>
          <w:rFonts w:ascii="Arial" w:hAnsi="Arial" w:cs="Arial"/>
        </w:rPr>
      </w:pPr>
      <w:r>
        <w:rPr>
          <w:rFonts w:ascii="Arial" w:hAnsi="Arial" w:cs="Arial"/>
        </w:rPr>
        <w:t>Review the documents you received from the LWDB, as well as the following:</w:t>
      </w:r>
    </w:p>
    <w:p w14:paraId="66D32BFF" w14:textId="77777777" w:rsidR="00F46F96" w:rsidRDefault="0084133B">
      <w:pPr>
        <w:widowControl w:val="0"/>
        <w:numPr>
          <w:ilvl w:val="1"/>
          <w:numId w:val="1"/>
        </w:numPr>
        <w:spacing w:after="120"/>
        <w:ind w:left="1260"/>
        <w:rPr>
          <w:rFonts w:ascii="Arial" w:hAnsi="Arial" w:cs="Arial"/>
        </w:rPr>
      </w:pPr>
      <w:hyperlink r:id="rId8" w:history="1">
        <w:r w:rsidR="00812C56">
          <w:rPr>
            <w:rStyle w:val="Hyperlink"/>
            <w:rFonts w:ascii="Arial" w:hAnsi="Arial" w:cs="Arial"/>
          </w:rPr>
          <w:t>Priority/Demand occupations for the LWDA and its region</w:t>
        </w:r>
      </w:hyperlink>
      <w:r w:rsidR="00812C56">
        <w:rPr>
          <w:rFonts w:ascii="Arial" w:hAnsi="Arial" w:cs="Arial"/>
        </w:rPr>
        <w:t>.  Use the list as a source for determining if training services are directly linked to priority occupations.</w:t>
      </w:r>
    </w:p>
    <w:p w14:paraId="4E4BBDF0" w14:textId="77777777" w:rsidR="00F46F96" w:rsidRDefault="00812C56">
      <w:pPr>
        <w:widowControl w:val="0"/>
        <w:numPr>
          <w:ilvl w:val="1"/>
          <w:numId w:val="1"/>
        </w:numPr>
        <w:spacing w:after="120"/>
        <w:ind w:left="1267"/>
        <w:rPr>
          <w:rFonts w:ascii="Arial" w:hAnsi="Arial" w:cs="Arial"/>
        </w:rPr>
      </w:pPr>
      <w:r>
        <w:rPr>
          <w:rFonts w:ascii="Arial" w:hAnsi="Arial" w:cs="Arial"/>
        </w:rPr>
        <w:t>Prior DEWS-QA Program review (and LWDB response, if applicable) to ensure that all findings were resolved, and Findings are not continuing.</w:t>
      </w:r>
    </w:p>
    <w:p w14:paraId="4AC27408" w14:textId="77777777" w:rsidR="00F46F96" w:rsidRDefault="00812C56">
      <w:pPr>
        <w:widowControl w:val="0"/>
        <w:numPr>
          <w:ilvl w:val="1"/>
          <w:numId w:val="1"/>
        </w:numPr>
        <w:spacing w:after="120"/>
        <w:ind w:left="1267"/>
        <w:rPr>
          <w:rFonts w:ascii="Arial" w:hAnsi="Arial" w:cs="Arial"/>
        </w:rPr>
      </w:pPr>
      <w:r>
        <w:rPr>
          <w:rFonts w:ascii="Arial" w:hAnsi="Arial" w:cs="Arial"/>
        </w:rPr>
        <w:t>Local and Regional Plans and Service Delivery MOUs to ensure the LWDB is doing what it has agreed/planned.</w:t>
      </w:r>
    </w:p>
    <w:p w14:paraId="20EA3A90" w14:textId="77777777" w:rsidR="00F46F96" w:rsidRDefault="00812C56">
      <w:pPr>
        <w:widowControl w:val="0"/>
        <w:numPr>
          <w:ilvl w:val="1"/>
          <w:numId w:val="1"/>
        </w:numPr>
        <w:spacing w:after="120"/>
        <w:ind w:left="1267"/>
        <w:rPr>
          <w:rFonts w:ascii="Arial" w:hAnsi="Arial" w:cs="Arial"/>
        </w:rPr>
      </w:pPr>
      <w:r>
        <w:rPr>
          <w:rFonts w:ascii="Arial" w:hAnsi="Arial" w:cs="Arial"/>
        </w:rPr>
        <w:t>LWDA WIOA Primary Indicators of Performance reports.</w:t>
      </w:r>
    </w:p>
    <w:p w14:paraId="54D5701E" w14:textId="77777777" w:rsidR="00F46F96" w:rsidRDefault="00812C56">
      <w:pPr>
        <w:numPr>
          <w:ilvl w:val="0"/>
          <w:numId w:val="1"/>
        </w:numPr>
        <w:rPr>
          <w:rFonts w:ascii="Arial" w:hAnsi="Arial" w:cs="Arial"/>
        </w:rPr>
      </w:pPr>
      <w:r>
        <w:rPr>
          <w:rFonts w:ascii="Arial" w:hAnsi="Arial" w:cs="Arial"/>
        </w:rPr>
        <w:lastRenderedPageBreak/>
        <w:t>Consult with DEWS-QA FOTA staff to identify and discuss financial matters that may impact program service delivery or program issues that may have a fiscal bearing.</w:t>
      </w:r>
    </w:p>
    <w:p w14:paraId="1B3B0585" w14:textId="77777777" w:rsidR="00F46F96" w:rsidRDefault="00812C56">
      <w:pPr>
        <w:widowControl w:val="0"/>
        <w:numPr>
          <w:ilvl w:val="0"/>
          <w:numId w:val="1"/>
        </w:numPr>
        <w:spacing w:after="120"/>
        <w:rPr>
          <w:rFonts w:ascii="Arial" w:hAnsi="Arial" w:cs="Arial"/>
        </w:rPr>
      </w:pPr>
      <w:r>
        <w:rPr>
          <w:rFonts w:ascii="Arial" w:hAnsi="Arial" w:cs="Arial"/>
        </w:rPr>
        <w:t xml:space="preserve">Develop a participant sample list. </w:t>
      </w:r>
    </w:p>
    <w:p w14:paraId="424F71E5" w14:textId="77777777" w:rsidR="00F46F96" w:rsidRDefault="00812C56">
      <w:pPr>
        <w:pStyle w:val="ListParagraph"/>
        <w:widowControl w:val="0"/>
        <w:numPr>
          <w:ilvl w:val="0"/>
          <w:numId w:val="4"/>
        </w:numPr>
        <w:spacing w:after="120"/>
        <w:ind w:left="1260"/>
        <w:rPr>
          <w:rFonts w:ascii="Arial" w:hAnsi="Arial" w:cs="Arial"/>
        </w:rPr>
      </w:pPr>
      <w:r>
        <w:rPr>
          <w:rFonts w:ascii="Arial" w:hAnsi="Arial" w:cs="Arial"/>
        </w:rPr>
        <w:t>Random sample techniques will be used to perform the review of the A, DW and TAA program records.</w:t>
      </w:r>
    </w:p>
    <w:p w14:paraId="7CD128F7" w14:textId="77777777" w:rsidR="00F46F96" w:rsidRDefault="00812C56">
      <w:pPr>
        <w:widowControl w:val="0"/>
        <w:numPr>
          <w:ilvl w:val="5"/>
          <w:numId w:val="1"/>
        </w:numPr>
        <w:spacing w:after="120"/>
        <w:ind w:left="1620" w:hanging="90"/>
        <w:rPr>
          <w:rFonts w:ascii="Arial" w:hAnsi="Arial" w:cs="Arial"/>
        </w:rPr>
      </w:pPr>
      <w:r>
        <w:rPr>
          <w:rFonts w:ascii="Arial" w:hAnsi="Arial" w:cs="Arial"/>
        </w:rPr>
        <w:t xml:space="preserve">The participant sample may be obtained from one or multiple sources, including, but not limited to, </w:t>
      </w:r>
      <w:hyperlink r:id="rId9" w:history="1">
        <w:r>
          <w:rPr>
            <w:rStyle w:val="Hyperlink"/>
            <w:rFonts w:ascii="Arial" w:hAnsi="Arial" w:cs="Arial"/>
            <w:color w:val="0000FF"/>
          </w:rPr>
          <w:t>OSOS Management Reports</w:t>
        </w:r>
      </w:hyperlink>
      <w:r>
        <w:rPr>
          <w:rFonts w:ascii="Arial" w:hAnsi="Arial" w:cs="Arial"/>
          <w:color w:val="000000" w:themeColor="text1"/>
        </w:rPr>
        <w:t xml:space="preserve">, </w:t>
      </w:r>
      <w:r>
        <w:rPr>
          <w:rFonts w:ascii="Arial" w:hAnsi="Arial" w:cs="Arial"/>
        </w:rPr>
        <w:t xml:space="preserve">TAA Fiscal Summary Reports, NYSDOL </w:t>
      </w:r>
      <w:hyperlink r:id="rId10" w:history="1">
        <w:r>
          <w:rPr>
            <w:rFonts w:ascii="Arial" w:eastAsia="Times New Roman" w:hAnsi="Arial" w:cs="Arial"/>
            <w:color w:val="0000FF"/>
            <w:u w:val="single"/>
          </w:rPr>
          <w:t>Trade Act Tracker</w:t>
        </w:r>
      </w:hyperlink>
      <w:r>
        <w:rPr>
          <w:rFonts w:ascii="Arial" w:hAnsi="Arial" w:cs="Arial"/>
        </w:rPr>
        <w:t>, and any lists of participant issued by NYSDOL DEWS Performance.</w:t>
      </w:r>
    </w:p>
    <w:p w14:paraId="7F1D9692" w14:textId="77777777" w:rsidR="00F46F96" w:rsidRDefault="00812C56">
      <w:pPr>
        <w:widowControl w:val="0"/>
        <w:numPr>
          <w:ilvl w:val="2"/>
          <w:numId w:val="1"/>
        </w:numPr>
        <w:spacing w:after="120"/>
        <w:ind w:left="1620" w:hanging="90"/>
        <w:rPr>
          <w:rFonts w:ascii="Arial" w:hAnsi="Arial" w:cs="Arial"/>
        </w:rPr>
      </w:pPr>
      <w:r>
        <w:rPr>
          <w:rFonts w:ascii="Arial" w:hAnsi="Arial" w:cs="Arial"/>
        </w:rPr>
        <w:t xml:space="preserve">Use the </w:t>
      </w:r>
      <w:hyperlink r:id="rId11" w:history="1">
        <w:r>
          <w:rPr>
            <w:rStyle w:val="Hyperlink"/>
            <w:rFonts w:ascii="Arial" w:hAnsi="Arial" w:cs="Arial"/>
            <w:color w:val="0000FF"/>
          </w:rPr>
          <w:t>OSOS Management Reports</w:t>
        </w:r>
      </w:hyperlink>
      <w:r>
        <w:rPr>
          <w:rFonts w:ascii="Arial" w:eastAsia="Calibri"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rPr>
        <w:t>to identify the total participants for each program funding stream and grant recipient/county included in the review.  Sample 10% of the total participants for each program funding stream/per grant recipient/county or a maximum of 10 per funding stream/per grant recipient/county.</w:t>
      </w:r>
    </w:p>
    <w:p w14:paraId="2D264F35" w14:textId="77777777" w:rsidR="00F46F96" w:rsidRDefault="00812C56">
      <w:pPr>
        <w:widowControl w:val="0"/>
        <w:numPr>
          <w:ilvl w:val="2"/>
          <w:numId w:val="1"/>
        </w:numPr>
        <w:spacing w:after="120"/>
        <w:ind w:left="1620" w:hanging="90"/>
        <w:rPr>
          <w:rFonts w:ascii="Arial" w:hAnsi="Arial" w:cs="Arial"/>
        </w:rPr>
      </w:pPr>
      <w:r>
        <w:rPr>
          <w:rFonts w:ascii="Arial" w:hAnsi="Arial" w:cs="Arial"/>
        </w:rPr>
        <w:t xml:space="preserve">The sample </w:t>
      </w:r>
      <w:r>
        <w:rPr>
          <w:rFonts w:ascii="Arial" w:hAnsi="Arial" w:cs="Arial"/>
          <w:u w:val="single"/>
        </w:rPr>
        <w:t>must</w:t>
      </w:r>
      <w:r>
        <w:rPr>
          <w:rFonts w:ascii="Arial" w:hAnsi="Arial" w:cs="Arial"/>
        </w:rPr>
        <w:t xml:space="preserve"> include Work Experience/Internship/Transitional Jobs and all training service types provided in the LWDA during the period under review, i.e., ITAs and the allowable exceptions covered under 20 CFR 680.320. (ITA, Work-based training including On-the-Job Training (OJT), Customized Training (CT) and Incumbent Worker (IC).</w:t>
      </w:r>
    </w:p>
    <w:p w14:paraId="31B97AF2" w14:textId="77777777" w:rsidR="00F46F96" w:rsidRDefault="00812C56">
      <w:pPr>
        <w:widowControl w:val="0"/>
        <w:numPr>
          <w:ilvl w:val="2"/>
          <w:numId w:val="1"/>
        </w:numPr>
        <w:spacing w:after="120"/>
        <w:ind w:left="1620" w:hanging="90"/>
        <w:rPr>
          <w:rFonts w:ascii="Arial" w:hAnsi="Arial" w:cs="Arial"/>
        </w:rPr>
      </w:pPr>
      <w:r>
        <w:rPr>
          <w:rFonts w:ascii="Arial" w:hAnsi="Arial" w:cs="Arial"/>
        </w:rPr>
        <w:t>For all LWDAs with a TET-NDWG (Trade and Economic Transition National Dislocated Worker Grant) during the period under review, a maximum of ten TET-funded participants should be sampled.  TET-NDWGs were awarded to 31 of the 33 LWDAs statewide (excluding SWW and Yonkers) and run from 10/01/18 – 09/30/20.  These DWs can be reviewed using the standard attachments at the end of this worksheet (DEV Worksheet, DW Eligibility Worksheet, and training-specific attachment depending on the type of training).  There is a separate section on page 6 of the guide where TET-NDWG issues should be summarized.</w:t>
      </w:r>
    </w:p>
    <w:p w14:paraId="33AE75D3" w14:textId="77777777" w:rsidR="00F46F96" w:rsidRDefault="00812C56">
      <w:pPr>
        <w:widowControl w:val="0"/>
        <w:numPr>
          <w:ilvl w:val="2"/>
          <w:numId w:val="1"/>
        </w:numPr>
        <w:spacing w:after="120"/>
        <w:ind w:left="1620" w:hanging="90"/>
        <w:rPr>
          <w:rFonts w:ascii="Arial" w:hAnsi="Arial" w:cs="Arial"/>
        </w:rPr>
      </w:pPr>
      <w:r>
        <w:rPr>
          <w:rFonts w:ascii="Arial" w:hAnsi="Arial" w:cs="Arial"/>
        </w:rPr>
        <w:t>For all LWDAs with an Opioid NDWG (Opioid National Dislocated Worker Grant) during the period under review, a maximum of ten Opioid NDWG funded participants should be sampled.  Opioid NDWG was awarded to 12 LWDBs and the funds are available from 10/01/18 - 12/31/20.  These DWs can be reviewed using the following attachments: DEV Worksheet, DW Eligibility Worksheet, the Opioid NDWG Specific DEV Worksheet (see page 15), Disaster-Relief Employment Worksite Review sheet (see page 33, only to be used if applicable), and training-specific attachment depending on the type of training.  There is a separate section on page 6 of the guide where Opioid NDWG issues should be summarized.</w:t>
      </w:r>
    </w:p>
    <w:p w14:paraId="46EAE64F" w14:textId="77777777" w:rsidR="00F46F96" w:rsidRDefault="00812C56">
      <w:pPr>
        <w:widowControl w:val="0"/>
        <w:numPr>
          <w:ilvl w:val="2"/>
          <w:numId w:val="1"/>
        </w:numPr>
        <w:spacing w:after="120"/>
        <w:ind w:left="1620" w:hanging="90"/>
        <w:rPr>
          <w:rFonts w:ascii="Arial" w:hAnsi="Arial" w:cs="Arial"/>
        </w:rPr>
      </w:pPr>
      <w:r>
        <w:rPr>
          <w:rFonts w:ascii="Arial" w:hAnsi="Arial" w:cs="Arial"/>
        </w:rPr>
        <w:t>The sample may be increased based on results and consistency of records examined at the discretion of the programs specialist.</w:t>
      </w:r>
    </w:p>
    <w:p w14:paraId="3C92498E" w14:textId="77777777" w:rsidR="00F46F96" w:rsidRDefault="00812C56">
      <w:pPr>
        <w:pStyle w:val="ListParagraph"/>
        <w:widowControl w:val="0"/>
        <w:numPr>
          <w:ilvl w:val="0"/>
          <w:numId w:val="1"/>
        </w:numPr>
        <w:spacing w:after="120"/>
        <w:contextualSpacing w:val="0"/>
        <w:rPr>
          <w:rFonts w:ascii="Arial" w:hAnsi="Arial" w:cs="Arial"/>
        </w:rPr>
      </w:pPr>
      <w:r>
        <w:rPr>
          <w:rFonts w:ascii="Arial" w:hAnsi="Arial" w:cs="Arial"/>
        </w:rPr>
        <w:t>Conduct OSOS desk review of the participants.</w:t>
      </w:r>
    </w:p>
    <w:p w14:paraId="531C92CB" w14:textId="77777777" w:rsidR="00F46F96" w:rsidRDefault="00812C56">
      <w:pPr>
        <w:pStyle w:val="ListParagraph"/>
        <w:widowControl w:val="0"/>
        <w:numPr>
          <w:ilvl w:val="0"/>
          <w:numId w:val="71"/>
        </w:numPr>
        <w:spacing w:after="120"/>
        <w:contextualSpacing w:val="0"/>
        <w:rPr>
          <w:rFonts w:ascii="Arial" w:hAnsi="Arial" w:cs="Arial"/>
        </w:rPr>
      </w:pPr>
      <w:r>
        <w:rPr>
          <w:rFonts w:ascii="Arial" w:hAnsi="Arial" w:cs="Arial"/>
        </w:rPr>
        <w:t xml:space="preserve">Complete one </w:t>
      </w:r>
      <w:bookmarkStart w:id="0" w:name="_Hlk8042932"/>
      <w:r>
        <w:rPr>
          <w:rFonts w:ascii="Arial" w:hAnsi="Arial" w:cs="Arial"/>
        </w:rPr>
        <w:t>A/DW/TAA Participant Record/</w:t>
      </w:r>
      <w:bookmarkStart w:id="1" w:name="_Hlk7101633"/>
      <w:r>
        <w:rPr>
          <w:rFonts w:ascii="Arial" w:hAnsi="Arial" w:cs="Arial"/>
        </w:rPr>
        <w:t xml:space="preserve">DEV Worksheet </w:t>
      </w:r>
      <w:bookmarkEnd w:id="0"/>
      <w:bookmarkEnd w:id="1"/>
      <w:r>
        <w:rPr>
          <w:rFonts w:ascii="Arial" w:hAnsi="Arial" w:cs="Arial"/>
        </w:rPr>
        <w:t>for each participant in the sample.</w:t>
      </w:r>
    </w:p>
    <w:p w14:paraId="0A385728" w14:textId="77777777" w:rsidR="00F46F96" w:rsidRDefault="00812C56">
      <w:pPr>
        <w:pStyle w:val="ListParagraph"/>
        <w:widowControl w:val="0"/>
        <w:numPr>
          <w:ilvl w:val="0"/>
          <w:numId w:val="71"/>
        </w:numPr>
        <w:spacing w:after="120"/>
        <w:contextualSpacing w:val="0"/>
        <w:rPr>
          <w:rFonts w:ascii="Arial" w:hAnsi="Arial" w:cs="Arial"/>
        </w:rPr>
      </w:pPr>
      <w:r>
        <w:rPr>
          <w:rFonts w:ascii="Arial" w:hAnsi="Arial" w:cs="Arial"/>
        </w:rPr>
        <w:t xml:space="preserve">For each participant in the sample enrolled in the DW program complete one </w:t>
      </w:r>
      <w:bookmarkStart w:id="2" w:name="_Hlk8043022"/>
      <w:r>
        <w:rPr>
          <w:rFonts w:ascii="Arial" w:hAnsi="Arial" w:cs="Arial"/>
        </w:rPr>
        <w:t>Dislocated Worker Eligibility Worksheet</w:t>
      </w:r>
      <w:bookmarkEnd w:id="2"/>
      <w:r>
        <w:rPr>
          <w:rFonts w:ascii="Arial" w:hAnsi="Arial" w:cs="Arial"/>
        </w:rPr>
        <w:t>.</w:t>
      </w:r>
    </w:p>
    <w:p w14:paraId="2E74521A" w14:textId="77777777" w:rsidR="00F46F96" w:rsidRDefault="00812C56">
      <w:pPr>
        <w:pStyle w:val="ListParagraph"/>
        <w:widowControl w:val="0"/>
        <w:numPr>
          <w:ilvl w:val="0"/>
          <w:numId w:val="71"/>
        </w:numPr>
        <w:spacing w:after="120"/>
        <w:contextualSpacing w:val="0"/>
        <w:rPr>
          <w:rFonts w:ascii="Arial" w:hAnsi="Arial" w:cs="Arial"/>
        </w:rPr>
      </w:pPr>
      <w:r>
        <w:rPr>
          <w:rFonts w:ascii="Arial" w:hAnsi="Arial" w:cs="Arial"/>
        </w:rPr>
        <w:t>For each participant in the sample enrolled in the TAA program complete one TAA Participant Worksheet.</w:t>
      </w:r>
    </w:p>
    <w:p w14:paraId="3F7E8E9B" w14:textId="77777777" w:rsidR="00F46F96" w:rsidRDefault="00812C56">
      <w:pPr>
        <w:pStyle w:val="ListParagraph"/>
        <w:widowControl w:val="0"/>
        <w:numPr>
          <w:ilvl w:val="0"/>
          <w:numId w:val="71"/>
        </w:numPr>
        <w:spacing w:after="120"/>
        <w:contextualSpacing w:val="0"/>
        <w:rPr>
          <w:rFonts w:ascii="Arial" w:hAnsi="Arial" w:cs="Arial"/>
        </w:rPr>
      </w:pPr>
      <w:r>
        <w:rPr>
          <w:rFonts w:ascii="Arial" w:hAnsi="Arial" w:cs="Arial"/>
        </w:rPr>
        <w:t>Enter the data from OSOS for each data element and any allowable documentation.  Review the OSOS record for completeness and consistency of information.</w:t>
      </w:r>
    </w:p>
    <w:p w14:paraId="75319E02" w14:textId="77777777" w:rsidR="00F46F96" w:rsidRDefault="00812C56">
      <w:pPr>
        <w:pStyle w:val="ListParagraph"/>
        <w:numPr>
          <w:ilvl w:val="0"/>
          <w:numId w:val="71"/>
        </w:numPr>
        <w:spacing w:after="120"/>
        <w:ind w:left="1267"/>
        <w:contextualSpacing w:val="0"/>
        <w:rPr>
          <w:rFonts w:ascii="Arial" w:hAnsi="Arial" w:cs="Arial"/>
        </w:rPr>
      </w:pPr>
      <w:r>
        <w:rPr>
          <w:rFonts w:ascii="Arial" w:hAnsi="Arial" w:cs="Arial"/>
        </w:rPr>
        <w:t xml:space="preserve">For each participant in the sample complete as much of the corresponding Training/Transitional Jobs worksheets as possible using information in OSOS, policy and contract documents received prior to the on-site visit.  </w:t>
      </w:r>
    </w:p>
    <w:p w14:paraId="0B879A6E" w14:textId="77777777" w:rsidR="00F46F96" w:rsidRDefault="00812C56">
      <w:pPr>
        <w:rPr>
          <w:rFonts w:ascii="Arial" w:hAnsi="Arial" w:cs="Arial"/>
        </w:rPr>
      </w:pPr>
      <w:r>
        <w:rPr>
          <w:rFonts w:ascii="Arial" w:hAnsi="Arial" w:cs="Arial"/>
        </w:rPr>
        <w:br w:type="page"/>
      </w:r>
    </w:p>
    <w:p w14:paraId="6C3C306C" w14:textId="77777777" w:rsidR="00F46F96" w:rsidRDefault="00812C56">
      <w:pPr>
        <w:pStyle w:val="ListParagraph"/>
        <w:ind w:left="1260"/>
        <w:rPr>
          <w:rFonts w:ascii="Arial" w:hAnsi="Arial" w:cs="Arial"/>
        </w:rPr>
      </w:pPr>
      <w:r>
        <w:rPr>
          <w:rFonts w:ascii="Arial" w:hAnsi="Arial" w:cs="Arial"/>
        </w:rPr>
        <w:lastRenderedPageBreak/>
        <w:t>For Example:</w:t>
      </w:r>
    </w:p>
    <w:p w14:paraId="5C1A7D7E" w14:textId="77777777" w:rsidR="00F46F96" w:rsidRDefault="00812C56">
      <w:pPr>
        <w:pStyle w:val="ListParagraph"/>
        <w:numPr>
          <w:ilvl w:val="0"/>
          <w:numId w:val="79"/>
        </w:numPr>
        <w:rPr>
          <w:rFonts w:ascii="Arial" w:hAnsi="Arial" w:cs="Arial"/>
        </w:rPr>
      </w:pPr>
      <w:r>
        <w:rPr>
          <w:rFonts w:ascii="Arial" w:hAnsi="Arial" w:cs="Arial"/>
        </w:rPr>
        <w:t>A/DW participants receiving ITAs complete</w:t>
      </w:r>
    </w:p>
    <w:p w14:paraId="7F4D3817" w14:textId="77777777" w:rsidR="00F46F96" w:rsidRDefault="00812C56">
      <w:pPr>
        <w:pStyle w:val="ListParagraph"/>
        <w:ind w:left="1980"/>
        <w:rPr>
          <w:rFonts w:ascii="Arial" w:hAnsi="Arial" w:cs="Arial"/>
        </w:rPr>
      </w:pPr>
      <w:r>
        <w:rPr>
          <w:rFonts w:ascii="Arial" w:hAnsi="Arial" w:cs="Arial"/>
        </w:rPr>
        <w:t xml:space="preserve">1. A/DW Participant ITA/OJT/Customized Training Determination Worksheet; and </w:t>
      </w:r>
    </w:p>
    <w:p w14:paraId="506DCB15" w14:textId="77777777" w:rsidR="00F46F96" w:rsidRDefault="00812C56">
      <w:pPr>
        <w:pStyle w:val="ListParagraph"/>
        <w:ind w:left="1980"/>
        <w:rPr>
          <w:rFonts w:ascii="Arial" w:hAnsi="Arial" w:cs="Arial"/>
        </w:rPr>
      </w:pPr>
      <w:r>
        <w:rPr>
          <w:rFonts w:ascii="Arial" w:hAnsi="Arial" w:cs="Arial"/>
        </w:rPr>
        <w:t>2. A/DW ITA Worksheet.</w:t>
      </w:r>
    </w:p>
    <w:p w14:paraId="1F14C0DE" w14:textId="77777777" w:rsidR="00F46F96" w:rsidRDefault="00812C56">
      <w:pPr>
        <w:pStyle w:val="ListParagraph"/>
        <w:ind w:left="1980"/>
        <w:rPr>
          <w:rFonts w:ascii="Arial" w:hAnsi="Arial" w:cs="Arial"/>
        </w:rPr>
      </w:pPr>
      <w:r>
        <w:rPr>
          <w:rFonts w:ascii="Arial" w:hAnsi="Arial" w:cs="Arial"/>
        </w:rPr>
        <w:t>Note: For TAA participants receiving an ITA the review of the training is included in the TAA Participant Worksheet.</w:t>
      </w:r>
    </w:p>
    <w:p w14:paraId="7A37CF20" w14:textId="77777777" w:rsidR="00F46F96" w:rsidRDefault="00812C56">
      <w:pPr>
        <w:pStyle w:val="ListParagraph"/>
        <w:numPr>
          <w:ilvl w:val="0"/>
          <w:numId w:val="79"/>
        </w:numPr>
        <w:rPr>
          <w:rFonts w:ascii="Arial" w:hAnsi="Arial" w:cs="Arial"/>
        </w:rPr>
      </w:pPr>
      <w:r>
        <w:rPr>
          <w:rFonts w:ascii="Arial" w:hAnsi="Arial" w:cs="Arial"/>
        </w:rPr>
        <w:t>A/DW/TAA participants receiving OJT complete</w:t>
      </w:r>
    </w:p>
    <w:p w14:paraId="4A11ED98" w14:textId="77777777" w:rsidR="00F46F96" w:rsidRDefault="00812C56">
      <w:pPr>
        <w:pStyle w:val="ListParagraph"/>
        <w:ind w:left="1980"/>
        <w:rPr>
          <w:rFonts w:ascii="Arial" w:hAnsi="Arial" w:cs="Arial"/>
        </w:rPr>
      </w:pPr>
      <w:r>
        <w:rPr>
          <w:rFonts w:ascii="Arial" w:hAnsi="Arial" w:cs="Arial"/>
        </w:rPr>
        <w:t xml:space="preserve">1. A/DW/TAA Non-ITA Contract Training Worksheet; and </w:t>
      </w:r>
    </w:p>
    <w:p w14:paraId="2CD4BA82" w14:textId="77777777" w:rsidR="00F46F96" w:rsidRDefault="00812C56">
      <w:pPr>
        <w:pStyle w:val="ListParagraph"/>
        <w:ind w:left="1980"/>
        <w:rPr>
          <w:rFonts w:ascii="Arial" w:hAnsi="Arial" w:cs="Arial"/>
        </w:rPr>
      </w:pPr>
      <w:r>
        <w:rPr>
          <w:rFonts w:ascii="Arial" w:hAnsi="Arial" w:cs="Arial"/>
        </w:rPr>
        <w:t>2. A/DW/TAA On-the-Job Training Worksheet.</w:t>
      </w:r>
    </w:p>
    <w:p w14:paraId="7803E258" w14:textId="77777777" w:rsidR="00F46F96" w:rsidRDefault="00812C56">
      <w:pPr>
        <w:pStyle w:val="ListParagraph"/>
        <w:numPr>
          <w:ilvl w:val="0"/>
          <w:numId w:val="79"/>
        </w:numPr>
        <w:spacing w:after="0"/>
        <w:ind w:left="1987"/>
        <w:contextualSpacing w:val="0"/>
        <w:rPr>
          <w:rFonts w:ascii="Arial" w:hAnsi="Arial" w:cs="Arial"/>
        </w:rPr>
      </w:pPr>
      <w:r>
        <w:rPr>
          <w:rFonts w:ascii="Arial" w:hAnsi="Arial" w:cs="Arial"/>
        </w:rPr>
        <w:t>For A/DW participants receiving customized training complete</w:t>
      </w:r>
    </w:p>
    <w:p w14:paraId="480F30FF" w14:textId="77777777" w:rsidR="00F46F96" w:rsidRDefault="00812C56">
      <w:pPr>
        <w:pStyle w:val="ListParagraph"/>
        <w:spacing w:after="0"/>
        <w:ind w:left="1987"/>
        <w:contextualSpacing w:val="0"/>
        <w:rPr>
          <w:rFonts w:ascii="Arial" w:hAnsi="Arial" w:cs="Arial"/>
        </w:rPr>
      </w:pPr>
      <w:r>
        <w:rPr>
          <w:rFonts w:ascii="Arial" w:hAnsi="Arial" w:cs="Arial"/>
        </w:rPr>
        <w:t xml:space="preserve">1. A/DW/TAA Non-ITA Contract Training Worksheet; and </w:t>
      </w:r>
    </w:p>
    <w:p w14:paraId="09D77730" w14:textId="77777777" w:rsidR="00F46F96" w:rsidRDefault="00812C56">
      <w:pPr>
        <w:pStyle w:val="ListParagraph"/>
        <w:spacing w:after="120"/>
        <w:ind w:left="1987"/>
        <w:contextualSpacing w:val="0"/>
        <w:rPr>
          <w:rFonts w:ascii="Arial" w:hAnsi="Arial" w:cs="Arial"/>
        </w:rPr>
      </w:pPr>
      <w:r>
        <w:rPr>
          <w:rFonts w:ascii="Arial" w:hAnsi="Arial" w:cs="Arial"/>
        </w:rPr>
        <w:t>2. A/DW Customized Training Worksheet</w:t>
      </w:r>
    </w:p>
    <w:p w14:paraId="2A042A08" w14:textId="77777777" w:rsidR="00F46F96" w:rsidRDefault="00812C56">
      <w:pPr>
        <w:pStyle w:val="ListParagraph"/>
        <w:widowControl w:val="0"/>
        <w:spacing w:after="120"/>
        <w:ind w:left="907"/>
        <w:contextualSpacing w:val="0"/>
        <w:rPr>
          <w:rFonts w:ascii="Arial" w:hAnsi="Arial" w:cs="Arial"/>
        </w:rPr>
      </w:pPr>
      <w:r>
        <w:rPr>
          <w:rFonts w:ascii="Arial" w:hAnsi="Arial" w:cs="Arial"/>
        </w:rPr>
        <w:t>Note: During the on-site visit, finish completing any outstanding items on all worksheets, review and update all worksheets to include any additional information obtained.</w:t>
      </w:r>
    </w:p>
    <w:p w14:paraId="7CCD3438" w14:textId="77777777" w:rsidR="00F46F96" w:rsidRDefault="00812C56">
      <w:pPr>
        <w:numPr>
          <w:ilvl w:val="0"/>
          <w:numId w:val="1"/>
        </w:numPr>
        <w:rPr>
          <w:rFonts w:ascii="Arial" w:hAnsi="Arial" w:cs="Arial"/>
        </w:rPr>
      </w:pPr>
      <w:r>
        <w:rPr>
          <w:rFonts w:ascii="Arial" w:hAnsi="Arial" w:cs="Arial"/>
        </w:rPr>
        <w:t>Prior to the on-site visit it is recommended a list of topics is prepared for discussion during the entrance conference.  This may include issues you discovered when reviewing the policies, contracts, forms and other documents provided by the LWDB.  It should include any concerns or issues identified during the OSOS participant review and any unresolved findings from previous reviews.</w:t>
      </w:r>
    </w:p>
    <w:p w14:paraId="675934D6" w14:textId="77777777" w:rsidR="00F46F96" w:rsidRDefault="00812C56">
      <w:pPr>
        <w:numPr>
          <w:ilvl w:val="0"/>
          <w:numId w:val="1"/>
        </w:numPr>
        <w:spacing w:after="120"/>
        <w:rPr>
          <w:rFonts w:ascii="Arial" w:hAnsi="Arial" w:cs="Arial"/>
        </w:rPr>
      </w:pPr>
      <w:r>
        <w:rPr>
          <w:rFonts w:ascii="Arial" w:hAnsi="Arial" w:cs="Arial"/>
        </w:rPr>
        <w:t xml:space="preserve">Schedule the on-site review and Entrance Conference.   </w:t>
      </w:r>
    </w:p>
    <w:p w14:paraId="644CF68B" w14:textId="77777777" w:rsidR="00F46F96" w:rsidRDefault="00812C56">
      <w:pPr>
        <w:numPr>
          <w:ilvl w:val="1"/>
          <w:numId w:val="1"/>
        </w:numPr>
        <w:spacing w:after="120"/>
        <w:ind w:left="1260"/>
        <w:rPr>
          <w:rFonts w:ascii="Arial" w:hAnsi="Arial" w:cs="Arial"/>
        </w:rPr>
      </w:pPr>
      <w:r>
        <w:rPr>
          <w:rFonts w:ascii="Arial" w:hAnsi="Arial" w:cs="Arial"/>
        </w:rPr>
        <w:t xml:space="preserve">The Entrance Conference should include the LWDB Director or </w:t>
      </w:r>
      <w:proofErr w:type="gramStart"/>
      <w:r>
        <w:rPr>
          <w:rFonts w:ascii="Arial" w:hAnsi="Arial" w:cs="Arial"/>
        </w:rPr>
        <w:t>designee, and</w:t>
      </w:r>
      <w:proofErr w:type="gramEnd"/>
      <w:r>
        <w:rPr>
          <w:rFonts w:ascii="Arial" w:hAnsi="Arial" w:cs="Arial"/>
        </w:rPr>
        <w:t xml:space="preserve"> may include the program operator(s) and program manager(s).  </w:t>
      </w:r>
    </w:p>
    <w:p w14:paraId="779B158C" w14:textId="77777777" w:rsidR="00F46F96" w:rsidRDefault="00812C56">
      <w:pPr>
        <w:numPr>
          <w:ilvl w:val="1"/>
          <w:numId w:val="1"/>
        </w:numPr>
        <w:spacing w:after="120"/>
        <w:ind w:left="1260"/>
        <w:rPr>
          <w:rFonts w:ascii="Arial" w:hAnsi="Arial" w:cs="Arial"/>
        </w:rPr>
      </w:pPr>
      <w:r>
        <w:rPr>
          <w:rFonts w:ascii="Arial" w:hAnsi="Arial" w:cs="Arial"/>
        </w:rPr>
        <w:t xml:space="preserve">Inform the LWDB Director or their designated contact of the period covered under the review and provide a copy of the guide documents to be used for the review. </w:t>
      </w:r>
    </w:p>
    <w:p w14:paraId="1396A103" w14:textId="77777777" w:rsidR="00F46F96" w:rsidRDefault="00812C56">
      <w:pPr>
        <w:numPr>
          <w:ilvl w:val="1"/>
          <w:numId w:val="1"/>
        </w:numPr>
        <w:spacing w:after="120"/>
        <w:ind w:left="1260"/>
        <w:rPr>
          <w:rFonts w:ascii="Arial" w:hAnsi="Arial" w:cs="Arial"/>
        </w:rPr>
      </w:pPr>
      <w:r>
        <w:rPr>
          <w:rFonts w:ascii="Arial" w:hAnsi="Arial" w:cs="Arial"/>
        </w:rPr>
        <w:t>Schedule on-site review and Entrance Conference date(s). Review dates may be scheduled 30 days or more in advance to ensure documents and staff are available at the time of review.</w:t>
      </w:r>
    </w:p>
    <w:p w14:paraId="14AB9B07" w14:textId="77777777" w:rsidR="00F46F96" w:rsidRDefault="00812C56">
      <w:pPr>
        <w:widowControl w:val="0"/>
        <w:numPr>
          <w:ilvl w:val="0"/>
          <w:numId w:val="42"/>
        </w:numPr>
        <w:spacing w:after="120"/>
        <w:ind w:left="1260"/>
        <w:rPr>
          <w:rFonts w:ascii="Arial" w:hAnsi="Arial" w:cs="Arial"/>
          <w:u w:val="single"/>
        </w:rPr>
      </w:pPr>
      <w:r>
        <w:rPr>
          <w:rFonts w:ascii="Arial" w:hAnsi="Arial" w:cs="Arial"/>
        </w:rPr>
        <w:t>Share sample list with the LWDB or their designee prior to on-site review start date, generally, one week prior to the on-site date(s).</w:t>
      </w:r>
    </w:p>
    <w:p w14:paraId="16671218" w14:textId="77777777" w:rsidR="00F46F96" w:rsidRDefault="00812C56">
      <w:pPr>
        <w:rPr>
          <w:rFonts w:ascii="Arial" w:hAnsi="Arial" w:cs="Arial"/>
          <w:u w:val="single"/>
        </w:rPr>
      </w:pPr>
      <w:r>
        <w:rPr>
          <w:rFonts w:ascii="Arial" w:hAnsi="Arial" w:cs="Arial"/>
          <w:u w:val="single"/>
        </w:rPr>
        <w:t>On-Site Review</w:t>
      </w:r>
    </w:p>
    <w:p w14:paraId="0B2DDF30" w14:textId="77777777" w:rsidR="00F46F96" w:rsidRDefault="00812C56">
      <w:pPr>
        <w:numPr>
          <w:ilvl w:val="0"/>
          <w:numId w:val="2"/>
        </w:numPr>
        <w:spacing w:after="120"/>
        <w:rPr>
          <w:rFonts w:ascii="Arial" w:hAnsi="Arial" w:cs="Arial"/>
        </w:rPr>
      </w:pPr>
      <w:r>
        <w:rPr>
          <w:rFonts w:ascii="Arial" w:hAnsi="Arial" w:cs="Arial"/>
        </w:rPr>
        <w:t xml:space="preserve">Conduct Entrance Conference to review preliminary issues and areas of concern.  </w:t>
      </w:r>
    </w:p>
    <w:p w14:paraId="79D7FE50" w14:textId="77777777" w:rsidR="00F46F96" w:rsidRDefault="00812C56">
      <w:pPr>
        <w:numPr>
          <w:ilvl w:val="0"/>
          <w:numId w:val="2"/>
        </w:numPr>
        <w:spacing w:after="120"/>
        <w:rPr>
          <w:rFonts w:ascii="Arial" w:hAnsi="Arial" w:cs="Arial"/>
          <w:b/>
        </w:rPr>
      </w:pPr>
      <w:r>
        <w:rPr>
          <w:rFonts w:ascii="Arial" w:hAnsi="Arial" w:cs="Arial"/>
        </w:rPr>
        <w:t>Complete participant file reviews.  Update the participant worksheets with any additional information from the participant files i.e. A/DW/TAA Participant Record/DEV Worksheet, Dislocated Worker Eligibility Worksheet, and the TAA Participant Worksheet.</w:t>
      </w:r>
    </w:p>
    <w:p w14:paraId="6E444702" w14:textId="77777777" w:rsidR="00F46F96" w:rsidRDefault="00812C56">
      <w:pPr>
        <w:numPr>
          <w:ilvl w:val="0"/>
          <w:numId w:val="2"/>
        </w:numPr>
        <w:spacing w:after="120"/>
        <w:rPr>
          <w:rFonts w:ascii="Arial" w:hAnsi="Arial" w:cs="Arial"/>
          <w:b/>
        </w:rPr>
      </w:pPr>
      <w:r>
        <w:rPr>
          <w:rFonts w:ascii="Arial" w:hAnsi="Arial" w:cs="Arial"/>
        </w:rPr>
        <w:t xml:space="preserve">Based on the type of service complete the appropriate worksheets, i.e. Training Determination, ITA, Contract or Transitional Job using all available documentation and compare with OSOS record data for accuracy and consistency.  </w:t>
      </w:r>
    </w:p>
    <w:p w14:paraId="4C6512FC" w14:textId="77777777" w:rsidR="00F46F96" w:rsidRDefault="00812C56">
      <w:pPr>
        <w:numPr>
          <w:ilvl w:val="0"/>
          <w:numId w:val="2"/>
        </w:numPr>
        <w:spacing w:after="120"/>
        <w:rPr>
          <w:rFonts w:ascii="Arial" w:hAnsi="Arial" w:cs="Arial"/>
          <w:b/>
        </w:rPr>
      </w:pPr>
      <w:r>
        <w:rPr>
          <w:rFonts w:ascii="Arial" w:hAnsi="Arial" w:cs="Arial"/>
        </w:rPr>
        <w:t>Determine if participant eligibility and documentation standards are compliant with federal, state, and local requirements.</w:t>
      </w:r>
    </w:p>
    <w:p w14:paraId="5C961FBE" w14:textId="77777777" w:rsidR="00F46F96" w:rsidRDefault="00812C56">
      <w:pPr>
        <w:numPr>
          <w:ilvl w:val="0"/>
          <w:numId w:val="2"/>
        </w:numPr>
        <w:spacing w:after="120"/>
        <w:rPr>
          <w:rFonts w:ascii="Arial" w:hAnsi="Arial" w:cs="Arial"/>
        </w:rPr>
      </w:pPr>
      <w:r>
        <w:rPr>
          <w:rFonts w:ascii="Arial" w:hAnsi="Arial" w:cs="Arial"/>
        </w:rPr>
        <w:t>Provide opportunity for conversations with local the LWDB Director or their designee and grant recipient program staff to clarify and/or provide additional information regarding any identified issues or concerns.  Ask open ended questions to facilitate discussion and the opportunity to jointly determine the causes of issues and what corrective actions might be taken to resolve the issues.</w:t>
      </w:r>
    </w:p>
    <w:p w14:paraId="064C9FD5" w14:textId="77777777" w:rsidR="00F46F96" w:rsidRDefault="00812C56">
      <w:pPr>
        <w:numPr>
          <w:ilvl w:val="0"/>
          <w:numId w:val="2"/>
        </w:numPr>
        <w:spacing w:after="120"/>
        <w:rPr>
          <w:rFonts w:ascii="Arial" w:hAnsi="Arial" w:cs="Arial"/>
        </w:rPr>
      </w:pPr>
      <w:r>
        <w:rPr>
          <w:rFonts w:ascii="Arial" w:hAnsi="Arial" w:cs="Arial"/>
        </w:rPr>
        <w:t xml:space="preserve">Conduct Exit Conference; invite the same individuals who attended the Entrance Conference and any other party the LWDB Director requests to attend.  Discuss any outstanding questions and provide preliminary issues, areas of concern, and corrective actions.  There may be situations in which findings are not determined until the monitor has completely reviewed all the information obtained through the </w:t>
      </w:r>
      <w:r>
        <w:rPr>
          <w:rFonts w:ascii="Arial" w:hAnsi="Arial" w:cs="Arial"/>
        </w:rPr>
        <w:lastRenderedPageBreak/>
        <w:t>desk review and on-site visit. Therefore, at the completion of review, the monitor should contact the LWDB Director to communicate any additional issues and required actions and/or recommendations prior to issuing the report.</w:t>
      </w:r>
    </w:p>
    <w:p w14:paraId="449C5FC2" w14:textId="77777777" w:rsidR="00F46F96" w:rsidRDefault="00812C56">
      <w:pPr>
        <w:rPr>
          <w:rFonts w:ascii="Arial" w:hAnsi="Arial" w:cs="Arial"/>
          <w:u w:val="single"/>
        </w:rPr>
      </w:pPr>
      <w:r>
        <w:rPr>
          <w:rFonts w:ascii="Arial" w:hAnsi="Arial" w:cs="Arial"/>
          <w:u w:val="single"/>
        </w:rPr>
        <w:t>Post On-Site Review</w:t>
      </w:r>
    </w:p>
    <w:p w14:paraId="3E1263DA" w14:textId="77777777" w:rsidR="00F46F96" w:rsidRDefault="00812C56">
      <w:pPr>
        <w:numPr>
          <w:ilvl w:val="0"/>
          <w:numId w:val="3"/>
        </w:numPr>
        <w:spacing w:after="120"/>
        <w:rPr>
          <w:rFonts w:ascii="Arial" w:hAnsi="Arial" w:cs="Arial"/>
        </w:rPr>
      </w:pPr>
      <w:r>
        <w:rPr>
          <w:rFonts w:ascii="Arial" w:hAnsi="Arial" w:cs="Arial"/>
        </w:rPr>
        <w:t xml:space="preserve">Complete analysis of information obtained through the OSOS desk and on-site reviews.  If necessary, perform more in-depth research on issues identified during the on-site review prior to finalizing and issuing the monitoring report. </w:t>
      </w:r>
    </w:p>
    <w:p w14:paraId="628D7BE2" w14:textId="77777777" w:rsidR="00F46F96" w:rsidRDefault="00812C56">
      <w:pPr>
        <w:numPr>
          <w:ilvl w:val="0"/>
          <w:numId w:val="3"/>
        </w:numPr>
        <w:spacing w:after="120"/>
        <w:rPr>
          <w:rFonts w:ascii="Arial" w:hAnsi="Arial" w:cs="Arial"/>
        </w:rPr>
      </w:pPr>
      <w:r>
        <w:rPr>
          <w:rFonts w:ascii="Arial" w:hAnsi="Arial" w:cs="Arial"/>
        </w:rPr>
        <w:t>Complete the review guide document and draft a detailed Program Review Letter.  Submit the completed review guide and draft Program Review Letter to QA Managers for review.</w:t>
      </w:r>
    </w:p>
    <w:p w14:paraId="68D67733" w14:textId="77777777" w:rsidR="00F46F96" w:rsidRDefault="00812C56">
      <w:pPr>
        <w:numPr>
          <w:ilvl w:val="0"/>
          <w:numId w:val="3"/>
        </w:numPr>
        <w:spacing w:after="120"/>
        <w:rPr>
          <w:rFonts w:ascii="Arial" w:hAnsi="Arial" w:cs="Arial"/>
        </w:rPr>
      </w:pPr>
      <w:r>
        <w:rPr>
          <w:rFonts w:ascii="Arial" w:hAnsi="Arial" w:cs="Arial"/>
        </w:rPr>
        <w:t>After receiving QA Management approval, sign and then save the Program Review Letter as a PDF. Email to the LWDB Director and copy NYSDOL staff listed on the Program Review Letter template.  (Send only the letter, not the guide.)</w:t>
      </w:r>
    </w:p>
    <w:p w14:paraId="06A7C12A" w14:textId="77777777" w:rsidR="00F46F96" w:rsidRDefault="00812C56">
      <w:pPr>
        <w:numPr>
          <w:ilvl w:val="0"/>
          <w:numId w:val="3"/>
        </w:numPr>
        <w:spacing w:after="120"/>
        <w:rPr>
          <w:rFonts w:ascii="Arial" w:hAnsi="Arial" w:cs="Arial"/>
        </w:rPr>
      </w:pPr>
      <w:r>
        <w:rPr>
          <w:rFonts w:ascii="Arial" w:hAnsi="Arial" w:cs="Arial"/>
        </w:rPr>
        <w:t>If any Findings are cited in the program review letter the LWDB must submit a written response to the Workforce Programs Specialist within thirty (30) days of the receipt of the program review letter.  The response must provide written assurance or evidence that the Finding has been corrected.  For compliance concerns not resolvable in that period, a plan of action is required with dates and milestones for achieving compliance, with follow-up at regular intervals until the issue is resolved.</w:t>
      </w:r>
    </w:p>
    <w:p w14:paraId="6CAA0F5E" w14:textId="77777777" w:rsidR="00F46F96" w:rsidRDefault="00812C56">
      <w:pPr>
        <w:numPr>
          <w:ilvl w:val="0"/>
          <w:numId w:val="3"/>
        </w:numPr>
        <w:spacing w:after="120"/>
        <w:rPr>
          <w:rFonts w:ascii="Arial" w:hAnsi="Arial" w:cs="Arial"/>
          <w:b/>
        </w:rPr>
      </w:pPr>
      <w:r>
        <w:rPr>
          <w:rFonts w:ascii="Arial" w:hAnsi="Arial" w:cs="Arial"/>
        </w:rPr>
        <w:t>The Workforce Programs Specialist must issue a written statement within ten (10) working days acknowledging receipt of the plan and if the plan resolves findings or requires additional action.</w:t>
      </w:r>
    </w:p>
    <w:p w14:paraId="531C824F" w14:textId="77777777" w:rsidR="00F46F96" w:rsidRDefault="00812C56">
      <w:pPr>
        <w:numPr>
          <w:ilvl w:val="0"/>
          <w:numId w:val="3"/>
        </w:numPr>
        <w:spacing w:after="120"/>
        <w:rPr>
          <w:rFonts w:ascii="Arial" w:hAnsi="Arial" w:cs="Arial"/>
          <w:b/>
        </w:rPr>
      </w:pPr>
      <w:r>
        <w:rPr>
          <w:rFonts w:ascii="Arial" w:hAnsi="Arial" w:cs="Arial"/>
        </w:rPr>
        <w:t xml:space="preserve">The final versions of the Program Review Letter, guide, corrective action plans, and follow-up statements must be saved in the </w:t>
      </w:r>
      <w:hyperlink r:id="rId12" w:history="1">
        <w:r>
          <w:rPr>
            <w:rStyle w:val="Hyperlink"/>
            <w:rFonts w:ascii="Arial" w:hAnsi="Arial" w:cs="Arial"/>
          </w:rPr>
          <w:t>DEWS-QA-Central</w:t>
        </w:r>
      </w:hyperlink>
      <w:r>
        <w:rPr>
          <w:rFonts w:ascii="Arial" w:hAnsi="Arial" w:cs="Arial"/>
        </w:rPr>
        <w:t xml:space="preserve"> share, under the LWDA. </w:t>
      </w:r>
    </w:p>
    <w:p w14:paraId="07BFDF9A" w14:textId="77777777" w:rsidR="00F46F96" w:rsidRDefault="00812C56">
      <w:pPr>
        <w:numPr>
          <w:ilvl w:val="0"/>
          <w:numId w:val="3"/>
        </w:numPr>
        <w:spacing w:after="120"/>
        <w:rPr>
          <w:rFonts w:ascii="Arial" w:hAnsi="Arial" w:cs="Arial"/>
          <w:b/>
          <w:sz w:val="24"/>
          <w:szCs w:val="24"/>
        </w:rPr>
      </w:pPr>
      <w:r>
        <w:rPr>
          <w:rFonts w:ascii="Arial" w:hAnsi="Arial" w:cs="Arial"/>
        </w:rPr>
        <w:t>All work papers gathered/created (LWDB Policies, OSOS Management Reports, DEV Worksheets, etc.) must be kept in the DEWS-QA office, in accordance with</w:t>
      </w:r>
      <w:r>
        <w:rPr>
          <w:rFonts w:ascii="Arial" w:hAnsi="Arial" w:cs="Arial"/>
          <w:color w:val="FF0000"/>
        </w:rPr>
        <w:t xml:space="preserve"> </w:t>
      </w:r>
      <w:hyperlink r:id="rId13" w:history="1">
        <w:r>
          <w:rPr>
            <w:rStyle w:val="Hyperlink"/>
            <w:rFonts w:ascii="Arial" w:hAnsi="Arial" w:cs="Arial"/>
          </w:rPr>
          <w:t>TA 16-2</w:t>
        </w:r>
      </w:hyperlink>
      <w:r>
        <w:rPr>
          <w:rFonts w:ascii="Arial" w:hAnsi="Arial" w:cs="Arial"/>
        </w:rPr>
        <w:t>.</w:t>
      </w:r>
      <w:r>
        <w:rPr>
          <w:rFonts w:ascii="Arial" w:hAnsi="Arial" w:cs="Arial"/>
          <w:b/>
          <w:sz w:val="24"/>
          <w:szCs w:val="24"/>
        </w:rPr>
        <w:br w:type="page"/>
      </w:r>
    </w:p>
    <w:p w14:paraId="66F1D4AF" w14:textId="77777777" w:rsidR="00F46F96" w:rsidRDefault="00812C56">
      <w:pPr>
        <w:spacing w:after="0" w:line="240" w:lineRule="auto"/>
        <w:jc w:val="center"/>
        <w:rPr>
          <w:rFonts w:ascii="Arial" w:hAnsi="Arial" w:cs="Arial"/>
          <w:b/>
          <w:sz w:val="24"/>
          <w:szCs w:val="24"/>
          <w:u w:val="single"/>
        </w:rPr>
      </w:pPr>
      <w:r>
        <w:rPr>
          <w:rFonts w:ascii="Arial" w:hAnsi="Arial" w:cs="Arial"/>
          <w:b/>
          <w:sz w:val="24"/>
          <w:szCs w:val="24"/>
          <w:u w:val="single"/>
        </w:rPr>
        <w:lastRenderedPageBreak/>
        <w:t>Definitions</w:t>
      </w:r>
    </w:p>
    <w:p w14:paraId="66793130" w14:textId="77777777" w:rsidR="00F46F96" w:rsidRDefault="00F46F96">
      <w:pPr>
        <w:spacing w:after="0" w:line="240" w:lineRule="auto"/>
        <w:jc w:val="center"/>
        <w:rPr>
          <w:rFonts w:ascii="Arial" w:hAnsi="Arial" w:cs="Arial"/>
        </w:rPr>
      </w:pPr>
    </w:p>
    <w:p w14:paraId="5260E2B1" w14:textId="77777777" w:rsidR="00F46F96" w:rsidRDefault="00812C56">
      <w:pPr>
        <w:pStyle w:val="ListParagraph"/>
        <w:numPr>
          <w:ilvl w:val="0"/>
          <w:numId w:val="6"/>
        </w:numPr>
        <w:spacing w:after="0" w:line="240" w:lineRule="auto"/>
        <w:ind w:left="360"/>
        <w:contextualSpacing w:val="0"/>
        <w:rPr>
          <w:rFonts w:ascii="Arial" w:hAnsi="Arial" w:cs="Arial"/>
          <w:sz w:val="20"/>
          <w:szCs w:val="20"/>
        </w:rPr>
      </w:pPr>
      <w:r>
        <w:rPr>
          <w:rFonts w:ascii="Arial" w:hAnsi="Arial" w:cs="Arial"/>
          <w:b/>
          <w:sz w:val="20"/>
          <w:szCs w:val="20"/>
        </w:rPr>
        <w:t>Adult</w:t>
      </w:r>
      <w:r>
        <w:rPr>
          <w:rFonts w:ascii="Arial" w:hAnsi="Arial" w:cs="Arial"/>
          <w:sz w:val="20"/>
          <w:szCs w:val="20"/>
        </w:rPr>
        <w:t xml:space="preserve"> (WIOA §3(2)) – means an individual who is age 18 or older.</w:t>
      </w:r>
    </w:p>
    <w:p w14:paraId="69E57B7C" w14:textId="77777777" w:rsidR="00F46F96" w:rsidRDefault="00F46F96">
      <w:pPr>
        <w:pStyle w:val="ListParagraph"/>
        <w:spacing w:after="0" w:line="240" w:lineRule="auto"/>
        <w:ind w:left="360"/>
        <w:contextualSpacing w:val="0"/>
        <w:rPr>
          <w:rFonts w:ascii="Arial" w:hAnsi="Arial" w:cs="Arial"/>
          <w:sz w:val="20"/>
          <w:szCs w:val="20"/>
        </w:rPr>
      </w:pPr>
    </w:p>
    <w:p w14:paraId="23BF466D" w14:textId="77777777" w:rsidR="00F46F96" w:rsidRDefault="00812C56">
      <w:pPr>
        <w:pStyle w:val="ListParagraph"/>
        <w:numPr>
          <w:ilvl w:val="0"/>
          <w:numId w:val="6"/>
        </w:numPr>
        <w:spacing w:after="0" w:line="240" w:lineRule="auto"/>
        <w:ind w:left="360"/>
        <w:contextualSpacing w:val="0"/>
        <w:rPr>
          <w:rFonts w:ascii="Arial" w:hAnsi="Arial" w:cs="Arial"/>
          <w:sz w:val="20"/>
          <w:szCs w:val="20"/>
        </w:rPr>
      </w:pPr>
      <w:r>
        <w:rPr>
          <w:rFonts w:ascii="Arial" w:hAnsi="Arial" w:cs="Arial"/>
          <w:b/>
          <w:sz w:val="20"/>
          <w:szCs w:val="20"/>
        </w:rPr>
        <w:t>Basic Skills Deficient</w:t>
      </w:r>
      <w:r>
        <w:rPr>
          <w:rFonts w:ascii="Arial" w:hAnsi="Arial" w:cs="Arial"/>
          <w:sz w:val="20"/>
          <w:szCs w:val="20"/>
        </w:rPr>
        <w:t xml:space="preserve"> </w:t>
      </w:r>
      <w:hyperlink r:id="rId14" w:history="1">
        <w:r>
          <w:rPr>
            <w:rStyle w:val="Hyperlink"/>
            <w:rFonts w:ascii="Arial" w:hAnsi="Arial" w:cs="Arial"/>
            <w:sz w:val="20"/>
            <w:szCs w:val="20"/>
          </w:rPr>
          <w:t>WIOA §3(5)</w:t>
        </w:r>
      </w:hyperlink>
      <w:r>
        <w:rPr>
          <w:rFonts w:ascii="Arial" w:hAnsi="Arial" w:cs="Arial"/>
          <w:sz w:val="20"/>
          <w:szCs w:val="20"/>
        </w:rPr>
        <w:t xml:space="preserve"> The term ‘‘basic skills deficient’’ means, with respect to an individual -</w:t>
      </w:r>
    </w:p>
    <w:p w14:paraId="7BFD792B" w14:textId="77777777" w:rsidR="00F46F96" w:rsidRDefault="00812C56">
      <w:pPr>
        <w:pStyle w:val="ListParagraph"/>
        <w:numPr>
          <w:ilvl w:val="1"/>
          <w:numId w:val="44"/>
        </w:numPr>
        <w:spacing w:after="0" w:line="240" w:lineRule="auto"/>
        <w:ind w:left="1080"/>
        <w:contextualSpacing w:val="0"/>
        <w:rPr>
          <w:rFonts w:ascii="Arial" w:hAnsi="Arial" w:cs="Arial"/>
          <w:sz w:val="20"/>
          <w:szCs w:val="20"/>
        </w:rPr>
      </w:pPr>
      <w:r>
        <w:rPr>
          <w:rFonts w:ascii="Arial" w:hAnsi="Arial" w:cs="Arial"/>
          <w:sz w:val="20"/>
          <w:szCs w:val="20"/>
        </w:rPr>
        <w:t xml:space="preserve">who is a youth, that the individual has English reading, writing, or computing skills at or below the 8th grade level on a generally accepted standardized test; </w:t>
      </w:r>
      <w:proofErr w:type="gramStart"/>
      <w:r>
        <w:rPr>
          <w:rFonts w:ascii="Arial" w:hAnsi="Arial" w:cs="Arial"/>
          <w:sz w:val="20"/>
          <w:szCs w:val="20"/>
        </w:rPr>
        <w:t>or</w:t>
      </w:r>
      <w:proofErr w:type="gramEnd"/>
      <w:r>
        <w:rPr>
          <w:rFonts w:ascii="Arial" w:hAnsi="Arial" w:cs="Arial"/>
          <w:sz w:val="20"/>
          <w:szCs w:val="20"/>
        </w:rPr>
        <w:t xml:space="preserve"> </w:t>
      </w:r>
    </w:p>
    <w:p w14:paraId="461E61F4" w14:textId="77777777" w:rsidR="00F46F96" w:rsidRDefault="00812C56">
      <w:pPr>
        <w:pStyle w:val="ListParagraph"/>
        <w:numPr>
          <w:ilvl w:val="1"/>
          <w:numId w:val="44"/>
        </w:numPr>
        <w:spacing w:after="0" w:line="240" w:lineRule="auto"/>
        <w:ind w:left="1080"/>
        <w:contextualSpacing w:val="0"/>
        <w:rPr>
          <w:rFonts w:ascii="Arial" w:hAnsi="Arial" w:cs="Arial"/>
          <w:sz w:val="20"/>
          <w:szCs w:val="20"/>
        </w:rPr>
      </w:pPr>
      <w:r>
        <w:rPr>
          <w:rFonts w:ascii="Arial" w:hAnsi="Arial" w:cs="Arial"/>
          <w:sz w:val="20"/>
          <w:szCs w:val="20"/>
        </w:rPr>
        <w:t xml:space="preserve">who is a youth or adult, that the individual is unable to compute or solve problems, or read, write, or speak English, at a level necessary to function on the job, in the individual’s family, or in </w:t>
      </w:r>
      <w:proofErr w:type="gramStart"/>
      <w:r>
        <w:rPr>
          <w:rFonts w:ascii="Arial" w:hAnsi="Arial" w:cs="Arial"/>
          <w:sz w:val="20"/>
          <w:szCs w:val="20"/>
        </w:rPr>
        <w:t>society.</w:t>
      </w:r>
      <w:proofErr w:type="gramEnd"/>
    </w:p>
    <w:p w14:paraId="16A0A6E2" w14:textId="77777777" w:rsidR="00F46F96" w:rsidRDefault="00F46F96">
      <w:pPr>
        <w:pStyle w:val="ListParagraph"/>
        <w:spacing w:after="0" w:line="240" w:lineRule="auto"/>
        <w:ind w:left="360"/>
        <w:contextualSpacing w:val="0"/>
        <w:rPr>
          <w:rFonts w:ascii="Arial" w:hAnsi="Arial" w:cs="Arial"/>
          <w:b/>
          <w:sz w:val="20"/>
          <w:szCs w:val="20"/>
        </w:rPr>
      </w:pPr>
    </w:p>
    <w:p w14:paraId="2C2EEC64" w14:textId="77777777" w:rsidR="00F46F96" w:rsidRDefault="00812C56">
      <w:pPr>
        <w:pStyle w:val="ListParagraph"/>
        <w:numPr>
          <w:ilvl w:val="0"/>
          <w:numId w:val="5"/>
        </w:numPr>
        <w:spacing w:after="0" w:line="240" w:lineRule="auto"/>
        <w:ind w:left="360"/>
        <w:contextualSpacing w:val="0"/>
        <w:rPr>
          <w:rFonts w:ascii="Arial" w:hAnsi="Arial" w:cs="Arial"/>
          <w:b/>
          <w:sz w:val="20"/>
          <w:szCs w:val="20"/>
        </w:rPr>
      </w:pPr>
      <w:r>
        <w:rPr>
          <w:rFonts w:ascii="Arial" w:hAnsi="Arial" w:cs="Arial"/>
          <w:b/>
          <w:sz w:val="20"/>
          <w:szCs w:val="20"/>
        </w:rPr>
        <w:t xml:space="preserve">Career Pathway </w:t>
      </w:r>
      <w:r>
        <w:rPr>
          <w:rFonts w:ascii="Arial" w:hAnsi="Arial" w:cs="Arial"/>
          <w:sz w:val="20"/>
          <w:szCs w:val="20"/>
        </w:rPr>
        <w:t xml:space="preserve">(WIOA §3(7)) – means a combination of rigorous and high-quality education, training, and other services that - </w:t>
      </w:r>
    </w:p>
    <w:p w14:paraId="1F2F8C53" w14:textId="77777777" w:rsidR="00F46F96" w:rsidRDefault="00812C56">
      <w:pPr>
        <w:pStyle w:val="ListParagraph"/>
        <w:numPr>
          <w:ilvl w:val="8"/>
          <w:numId w:val="43"/>
        </w:numPr>
        <w:spacing w:after="0" w:line="240" w:lineRule="auto"/>
        <w:ind w:left="1080" w:hanging="360"/>
        <w:contextualSpacing w:val="0"/>
        <w:rPr>
          <w:rFonts w:ascii="Arial" w:hAnsi="Arial" w:cs="Arial"/>
          <w:sz w:val="20"/>
          <w:szCs w:val="20"/>
        </w:rPr>
      </w:pPr>
      <w:r>
        <w:rPr>
          <w:rFonts w:ascii="Arial" w:hAnsi="Arial" w:cs="Arial"/>
          <w:sz w:val="20"/>
          <w:szCs w:val="20"/>
        </w:rPr>
        <w:t>aligns with the skill needs of industries in the economy of the State or regional economy involved;</w:t>
      </w:r>
    </w:p>
    <w:p w14:paraId="7E271760" w14:textId="77777777" w:rsidR="00F46F96" w:rsidRDefault="00812C56">
      <w:pPr>
        <w:pStyle w:val="ListParagraph"/>
        <w:numPr>
          <w:ilvl w:val="8"/>
          <w:numId w:val="43"/>
        </w:numPr>
        <w:spacing w:after="0" w:line="240" w:lineRule="auto"/>
        <w:ind w:left="1080" w:hanging="360"/>
        <w:contextualSpacing w:val="0"/>
        <w:rPr>
          <w:rFonts w:ascii="Arial" w:hAnsi="Arial" w:cs="Arial"/>
          <w:sz w:val="20"/>
          <w:szCs w:val="20"/>
        </w:rPr>
      </w:pPr>
      <w:r>
        <w:rPr>
          <w:rFonts w:ascii="Arial" w:hAnsi="Arial" w:cs="Arial"/>
          <w:sz w:val="20"/>
          <w:szCs w:val="20"/>
        </w:rPr>
        <w:t>prepares an individual to be successful in any of a full range of secondary or postsecondary education options, including apprenticeships registered under the Act of August 16, 1937 (commonly known as the ‘‘National Apprenticeship Act’’; 50 Stat. 664, chapter 663; 29 U.S.C. 50 et seq.) (referred to individually in this Act as an ‘‘apprenticeship’’, except in section 171);</w:t>
      </w:r>
    </w:p>
    <w:p w14:paraId="3CB8CC2A" w14:textId="77777777" w:rsidR="00F46F96" w:rsidRDefault="00812C56">
      <w:pPr>
        <w:pStyle w:val="ListParagraph"/>
        <w:numPr>
          <w:ilvl w:val="8"/>
          <w:numId w:val="43"/>
        </w:numPr>
        <w:spacing w:after="0" w:line="240" w:lineRule="auto"/>
        <w:ind w:left="1080" w:hanging="360"/>
        <w:contextualSpacing w:val="0"/>
        <w:rPr>
          <w:rFonts w:ascii="Arial" w:hAnsi="Arial" w:cs="Arial"/>
          <w:sz w:val="20"/>
          <w:szCs w:val="20"/>
        </w:rPr>
      </w:pPr>
      <w:r>
        <w:rPr>
          <w:rFonts w:ascii="Arial" w:hAnsi="Arial" w:cs="Arial"/>
          <w:sz w:val="20"/>
          <w:szCs w:val="20"/>
        </w:rPr>
        <w:t>includes counseling to support an individual in achieving the individual’s education and career goals; (D) includes, as appropriate, education offered concurrently with and in the same context as workforce preparation activities and training for a specific occupation or occupational cluster;</w:t>
      </w:r>
    </w:p>
    <w:p w14:paraId="187D3EB4" w14:textId="77777777" w:rsidR="00F46F96" w:rsidRDefault="00812C56">
      <w:pPr>
        <w:pStyle w:val="ListParagraph"/>
        <w:numPr>
          <w:ilvl w:val="8"/>
          <w:numId w:val="43"/>
        </w:numPr>
        <w:spacing w:after="0" w:line="240" w:lineRule="auto"/>
        <w:ind w:left="1080" w:hanging="360"/>
        <w:contextualSpacing w:val="0"/>
        <w:rPr>
          <w:rFonts w:ascii="Arial" w:hAnsi="Arial" w:cs="Arial"/>
          <w:sz w:val="20"/>
          <w:szCs w:val="20"/>
        </w:rPr>
      </w:pPr>
      <w:r>
        <w:rPr>
          <w:rFonts w:ascii="Arial" w:hAnsi="Arial" w:cs="Arial"/>
          <w:sz w:val="20"/>
          <w:szCs w:val="20"/>
        </w:rPr>
        <w:t>organizes education, training, and other services to meet the particular needs of an individual in a manner that accelerates the educational and career advancement of the individual to the extent practicable;</w:t>
      </w:r>
    </w:p>
    <w:p w14:paraId="17DB31E5" w14:textId="77777777" w:rsidR="00F46F96" w:rsidRDefault="00812C56">
      <w:pPr>
        <w:pStyle w:val="ListParagraph"/>
        <w:numPr>
          <w:ilvl w:val="8"/>
          <w:numId w:val="43"/>
        </w:numPr>
        <w:spacing w:after="0" w:line="240" w:lineRule="auto"/>
        <w:ind w:left="1080" w:hanging="360"/>
        <w:contextualSpacing w:val="0"/>
        <w:rPr>
          <w:rFonts w:ascii="Arial" w:hAnsi="Arial" w:cs="Arial"/>
          <w:sz w:val="20"/>
          <w:szCs w:val="20"/>
        </w:rPr>
      </w:pPr>
      <w:r>
        <w:rPr>
          <w:rFonts w:ascii="Arial" w:hAnsi="Arial" w:cs="Arial"/>
          <w:sz w:val="20"/>
          <w:szCs w:val="20"/>
        </w:rPr>
        <w:t>enables an individual to attain a secondary school diploma or its recognized equivalent, and at least 1 recognized postsecondary credential; and</w:t>
      </w:r>
    </w:p>
    <w:p w14:paraId="4F15E200" w14:textId="77777777" w:rsidR="00F46F96" w:rsidRDefault="00812C56">
      <w:pPr>
        <w:pStyle w:val="ListParagraph"/>
        <w:numPr>
          <w:ilvl w:val="8"/>
          <w:numId w:val="43"/>
        </w:numPr>
        <w:spacing w:after="0" w:line="240" w:lineRule="auto"/>
        <w:ind w:left="1080" w:hanging="360"/>
        <w:contextualSpacing w:val="0"/>
        <w:rPr>
          <w:rFonts w:ascii="Arial" w:hAnsi="Arial" w:cs="Arial"/>
          <w:b/>
          <w:sz w:val="20"/>
          <w:szCs w:val="20"/>
        </w:rPr>
      </w:pPr>
      <w:r>
        <w:rPr>
          <w:rFonts w:ascii="Arial" w:hAnsi="Arial" w:cs="Arial"/>
          <w:sz w:val="20"/>
          <w:szCs w:val="20"/>
        </w:rPr>
        <w:t>helps an individual enter or advance within a specific occupation or occupational cluster.</w:t>
      </w:r>
    </w:p>
    <w:p w14:paraId="158C029A" w14:textId="77777777" w:rsidR="00F46F96" w:rsidRDefault="00F46F96">
      <w:pPr>
        <w:pStyle w:val="ListParagraph"/>
        <w:spacing w:after="0" w:line="240" w:lineRule="auto"/>
        <w:ind w:left="360"/>
        <w:contextualSpacing w:val="0"/>
        <w:rPr>
          <w:rFonts w:ascii="Arial" w:hAnsi="Arial" w:cs="Arial"/>
          <w:b/>
          <w:sz w:val="20"/>
          <w:szCs w:val="20"/>
        </w:rPr>
      </w:pPr>
    </w:p>
    <w:p w14:paraId="374C974D" w14:textId="77777777" w:rsidR="00F46F96" w:rsidRDefault="00812C56">
      <w:pPr>
        <w:pStyle w:val="ListParagraph"/>
        <w:numPr>
          <w:ilvl w:val="0"/>
          <w:numId w:val="5"/>
        </w:numPr>
        <w:spacing w:after="0" w:line="240" w:lineRule="auto"/>
        <w:ind w:left="360"/>
        <w:contextualSpacing w:val="0"/>
        <w:rPr>
          <w:rFonts w:ascii="Arial" w:hAnsi="Arial" w:cs="Arial"/>
          <w:sz w:val="20"/>
          <w:szCs w:val="20"/>
        </w:rPr>
      </w:pPr>
      <w:r>
        <w:rPr>
          <w:rFonts w:ascii="Arial" w:hAnsi="Arial" w:cs="Arial"/>
          <w:b/>
          <w:sz w:val="20"/>
          <w:szCs w:val="20"/>
        </w:rPr>
        <w:t xml:space="preserve">Customized Training — </w:t>
      </w:r>
      <w:hyperlink r:id="rId15" w:history="1">
        <w:r>
          <w:rPr>
            <w:rStyle w:val="Hyperlink"/>
            <w:rFonts w:ascii="Arial" w:hAnsi="Arial" w:cs="Arial"/>
            <w:sz w:val="20"/>
            <w:szCs w:val="20"/>
          </w:rPr>
          <w:t>WIOA §3(14)</w:t>
        </w:r>
      </w:hyperlink>
      <w:r>
        <w:rPr>
          <w:rFonts w:ascii="Arial" w:hAnsi="Arial" w:cs="Arial"/>
          <w:b/>
          <w:sz w:val="20"/>
          <w:szCs w:val="20"/>
        </w:rPr>
        <w:t xml:space="preserve"> </w:t>
      </w:r>
      <w:r>
        <w:rPr>
          <w:rFonts w:ascii="Arial" w:hAnsi="Arial" w:cs="Arial"/>
          <w:sz w:val="20"/>
          <w:szCs w:val="20"/>
        </w:rPr>
        <w:t xml:space="preserve">Is training </w:t>
      </w:r>
    </w:p>
    <w:p w14:paraId="10553825" w14:textId="77777777" w:rsidR="00F46F96" w:rsidRDefault="00812C56">
      <w:pPr>
        <w:pStyle w:val="ListParagraph"/>
        <w:numPr>
          <w:ilvl w:val="0"/>
          <w:numId w:val="45"/>
        </w:numPr>
        <w:tabs>
          <w:tab w:val="left" w:pos="1080"/>
        </w:tabs>
        <w:spacing w:after="0" w:line="240" w:lineRule="auto"/>
        <w:ind w:left="1080"/>
        <w:contextualSpacing w:val="0"/>
        <w:rPr>
          <w:rFonts w:ascii="Arial" w:hAnsi="Arial" w:cs="Arial"/>
          <w:sz w:val="20"/>
          <w:szCs w:val="20"/>
        </w:rPr>
      </w:pPr>
      <w:r>
        <w:rPr>
          <w:rFonts w:ascii="Arial" w:hAnsi="Arial" w:cs="Arial"/>
          <w:sz w:val="20"/>
          <w:szCs w:val="20"/>
        </w:rPr>
        <w:t xml:space="preserve">that is designed to meet the specific requirements of an employer (including a group of employers); </w:t>
      </w:r>
    </w:p>
    <w:p w14:paraId="3057AEBF" w14:textId="77777777" w:rsidR="00F46F96" w:rsidRDefault="00812C56">
      <w:pPr>
        <w:pStyle w:val="ListParagraph"/>
        <w:numPr>
          <w:ilvl w:val="0"/>
          <w:numId w:val="45"/>
        </w:numPr>
        <w:tabs>
          <w:tab w:val="left" w:pos="1080"/>
        </w:tabs>
        <w:spacing w:after="0" w:line="240" w:lineRule="auto"/>
        <w:ind w:left="1080"/>
        <w:contextualSpacing w:val="0"/>
        <w:rPr>
          <w:rFonts w:ascii="Arial" w:hAnsi="Arial" w:cs="Arial"/>
          <w:sz w:val="20"/>
          <w:szCs w:val="20"/>
        </w:rPr>
      </w:pPr>
      <w:r>
        <w:rPr>
          <w:rFonts w:ascii="Arial" w:hAnsi="Arial" w:cs="Arial"/>
          <w:sz w:val="20"/>
          <w:szCs w:val="20"/>
        </w:rPr>
        <w:t xml:space="preserve">that is conducted with a commitment by the employer to employ an individual upon successful completion of the training; and </w:t>
      </w:r>
    </w:p>
    <w:p w14:paraId="2ED79DEB" w14:textId="77777777" w:rsidR="00F46F96" w:rsidRDefault="00812C56">
      <w:pPr>
        <w:pStyle w:val="ListParagraph"/>
        <w:numPr>
          <w:ilvl w:val="0"/>
          <w:numId w:val="45"/>
        </w:numPr>
        <w:tabs>
          <w:tab w:val="left" w:pos="1080"/>
        </w:tabs>
        <w:spacing w:after="0" w:line="240" w:lineRule="auto"/>
        <w:ind w:left="1080"/>
        <w:contextualSpacing w:val="0"/>
        <w:rPr>
          <w:rFonts w:ascii="Arial" w:hAnsi="Arial" w:cs="Arial"/>
          <w:sz w:val="20"/>
          <w:szCs w:val="20"/>
        </w:rPr>
      </w:pPr>
      <w:r>
        <w:rPr>
          <w:rFonts w:ascii="Arial" w:hAnsi="Arial" w:cs="Arial"/>
          <w:sz w:val="20"/>
          <w:szCs w:val="20"/>
        </w:rPr>
        <w:t xml:space="preserve">for which the employer pays— </w:t>
      </w:r>
    </w:p>
    <w:p w14:paraId="20D2139E" w14:textId="77777777" w:rsidR="00F46F96" w:rsidRDefault="00812C56">
      <w:pPr>
        <w:pStyle w:val="ListParagraph"/>
        <w:numPr>
          <w:ilvl w:val="0"/>
          <w:numId w:val="46"/>
        </w:numPr>
        <w:tabs>
          <w:tab w:val="left" w:pos="1350"/>
        </w:tabs>
        <w:spacing w:after="0" w:line="240" w:lineRule="auto"/>
        <w:ind w:left="1350" w:hanging="90"/>
        <w:contextualSpacing w:val="0"/>
        <w:rPr>
          <w:rFonts w:ascii="Arial" w:hAnsi="Arial" w:cs="Arial"/>
          <w:sz w:val="20"/>
          <w:szCs w:val="20"/>
        </w:rPr>
      </w:pPr>
      <w:r>
        <w:rPr>
          <w:rFonts w:ascii="Arial" w:hAnsi="Arial" w:cs="Arial"/>
          <w:sz w:val="20"/>
          <w:szCs w:val="20"/>
        </w:rPr>
        <w:t xml:space="preserve">a significant portion of the cost of training, as determined by the local board involved, taking into account the size of the employer and such other factors as the local board determines to be appropriate, which may include the number of employees participating in training, wage and benefit levels of those employees (at present and anticipated upon completion of the training), relation of the training to the competitiveness of a participant, and other employer-provided training and advancement opportunities; and </w:t>
      </w:r>
    </w:p>
    <w:p w14:paraId="364766AC" w14:textId="77777777" w:rsidR="00F46F96" w:rsidRDefault="00812C56">
      <w:pPr>
        <w:pStyle w:val="ListParagraph"/>
        <w:numPr>
          <w:ilvl w:val="0"/>
          <w:numId w:val="46"/>
        </w:numPr>
        <w:tabs>
          <w:tab w:val="left" w:pos="1350"/>
        </w:tabs>
        <w:spacing w:after="0" w:line="240" w:lineRule="auto"/>
        <w:ind w:left="1350" w:hanging="90"/>
        <w:contextualSpacing w:val="0"/>
        <w:rPr>
          <w:rFonts w:ascii="Arial" w:hAnsi="Arial" w:cs="Arial"/>
          <w:sz w:val="20"/>
          <w:szCs w:val="20"/>
        </w:rPr>
      </w:pPr>
      <w:r>
        <w:rPr>
          <w:rFonts w:ascii="Arial" w:hAnsi="Arial" w:cs="Arial"/>
          <w:sz w:val="20"/>
          <w:szCs w:val="20"/>
        </w:rPr>
        <w:t xml:space="preserve">in the case of customized training (as defined in subparagraphs (A) and (B)) involving an employer located in multiple local areas in the State, a significant portion of the cost of the training, as determined by the Governor of the State, </w:t>
      </w:r>
      <w:proofErr w:type="gramStart"/>
      <w:r>
        <w:rPr>
          <w:rFonts w:ascii="Arial" w:hAnsi="Arial" w:cs="Arial"/>
          <w:sz w:val="20"/>
          <w:szCs w:val="20"/>
        </w:rPr>
        <w:t>taking into account</w:t>
      </w:r>
      <w:proofErr w:type="gramEnd"/>
      <w:r>
        <w:rPr>
          <w:rFonts w:ascii="Arial" w:hAnsi="Arial" w:cs="Arial"/>
          <w:sz w:val="20"/>
          <w:szCs w:val="20"/>
        </w:rPr>
        <w:t xml:space="preserve"> the size of the employer and such other factors as the Governor determines to be appropriate.</w:t>
      </w:r>
    </w:p>
    <w:p w14:paraId="6C3A98E4" w14:textId="77777777" w:rsidR="00F46F96" w:rsidRDefault="00F46F96">
      <w:pPr>
        <w:pStyle w:val="ListParagraph"/>
        <w:spacing w:after="0" w:line="240" w:lineRule="auto"/>
        <w:ind w:left="360"/>
        <w:contextualSpacing w:val="0"/>
        <w:rPr>
          <w:rFonts w:ascii="Arial" w:hAnsi="Arial" w:cs="Arial"/>
          <w:b/>
          <w:sz w:val="20"/>
          <w:szCs w:val="20"/>
        </w:rPr>
      </w:pPr>
    </w:p>
    <w:p w14:paraId="1F085CD0" w14:textId="77777777" w:rsidR="00F46F96" w:rsidRDefault="00812C56">
      <w:pPr>
        <w:pStyle w:val="ListParagraph"/>
        <w:numPr>
          <w:ilvl w:val="0"/>
          <w:numId w:val="5"/>
        </w:numPr>
        <w:spacing w:after="0" w:line="240" w:lineRule="auto"/>
        <w:ind w:left="360"/>
        <w:contextualSpacing w:val="0"/>
        <w:rPr>
          <w:rFonts w:ascii="Arial" w:hAnsi="Arial" w:cs="Arial"/>
          <w:b/>
          <w:sz w:val="20"/>
          <w:szCs w:val="20"/>
        </w:rPr>
      </w:pPr>
      <w:r>
        <w:rPr>
          <w:rFonts w:ascii="Arial" w:hAnsi="Arial" w:cs="Arial"/>
          <w:b/>
          <w:sz w:val="20"/>
          <w:szCs w:val="20"/>
        </w:rPr>
        <w:t>Disability</w:t>
      </w:r>
    </w:p>
    <w:p w14:paraId="1EDD6651" w14:textId="77777777" w:rsidR="00F46F96" w:rsidRDefault="00812C56">
      <w:pPr>
        <w:pStyle w:val="ListParagraph"/>
        <w:numPr>
          <w:ilvl w:val="1"/>
          <w:numId w:val="5"/>
        </w:numPr>
        <w:spacing w:after="0" w:line="240" w:lineRule="auto"/>
        <w:ind w:left="720"/>
        <w:contextualSpacing w:val="0"/>
        <w:rPr>
          <w:rFonts w:ascii="Arial" w:hAnsi="Arial" w:cs="Arial"/>
          <w:sz w:val="20"/>
          <w:szCs w:val="20"/>
        </w:rPr>
      </w:pPr>
      <w:r>
        <w:rPr>
          <w:rFonts w:ascii="Arial" w:hAnsi="Arial" w:cs="Arial"/>
          <w:sz w:val="20"/>
          <w:szCs w:val="20"/>
        </w:rPr>
        <w:t xml:space="preserve">Defined at </w:t>
      </w:r>
      <w:hyperlink r:id="rId16" w:history="1">
        <w:r>
          <w:rPr>
            <w:rStyle w:val="Hyperlink"/>
            <w:rFonts w:ascii="Arial" w:hAnsi="Arial" w:cs="Arial"/>
            <w:sz w:val="20"/>
            <w:szCs w:val="20"/>
          </w:rPr>
          <w:t>29 CFR 37.4</w:t>
        </w:r>
      </w:hyperlink>
      <w:r>
        <w:rPr>
          <w:rFonts w:ascii="Arial" w:hAnsi="Arial" w:cs="Arial"/>
          <w:sz w:val="20"/>
          <w:szCs w:val="20"/>
        </w:rPr>
        <w:t xml:space="preserve">, </w:t>
      </w:r>
      <w:r>
        <w:rPr>
          <w:rStyle w:val="et031"/>
          <w:rFonts w:ascii="Arial" w:hAnsi="Arial" w:cs="Arial"/>
          <w:color w:val="333333"/>
          <w:sz w:val="20"/>
          <w:szCs w:val="20"/>
          <w:lang w:val="en"/>
        </w:rPr>
        <w:t>Disability</w:t>
      </w:r>
      <w:r>
        <w:rPr>
          <w:rFonts w:ascii="Arial" w:hAnsi="Arial" w:cs="Arial"/>
          <w:color w:val="333333"/>
          <w:sz w:val="20"/>
          <w:szCs w:val="20"/>
          <w:lang w:val="en"/>
        </w:rPr>
        <w:t xml:space="preserve"> means, with respect to an individual, a </w:t>
      </w:r>
      <w:r>
        <w:rPr>
          <w:rFonts w:ascii="Arial" w:hAnsi="Arial" w:cs="Arial"/>
          <w:sz w:val="20"/>
          <w:szCs w:val="20"/>
          <w:lang w:val="en"/>
        </w:rPr>
        <w:t>physical or mental impairment</w:t>
      </w:r>
      <w:r>
        <w:rPr>
          <w:rFonts w:ascii="Arial" w:hAnsi="Arial" w:cs="Arial"/>
          <w:color w:val="333333"/>
          <w:sz w:val="20"/>
          <w:szCs w:val="20"/>
          <w:lang w:val="en"/>
        </w:rPr>
        <w:t xml:space="preserve"> that substantially limits one or more of the major life activities of such individual; a record of such an impairment; or being regarded as having such an impairment.</w:t>
      </w:r>
    </w:p>
    <w:p w14:paraId="2EAAE13B" w14:textId="77777777" w:rsidR="00F46F96" w:rsidRDefault="00812C56">
      <w:pPr>
        <w:pStyle w:val="ListParagraph"/>
        <w:numPr>
          <w:ilvl w:val="1"/>
          <w:numId w:val="5"/>
        </w:numPr>
        <w:spacing w:after="0" w:line="240" w:lineRule="auto"/>
        <w:ind w:left="720"/>
        <w:contextualSpacing w:val="0"/>
        <w:rPr>
          <w:rFonts w:ascii="Arial" w:hAnsi="Arial" w:cs="Arial"/>
          <w:sz w:val="20"/>
          <w:szCs w:val="20"/>
        </w:rPr>
      </w:pPr>
      <w:r>
        <w:rPr>
          <w:rFonts w:ascii="Arial" w:hAnsi="Arial" w:cs="Arial"/>
          <w:color w:val="333333"/>
          <w:sz w:val="20"/>
          <w:szCs w:val="20"/>
          <w:lang w:val="en"/>
        </w:rPr>
        <w:t xml:space="preserve">See also, </w:t>
      </w:r>
      <w:hyperlink r:id="rId17" w:history="1">
        <w:r>
          <w:rPr>
            <w:rStyle w:val="Hyperlink"/>
            <w:rFonts w:ascii="Arial" w:hAnsi="Arial" w:cs="Arial"/>
            <w:sz w:val="20"/>
            <w:szCs w:val="20"/>
          </w:rPr>
          <w:t>20 CFR 675.300</w:t>
        </w:r>
      </w:hyperlink>
    </w:p>
    <w:p w14:paraId="6C8F69ED" w14:textId="77777777" w:rsidR="00F46F96" w:rsidRDefault="00F46F96">
      <w:pPr>
        <w:spacing w:after="0" w:line="240" w:lineRule="auto"/>
        <w:rPr>
          <w:rFonts w:ascii="Arial" w:hAnsi="Arial" w:cs="Arial"/>
          <w:sz w:val="20"/>
          <w:szCs w:val="20"/>
        </w:rPr>
      </w:pPr>
    </w:p>
    <w:p w14:paraId="54DF8C9A" w14:textId="77777777" w:rsidR="00F46F96" w:rsidRDefault="00812C56">
      <w:pPr>
        <w:pStyle w:val="ListParagraph"/>
        <w:numPr>
          <w:ilvl w:val="1"/>
          <w:numId w:val="5"/>
        </w:numPr>
        <w:spacing w:after="120" w:line="240" w:lineRule="auto"/>
        <w:ind w:left="360"/>
        <w:contextualSpacing w:val="0"/>
        <w:rPr>
          <w:rFonts w:ascii="Arial" w:eastAsia="Calibri" w:hAnsi="Arial" w:cs="Arial"/>
          <w:b/>
          <w:sz w:val="20"/>
          <w:szCs w:val="20"/>
        </w:rPr>
      </w:pPr>
      <w:r>
        <w:rPr>
          <w:rFonts w:ascii="Arial" w:eastAsia="Calibri" w:hAnsi="Arial" w:cs="Arial"/>
          <w:b/>
          <w:sz w:val="20"/>
          <w:szCs w:val="20"/>
        </w:rPr>
        <w:t>Dislocated Worker Definitions (WIOA §3(15); WIOA §133 (b)(2)(B))</w:t>
      </w:r>
    </w:p>
    <w:p w14:paraId="1F21D22E" w14:textId="77777777" w:rsidR="00F46F96" w:rsidRDefault="00812C56">
      <w:pPr>
        <w:spacing w:after="0" w:line="240" w:lineRule="auto"/>
        <w:ind w:firstLine="540"/>
        <w:rPr>
          <w:rFonts w:ascii="Arial" w:eastAsia="Calibri" w:hAnsi="Arial" w:cs="Arial"/>
          <w:b/>
          <w:sz w:val="20"/>
          <w:szCs w:val="20"/>
        </w:rPr>
      </w:pPr>
      <w:r>
        <w:rPr>
          <w:rFonts w:ascii="Arial" w:eastAsia="Calibri" w:hAnsi="Arial" w:cs="Arial"/>
          <w:b/>
          <w:sz w:val="20"/>
          <w:szCs w:val="20"/>
        </w:rPr>
        <w:t>Category 1 – DW</w:t>
      </w:r>
    </w:p>
    <w:p w14:paraId="6F88E734" w14:textId="77777777" w:rsidR="00F46F96" w:rsidRDefault="00812C56">
      <w:pPr>
        <w:numPr>
          <w:ilvl w:val="0"/>
          <w:numId w:val="83"/>
        </w:numPr>
        <w:tabs>
          <w:tab w:val="left" w:pos="990"/>
        </w:tabs>
        <w:spacing w:after="0" w:line="240" w:lineRule="auto"/>
        <w:ind w:left="900" w:hanging="90"/>
        <w:rPr>
          <w:rFonts w:ascii="Arial" w:eastAsia="Calibri" w:hAnsi="Arial" w:cs="Arial"/>
          <w:sz w:val="20"/>
          <w:szCs w:val="20"/>
        </w:rPr>
      </w:pPr>
      <w:r>
        <w:rPr>
          <w:rFonts w:ascii="Arial" w:eastAsia="Calibri" w:hAnsi="Arial" w:cs="Arial"/>
          <w:sz w:val="20"/>
          <w:szCs w:val="20"/>
        </w:rPr>
        <w:t xml:space="preserve">Has been terminated or laid off, or who has received a notice of termination or layoff, from employment, including separation notice from active military service (under other than dishonorable conditions); </w:t>
      </w:r>
      <w:r>
        <w:rPr>
          <w:rFonts w:ascii="Arial" w:eastAsia="Calibri" w:hAnsi="Arial" w:cs="Arial"/>
          <w:b/>
          <w:color w:val="FF0000"/>
          <w:sz w:val="20"/>
          <w:szCs w:val="20"/>
        </w:rPr>
        <w:t>and</w:t>
      </w:r>
    </w:p>
    <w:p w14:paraId="721AB471" w14:textId="77777777" w:rsidR="00F46F96" w:rsidRDefault="00812C56">
      <w:pPr>
        <w:numPr>
          <w:ilvl w:val="0"/>
          <w:numId w:val="83"/>
        </w:numPr>
        <w:tabs>
          <w:tab w:val="left" w:pos="990"/>
        </w:tabs>
        <w:spacing w:after="0" w:line="240" w:lineRule="auto"/>
        <w:ind w:left="900" w:hanging="90"/>
        <w:rPr>
          <w:rFonts w:ascii="Arial" w:eastAsia="Calibri" w:hAnsi="Arial" w:cs="Arial"/>
          <w:sz w:val="20"/>
          <w:szCs w:val="20"/>
        </w:rPr>
      </w:pPr>
      <w:r>
        <w:rPr>
          <w:rFonts w:ascii="Arial" w:eastAsia="Calibri" w:hAnsi="Arial" w:cs="Arial"/>
          <w:sz w:val="20"/>
          <w:szCs w:val="20"/>
        </w:rPr>
        <w:t xml:space="preserve">(I) Is eligible for or has exhausted entitlement to unemployment compensation; </w:t>
      </w:r>
      <w:r>
        <w:rPr>
          <w:rFonts w:ascii="Arial" w:eastAsia="Calibri" w:hAnsi="Arial" w:cs="Arial"/>
          <w:b/>
          <w:sz w:val="20"/>
          <w:szCs w:val="20"/>
        </w:rPr>
        <w:t>or</w:t>
      </w:r>
    </w:p>
    <w:p w14:paraId="05894B51" w14:textId="77777777" w:rsidR="00F46F96" w:rsidRDefault="00812C56">
      <w:pPr>
        <w:tabs>
          <w:tab w:val="left" w:pos="990"/>
        </w:tabs>
        <w:spacing w:after="0" w:line="240" w:lineRule="auto"/>
        <w:ind w:left="900" w:hanging="90"/>
        <w:rPr>
          <w:rFonts w:ascii="Arial" w:eastAsia="Calibri" w:hAnsi="Arial" w:cs="Arial"/>
          <w:sz w:val="20"/>
          <w:szCs w:val="20"/>
        </w:rPr>
      </w:pPr>
      <w:r>
        <w:rPr>
          <w:rFonts w:ascii="Arial" w:eastAsia="Calibri" w:hAnsi="Arial" w:cs="Arial"/>
          <w:sz w:val="20"/>
          <w:szCs w:val="20"/>
        </w:rPr>
        <w:t xml:space="preserve"> (II) Has been employed for a duration sufficient to demonstrate, to the appropriate entity at a one-stop center referred to in §121(e), attachment to the workforce, but is not eligible for unemployment compensation due to insufficient earnings or having performed services for an employer that were not covered under a State unemployment compensation law; </w:t>
      </w:r>
      <w:r>
        <w:rPr>
          <w:rFonts w:ascii="Arial" w:eastAsia="Calibri" w:hAnsi="Arial" w:cs="Arial"/>
          <w:b/>
          <w:color w:val="FF0000"/>
          <w:sz w:val="20"/>
          <w:szCs w:val="20"/>
        </w:rPr>
        <w:t>and</w:t>
      </w:r>
    </w:p>
    <w:p w14:paraId="7F1B0411" w14:textId="77777777" w:rsidR="00F46F96" w:rsidRDefault="00812C56">
      <w:pPr>
        <w:numPr>
          <w:ilvl w:val="0"/>
          <w:numId w:val="83"/>
        </w:numPr>
        <w:tabs>
          <w:tab w:val="left" w:pos="990"/>
        </w:tabs>
        <w:spacing w:after="0" w:line="240" w:lineRule="auto"/>
        <w:ind w:left="900" w:hanging="90"/>
        <w:rPr>
          <w:rFonts w:ascii="Arial" w:eastAsia="Calibri" w:hAnsi="Arial" w:cs="Arial"/>
          <w:sz w:val="20"/>
          <w:szCs w:val="20"/>
        </w:rPr>
      </w:pPr>
      <w:r>
        <w:rPr>
          <w:rFonts w:ascii="Arial" w:eastAsia="Calibri" w:hAnsi="Arial" w:cs="Arial"/>
          <w:sz w:val="20"/>
          <w:szCs w:val="20"/>
        </w:rPr>
        <w:t>Is unlikely to return to a previous industry or occupation</w:t>
      </w:r>
      <w:r>
        <w:rPr>
          <w:rFonts w:ascii="Arial" w:eastAsia="Calibri" w:hAnsi="Arial" w:cs="Arial"/>
          <w:b/>
          <w:sz w:val="20"/>
          <w:szCs w:val="20"/>
        </w:rPr>
        <w:t xml:space="preserve">. </w:t>
      </w:r>
    </w:p>
    <w:p w14:paraId="4A77EF5E" w14:textId="77777777" w:rsidR="00F46F96" w:rsidRDefault="00812C56">
      <w:pPr>
        <w:spacing w:after="0" w:line="240" w:lineRule="auto"/>
        <w:ind w:left="900"/>
        <w:rPr>
          <w:rFonts w:ascii="Arial" w:eastAsia="Calibri" w:hAnsi="Arial" w:cs="Arial"/>
          <w:b/>
          <w:i/>
          <w:sz w:val="20"/>
          <w:szCs w:val="20"/>
        </w:rPr>
      </w:pPr>
      <w:r>
        <w:rPr>
          <w:rFonts w:ascii="Arial" w:eastAsia="Calibri" w:hAnsi="Arial" w:cs="Arial"/>
          <w:b/>
          <w:i/>
          <w:sz w:val="20"/>
          <w:szCs w:val="20"/>
        </w:rPr>
        <w:t>[Evidence to support this can include Career Center staff assessment based on LMI, profiling score of 50 or higher, customer has exhausted UI.]</w:t>
      </w:r>
    </w:p>
    <w:p w14:paraId="7626D844" w14:textId="77777777" w:rsidR="00F46F96" w:rsidRDefault="00F46F96">
      <w:pPr>
        <w:spacing w:after="0" w:line="240" w:lineRule="auto"/>
        <w:rPr>
          <w:rFonts w:ascii="Arial" w:eastAsia="Calibri" w:hAnsi="Arial" w:cs="Arial"/>
          <w:b/>
          <w:sz w:val="20"/>
          <w:szCs w:val="20"/>
        </w:rPr>
      </w:pPr>
    </w:p>
    <w:p w14:paraId="4B4390DA" w14:textId="77777777" w:rsidR="00F46F96" w:rsidRDefault="00812C56">
      <w:pPr>
        <w:spacing w:after="0" w:line="240" w:lineRule="auto"/>
        <w:ind w:firstLine="540"/>
        <w:rPr>
          <w:rFonts w:ascii="Arial" w:eastAsia="Calibri" w:hAnsi="Arial" w:cs="Arial"/>
          <w:b/>
          <w:sz w:val="20"/>
          <w:szCs w:val="20"/>
        </w:rPr>
      </w:pPr>
      <w:r>
        <w:rPr>
          <w:rFonts w:ascii="Arial" w:eastAsia="Calibri" w:hAnsi="Arial" w:cs="Arial"/>
          <w:b/>
          <w:sz w:val="20"/>
          <w:szCs w:val="20"/>
        </w:rPr>
        <w:lastRenderedPageBreak/>
        <w:t>Category 2 – DW mass layoff or closure</w:t>
      </w:r>
    </w:p>
    <w:p w14:paraId="7A18E79D" w14:textId="77777777" w:rsidR="00F46F96" w:rsidRDefault="00812C56">
      <w:pPr>
        <w:numPr>
          <w:ilvl w:val="0"/>
          <w:numId w:val="80"/>
        </w:numPr>
        <w:spacing w:after="0" w:line="240" w:lineRule="auto"/>
        <w:ind w:left="900" w:hanging="90"/>
        <w:rPr>
          <w:rFonts w:ascii="Arial" w:eastAsia="Calibri" w:hAnsi="Arial" w:cs="Arial"/>
          <w:sz w:val="20"/>
          <w:szCs w:val="20"/>
        </w:rPr>
      </w:pPr>
      <w:r>
        <w:rPr>
          <w:rFonts w:ascii="Arial" w:eastAsia="Calibri" w:hAnsi="Arial" w:cs="Arial"/>
          <w:sz w:val="20"/>
          <w:szCs w:val="20"/>
        </w:rPr>
        <w:t xml:space="preserve">Has been terminated or laid off, or has received a notice of termination or layoff, from employment as a result of any permanent closure of, or any substantial layoff at, a plant, facility, or enterprise; </w:t>
      </w:r>
      <w:r>
        <w:rPr>
          <w:rFonts w:ascii="Arial" w:eastAsia="Calibri" w:hAnsi="Arial" w:cs="Arial"/>
          <w:b/>
          <w:color w:val="FF0000"/>
          <w:sz w:val="20"/>
          <w:szCs w:val="20"/>
        </w:rPr>
        <w:t>and</w:t>
      </w:r>
    </w:p>
    <w:p w14:paraId="287A6BDF" w14:textId="77777777" w:rsidR="00F46F96" w:rsidRDefault="00812C56">
      <w:pPr>
        <w:numPr>
          <w:ilvl w:val="0"/>
          <w:numId w:val="80"/>
        </w:numPr>
        <w:spacing w:after="0" w:line="240" w:lineRule="auto"/>
        <w:ind w:left="900" w:hanging="90"/>
        <w:rPr>
          <w:rFonts w:ascii="Arial" w:eastAsia="Calibri" w:hAnsi="Arial" w:cs="Arial"/>
          <w:b/>
          <w:sz w:val="20"/>
          <w:szCs w:val="20"/>
        </w:rPr>
      </w:pPr>
      <w:r>
        <w:rPr>
          <w:rFonts w:ascii="Arial" w:eastAsia="Calibri" w:hAnsi="Arial" w:cs="Arial"/>
          <w:sz w:val="20"/>
          <w:szCs w:val="20"/>
        </w:rPr>
        <w:t xml:space="preserve">Is employed at a facility at which the employer has made a general announcement that such facility will close within 180 days; </w:t>
      </w:r>
      <w:r>
        <w:rPr>
          <w:rFonts w:ascii="Arial" w:eastAsia="Calibri" w:hAnsi="Arial" w:cs="Arial"/>
          <w:b/>
          <w:sz w:val="20"/>
          <w:szCs w:val="20"/>
          <w:u w:val="single"/>
        </w:rPr>
        <w:t>or</w:t>
      </w:r>
    </w:p>
    <w:p w14:paraId="7B890AF9" w14:textId="77777777" w:rsidR="00F46F96" w:rsidRDefault="00812C56">
      <w:pPr>
        <w:numPr>
          <w:ilvl w:val="0"/>
          <w:numId w:val="80"/>
        </w:numPr>
        <w:spacing w:after="0" w:line="240" w:lineRule="auto"/>
        <w:ind w:left="900" w:hanging="90"/>
        <w:rPr>
          <w:rFonts w:ascii="Arial" w:eastAsia="Calibri" w:hAnsi="Arial" w:cs="Arial"/>
          <w:sz w:val="20"/>
          <w:szCs w:val="20"/>
        </w:rPr>
      </w:pPr>
      <w:r>
        <w:rPr>
          <w:rFonts w:ascii="Arial" w:eastAsia="Calibri" w:hAnsi="Arial" w:cs="Arial"/>
          <w:sz w:val="20"/>
          <w:szCs w:val="20"/>
        </w:rPr>
        <w:t>For purposes of eligibility to receive services other than training services described in WIOA §134(c)(3), career services described in §134(c)(2)(A), or supportive services, is employed at a facility at which the employer has made a general announcement that such facility will close.</w:t>
      </w:r>
    </w:p>
    <w:p w14:paraId="5376DECD" w14:textId="77777777" w:rsidR="00F46F96" w:rsidRDefault="00F46F96">
      <w:pPr>
        <w:spacing w:after="0" w:line="240" w:lineRule="auto"/>
        <w:rPr>
          <w:rFonts w:ascii="Arial" w:eastAsia="Calibri" w:hAnsi="Arial" w:cs="Arial"/>
          <w:b/>
          <w:bCs/>
          <w:sz w:val="20"/>
          <w:szCs w:val="20"/>
        </w:rPr>
      </w:pPr>
    </w:p>
    <w:p w14:paraId="124E517E" w14:textId="77777777" w:rsidR="00F46F96" w:rsidRDefault="00812C56">
      <w:pPr>
        <w:spacing w:after="0" w:line="240" w:lineRule="auto"/>
        <w:ind w:left="540"/>
        <w:rPr>
          <w:rFonts w:ascii="Arial" w:eastAsia="Calibri" w:hAnsi="Arial" w:cs="Arial"/>
          <w:b/>
          <w:sz w:val="20"/>
          <w:szCs w:val="20"/>
        </w:rPr>
      </w:pPr>
      <w:r>
        <w:rPr>
          <w:rFonts w:ascii="Arial" w:eastAsia="Calibri" w:hAnsi="Arial" w:cs="Arial"/>
          <w:b/>
          <w:sz w:val="20"/>
          <w:szCs w:val="20"/>
        </w:rPr>
        <w:t>Category 3 – DW self-employed</w:t>
      </w:r>
    </w:p>
    <w:p w14:paraId="6198FB47" w14:textId="77777777" w:rsidR="00F46F96" w:rsidRDefault="00812C56">
      <w:pPr>
        <w:spacing w:after="0" w:line="240" w:lineRule="auto"/>
        <w:ind w:left="540"/>
        <w:rPr>
          <w:rFonts w:ascii="Arial" w:eastAsia="Calibri" w:hAnsi="Arial" w:cs="Arial"/>
          <w:sz w:val="20"/>
          <w:szCs w:val="20"/>
        </w:rPr>
      </w:pPr>
      <w:r>
        <w:rPr>
          <w:rFonts w:ascii="Arial" w:eastAsia="Calibri" w:hAnsi="Arial" w:cs="Arial"/>
          <w:sz w:val="20"/>
          <w:szCs w:val="20"/>
        </w:rPr>
        <w:t>An individual who was self-employed (including employment as a farmer, a rancher, or a fisherman) but is unemployed as a result of general economic conditions in the community in which the individual resides or because of natural disasters.</w:t>
      </w:r>
    </w:p>
    <w:p w14:paraId="44ECCEF3" w14:textId="77777777" w:rsidR="00F46F96" w:rsidRDefault="00F46F96">
      <w:pPr>
        <w:spacing w:after="0" w:line="240" w:lineRule="auto"/>
        <w:rPr>
          <w:rFonts w:ascii="Arial" w:eastAsia="Calibri" w:hAnsi="Arial" w:cs="Arial"/>
          <w:b/>
          <w:bCs/>
          <w:sz w:val="20"/>
          <w:szCs w:val="20"/>
        </w:rPr>
      </w:pPr>
    </w:p>
    <w:p w14:paraId="4BCC194B" w14:textId="77777777" w:rsidR="00F46F96" w:rsidRDefault="00812C56">
      <w:pPr>
        <w:spacing w:after="0" w:line="240" w:lineRule="auto"/>
        <w:ind w:firstLine="540"/>
        <w:rPr>
          <w:rFonts w:ascii="Arial" w:eastAsia="Calibri" w:hAnsi="Arial" w:cs="Arial"/>
          <w:b/>
          <w:sz w:val="20"/>
          <w:szCs w:val="20"/>
        </w:rPr>
      </w:pPr>
      <w:r>
        <w:rPr>
          <w:rFonts w:ascii="Arial" w:eastAsia="Calibri" w:hAnsi="Arial" w:cs="Arial"/>
          <w:b/>
          <w:sz w:val="20"/>
          <w:szCs w:val="20"/>
        </w:rPr>
        <w:t>Category 4 – DW displaced homemaker</w:t>
      </w:r>
    </w:p>
    <w:p w14:paraId="6FF323FE" w14:textId="77777777" w:rsidR="00F46F96" w:rsidRDefault="00812C56">
      <w:pPr>
        <w:spacing w:after="0" w:line="240" w:lineRule="auto"/>
        <w:ind w:firstLine="540"/>
        <w:rPr>
          <w:rFonts w:ascii="Arial" w:eastAsia="Calibri" w:hAnsi="Arial" w:cs="Arial"/>
          <w:sz w:val="20"/>
          <w:szCs w:val="20"/>
        </w:rPr>
      </w:pPr>
      <w:r>
        <w:rPr>
          <w:rFonts w:ascii="Arial" w:eastAsia="Calibri" w:hAnsi="Arial" w:cs="Arial"/>
          <w:sz w:val="20"/>
          <w:szCs w:val="20"/>
        </w:rPr>
        <w:t>An individual who has been providing unpaid services to family members in the home and who—</w:t>
      </w:r>
    </w:p>
    <w:p w14:paraId="5DB8A7A1" w14:textId="77777777" w:rsidR="00F46F96" w:rsidRDefault="00812C56">
      <w:pPr>
        <w:numPr>
          <w:ilvl w:val="0"/>
          <w:numId w:val="81"/>
        </w:numPr>
        <w:tabs>
          <w:tab w:val="left" w:pos="900"/>
        </w:tabs>
        <w:spacing w:after="0" w:line="240" w:lineRule="auto"/>
        <w:ind w:left="900" w:hanging="270"/>
        <w:rPr>
          <w:rFonts w:ascii="Arial" w:eastAsia="Calibri" w:hAnsi="Arial" w:cs="Arial"/>
          <w:sz w:val="20"/>
          <w:szCs w:val="20"/>
        </w:rPr>
      </w:pPr>
      <w:r>
        <w:rPr>
          <w:rFonts w:ascii="Arial" w:eastAsia="Calibri" w:hAnsi="Arial" w:cs="Arial"/>
          <w:sz w:val="20"/>
          <w:szCs w:val="20"/>
        </w:rPr>
        <w:t xml:space="preserve">Has been dependent on the income of another family member but is no longer supported by that income; or (ii) is the dependent spouse of a member of the Armed forces on active duty (as defined in §101(d)(1) of title 10, United States code) and whose family income is significantly reduced because of a deployment, a call or order to active duty pursuant to a provision of law, death or disability of the member and </w:t>
      </w:r>
    </w:p>
    <w:p w14:paraId="1003BC1C" w14:textId="77777777" w:rsidR="00F46F96" w:rsidRDefault="00812C56">
      <w:pPr>
        <w:numPr>
          <w:ilvl w:val="0"/>
          <w:numId w:val="81"/>
        </w:numPr>
        <w:tabs>
          <w:tab w:val="left" w:pos="900"/>
        </w:tabs>
        <w:spacing w:after="0" w:line="240" w:lineRule="auto"/>
        <w:ind w:left="900" w:hanging="270"/>
        <w:rPr>
          <w:rFonts w:ascii="Arial" w:eastAsia="Calibri" w:hAnsi="Arial" w:cs="Arial"/>
          <w:sz w:val="20"/>
          <w:szCs w:val="20"/>
        </w:rPr>
      </w:pPr>
      <w:r>
        <w:rPr>
          <w:rFonts w:ascii="Arial" w:eastAsia="Calibri" w:hAnsi="Arial" w:cs="Arial"/>
          <w:sz w:val="20"/>
          <w:szCs w:val="20"/>
        </w:rPr>
        <w:t>Is unemployed or underemployed and is experiencing difficulty in obtaining or upgrading employment.</w:t>
      </w:r>
    </w:p>
    <w:p w14:paraId="7A5431DF" w14:textId="77777777" w:rsidR="00F46F96" w:rsidRDefault="00F46F96">
      <w:pPr>
        <w:spacing w:after="0" w:line="240" w:lineRule="auto"/>
        <w:rPr>
          <w:rFonts w:ascii="Arial" w:eastAsia="Calibri" w:hAnsi="Arial" w:cs="Arial"/>
          <w:sz w:val="20"/>
          <w:szCs w:val="20"/>
        </w:rPr>
      </w:pPr>
    </w:p>
    <w:p w14:paraId="0B0A1E98" w14:textId="77777777" w:rsidR="00F46F96" w:rsidRDefault="00812C56">
      <w:pPr>
        <w:spacing w:after="0" w:line="240" w:lineRule="auto"/>
        <w:ind w:firstLine="540"/>
        <w:rPr>
          <w:rFonts w:ascii="Arial" w:eastAsia="Calibri" w:hAnsi="Arial" w:cs="Arial"/>
          <w:b/>
          <w:sz w:val="20"/>
          <w:szCs w:val="20"/>
        </w:rPr>
      </w:pPr>
      <w:r>
        <w:rPr>
          <w:rFonts w:ascii="Arial" w:eastAsia="Calibri" w:hAnsi="Arial" w:cs="Arial"/>
          <w:b/>
          <w:sz w:val="20"/>
          <w:szCs w:val="20"/>
        </w:rPr>
        <w:t>Category 5 – DW spouse of a member of the Armed Forces</w:t>
      </w:r>
    </w:p>
    <w:p w14:paraId="1E4453F6" w14:textId="77777777" w:rsidR="00F46F96" w:rsidRDefault="00812C56">
      <w:pPr>
        <w:numPr>
          <w:ilvl w:val="0"/>
          <w:numId w:val="82"/>
        </w:numPr>
        <w:tabs>
          <w:tab w:val="left" w:pos="900"/>
        </w:tabs>
        <w:spacing w:after="0" w:line="240" w:lineRule="auto"/>
        <w:ind w:left="900" w:hanging="90"/>
        <w:rPr>
          <w:rFonts w:ascii="Arial" w:eastAsia="Calibri" w:hAnsi="Arial" w:cs="Arial"/>
          <w:sz w:val="20"/>
          <w:szCs w:val="20"/>
        </w:rPr>
      </w:pPr>
      <w:r>
        <w:rPr>
          <w:rFonts w:ascii="Arial" w:eastAsia="Calibri" w:hAnsi="Arial" w:cs="Arial"/>
          <w:sz w:val="20"/>
          <w:szCs w:val="20"/>
        </w:rPr>
        <w:t xml:space="preserve">An individual who is a spouse of a member of the Armed Forces on active duty (as defined in §101 (d)(1) of the title 10, United States Code), and who has experienced a loss of employment as a direct result of relocation to accommodate a permanent change in duty station of such member; </w:t>
      </w:r>
      <w:r>
        <w:rPr>
          <w:rFonts w:ascii="Arial" w:eastAsia="Calibri" w:hAnsi="Arial" w:cs="Arial"/>
          <w:b/>
          <w:sz w:val="20"/>
          <w:szCs w:val="20"/>
          <w:u w:val="single"/>
        </w:rPr>
        <w:t>or</w:t>
      </w:r>
    </w:p>
    <w:p w14:paraId="3E55B452" w14:textId="77777777" w:rsidR="00F46F96" w:rsidRDefault="00812C56">
      <w:pPr>
        <w:numPr>
          <w:ilvl w:val="0"/>
          <w:numId w:val="82"/>
        </w:numPr>
        <w:tabs>
          <w:tab w:val="left" w:pos="900"/>
        </w:tabs>
        <w:spacing w:after="0" w:line="240" w:lineRule="auto"/>
        <w:ind w:left="900" w:hanging="90"/>
        <w:rPr>
          <w:rFonts w:ascii="Arial" w:eastAsia="Calibri" w:hAnsi="Arial" w:cs="Arial"/>
          <w:sz w:val="20"/>
          <w:szCs w:val="20"/>
        </w:rPr>
      </w:pPr>
      <w:r>
        <w:rPr>
          <w:rFonts w:ascii="Arial" w:eastAsia="Calibri" w:hAnsi="Arial" w:cs="Arial"/>
          <w:sz w:val="20"/>
          <w:szCs w:val="20"/>
        </w:rPr>
        <w:t>Is the spouse of a member of the Armed Forces on active duty and who meets the criteria described in WIOA §3(</w:t>
      </w:r>
      <w:proofErr w:type="gramStart"/>
      <w:r>
        <w:rPr>
          <w:rFonts w:ascii="Arial" w:eastAsia="Calibri" w:hAnsi="Arial" w:cs="Arial"/>
          <w:sz w:val="20"/>
          <w:szCs w:val="20"/>
        </w:rPr>
        <w:t>16)(B).</w:t>
      </w:r>
      <w:proofErr w:type="gramEnd"/>
      <w:r>
        <w:rPr>
          <w:rFonts w:ascii="Arial" w:eastAsia="Calibri" w:hAnsi="Arial" w:cs="Arial"/>
          <w:sz w:val="20"/>
          <w:szCs w:val="20"/>
        </w:rPr>
        <w:t xml:space="preserve"> (Category DW-1)</w:t>
      </w:r>
    </w:p>
    <w:p w14:paraId="78F39137" w14:textId="77777777" w:rsidR="00F46F96" w:rsidRDefault="00F46F96">
      <w:pPr>
        <w:spacing w:after="0" w:line="240" w:lineRule="auto"/>
        <w:rPr>
          <w:rFonts w:ascii="Arial" w:eastAsia="Calibri" w:hAnsi="Arial" w:cs="Arial"/>
          <w:sz w:val="20"/>
          <w:szCs w:val="20"/>
        </w:rPr>
      </w:pPr>
    </w:p>
    <w:p w14:paraId="3316EC9C" w14:textId="77777777" w:rsidR="00F46F96" w:rsidRDefault="00812C56">
      <w:pPr>
        <w:spacing w:after="0" w:line="240" w:lineRule="auto"/>
        <w:ind w:left="540"/>
        <w:rPr>
          <w:rFonts w:ascii="Arial" w:eastAsia="Calibri" w:hAnsi="Arial" w:cs="Arial"/>
          <w:b/>
          <w:sz w:val="20"/>
          <w:szCs w:val="20"/>
        </w:rPr>
      </w:pPr>
      <w:r>
        <w:rPr>
          <w:rFonts w:ascii="Arial" w:eastAsia="Calibri" w:hAnsi="Arial" w:cs="Arial"/>
          <w:b/>
          <w:sz w:val="20"/>
          <w:szCs w:val="20"/>
        </w:rPr>
        <w:t>Category 6- Dislocated due to foreign trade</w:t>
      </w:r>
    </w:p>
    <w:p w14:paraId="117FD971" w14:textId="77777777" w:rsidR="00F46F96" w:rsidRDefault="00812C56">
      <w:pPr>
        <w:spacing w:after="0" w:line="240" w:lineRule="auto"/>
        <w:ind w:left="540"/>
        <w:rPr>
          <w:rFonts w:ascii="Arial" w:eastAsia="Calibri" w:hAnsi="Arial" w:cs="Arial"/>
          <w:sz w:val="20"/>
          <w:szCs w:val="20"/>
        </w:rPr>
      </w:pPr>
      <w:r>
        <w:rPr>
          <w:rFonts w:ascii="Arial" w:eastAsia="Calibri" w:hAnsi="Arial" w:cs="Arial"/>
          <w:sz w:val="20"/>
          <w:szCs w:val="20"/>
        </w:rPr>
        <w:t xml:space="preserve">Job lost due to the impact of foreign trade and the phenomenon commonly known as "off shoring” and is part of a worker group covered under a certified trade petition.  TAA certified customer. </w:t>
      </w:r>
    </w:p>
    <w:p w14:paraId="70C58370" w14:textId="77777777" w:rsidR="00F46F96" w:rsidRDefault="00F46F96">
      <w:pPr>
        <w:pStyle w:val="ListParagraph"/>
        <w:spacing w:after="0" w:line="240" w:lineRule="auto"/>
        <w:contextualSpacing w:val="0"/>
        <w:rPr>
          <w:rFonts w:ascii="Arial" w:hAnsi="Arial" w:cs="Arial"/>
          <w:sz w:val="20"/>
          <w:szCs w:val="20"/>
        </w:rPr>
      </w:pPr>
    </w:p>
    <w:p w14:paraId="64505326" w14:textId="77777777" w:rsidR="00F46F96" w:rsidRDefault="00812C56">
      <w:pPr>
        <w:pStyle w:val="ListParagraph"/>
        <w:numPr>
          <w:ilvl w:val="0"/>
          <w:numId w:val="6"/>
        </w:numPr>
        <w:spacing w:after="0" w:line="240" w:lineRule="auto"/>
        <w:ind w:left="360"/>
        <w:contextualSpacing w:val="0"/>
        <w:rPr>
          <w:rFonts w:ascii="Arial" w:hAnsi="Arial" w:cs="Arial"/>
          <w:sz w:val="20"/>
          <w:szCs w:val="20"/>
        </w:rPr>
      </w:pPr>
      <w:r>
        <w:rPr>
          <w:rFonts w:ascii="Arial" w:hAnsi="Arial" w:cs="Arial"/>
          <w:b/>
          <w:sz w:val="20"/>
          <w:szCs w:val="20"/>
        </w:rPr>
        <w:t>English Language Learner</w:t>
      </w:r>
      <w:r>
        <w:rPr>
          <w:rFonts w:ascii="Arial" w:hAnsi="Arial" w:cs="Arial"/>
          <w:sz w:val="20"/>
          <w:szCs w:val="20"/>
        </w:rPr>
        <w:t xml:space="preserve">, defined in </w:t>
      </w:r>
      <w:hyperlink r:id="rId18" w:history="1">
        <w:r>
          <w:rPr>
            <w:rStyle w:val="Hyperlink"/>
            <w:rFonts w:ascii="Arial" w:hAnsi="Arial" w:cs="Arial"/>
            <w:sz w:val="20"/>
            <w:szCs w:val="20"/>
          </w:rPr>
          <w:t>TEGL 21-16</w:t>
        </w:r>
      </w:hyperlink>
      <w:r>
        <w:rPr>
          <w:rFonts w:ascii="Arial" w:hAnsi="Arial" w:cs="Arial"/>
          <w:sz w:val="20"/>
          <w:szCs w:val="20"/>
        </w:rPr>
        <w:t xml:space="preserve">, is a participant who has limited ability in speaking, reading, writing or understanding the English language and (a) whose native language is a language other than English, or (b) who lives in a family or community environment where a language other than English is the dominant language. </w:t>
      </w:r>
    </w:p>
    <w:p w14:paraId="7892D58F" w14:textId="77777777" w:rsidR="00F46F96" w:rsidRDefault="00F46F96">
      <w:pPr>
        <w:pStyle w:val="ListParagraph"/>
        <w:spacing w:after="0" w:line="240" w:lineRule="auto"/>
        <w:rPr>
          <w:rFonts w:ascii="Arial" w:hAnsi="Arial" w:cs="Arial"/>
          <w:sz w:val="20"/>
          <w:szCs w:val="20"/>
        </w:rPr>
      </w:pPr>
    </w:p>
    <w:p w14:paraId="3417B959" w14:textId="77777777" w:rsidR="00F46F96" w:rsidRDefault="00812C56">
      <w:pPr>
        <w:pStyle w:val="ListParagraph"/>
        <w:numPr>
          <w:ilvl w:val="0"/>
          <w:numId w:val="6"/>
        </w:numPr>
        <w:spacing w:after="0" w:line="240" w:lineRule="auto"/>
        <w:ind w:left="360"/>
        <w:contextualSpacing w:val="0"/>
        <w:rPr>
          <w:rFonts w:ascii="Arial" w:hAnsi="Arial" w:cs="Arial"/>
          <w:sz w:val="20"/>
          <w:szCs w:val="20"/>
        </w:rPr>
      </w:pPr>
      <w:r>
        <w:rPr>
          <w:rFonts w:ascii="Arial" w:hAnsi="Arial" w:cs="Arial"/>
          <w:b/>
          <w:sz w:val="20"/>
          <w:szCs w:val="20"/>
        </w:rPr>
        <w:t>Family</w:t>
      </w:r>
      <w:r>
        <w:rPr>
          <w:rFonts w:ascii="Arial" w:hAnsi="Arial" w:cs="Arial"/>
          <w:sz w:val="20"/>
          <w:szCs w:val="20"/>
        </w:rPr>
        <w:t xml:space="preserve"> – Defined in </w:t>
      </w:r>
      <w:hyperlink r:id="rId19" w:history="1">
        <w:r>
          <w:rPr>
            <w:rStyle w:val="Hyperlink"/>
            <w:rFonts w:ascii="Arial" w:hAnsi="Arial" w:cs="Arial"/>
            <w:sz w:val="20"/>
            <w:szCs w:val="20"/>
          </w:rPr>
          <w:t>20 CFR 675.300</w:t>
        </w:r>
      </w:hyperlink>
      <w:r>
        <w:rPr>
          <w:rFonts w:ascii="Arial" w:hAnsi="Arial" w:cs="Arial"/>
          <w:sz w:val="20"/>
          <w:szCs w:val="20"/>
        </w:rPr>
        <w:t xml:space="preserve"> as: two or more persons related by blood, marriage, or decree of court, who are living in a single residence, and are included in one or more of the following categories: </w:t>
      </w:r>
    </w:p>
    <w:p w14:paraId="0D2E627A" w14:textId="77777777" w:rsidR="00F46F96" w:rsidRDefault="00812C56">
      <w:pPr>
        <w:pStyle w:val="ListParagraph"/>
        <w:spacing w:after="0" w:line="240" w:lineRule="auto"/>
        <w:ind w:left="360" w:firstLine="360"/>
        <w:contextualSpacing w:val="0"/>
        <w:rPr>
          <w:rFonts w:ascii="Arial" w:hAnsi="Arial" w:cs="Arial"/>
          <w:sz w:val="20"/>
          <w:szCs w:val="20"/>
        </w:rPr>
      </w:pPr>
      <w:r>
        <w:rPr>
          <w:rFonts w:ascii="Arial" w:hAnsi="Arial" w:cs="Arial"/>
          <w:sz w:val="20"/>
          <w:szCs w:val="20"/>
        </w:rPr>
        <w:t xml:space="preserve">(1) A married couple and dependent children; </w:t>
      </w:r>
    </w:p>
    <w:p w14:paraId="47849F50" w14:textId="77777777" w:rsidR="00F46F96" w:rsidRDefault="00812C56">
      <w:pPr>
        <w:pStyle w:val="ListParagraph"/>
        <w:spacing w:after="0" w:line="240" w:lineRule="auto"/>
        <w:ind w:left="360" w:firstLine="360"/>
        <w:contextualSpacing w:val="0"/>
        <w:rPr>
          <w:rFonts w:ascii="Arial" w:hAnsi="Arial" w:cs="Arial"/>
          <w:sz w:val="20"/>
          <w:szCs w:val="20"/>
        </w:rPr>
      </w:pPr>
      <w:r>
        <w:rPr>
          <w:rFonts w:ascii="Arial" w:hAnsi="Arial" w:cs="Arial"/>
          <w:sz w:val="20"/>
          <w:szCs w:val="20"/>
        </w:rPr>
        <w:t xml:space="preserve">(2) A parent or guardian and dependent children; or </w:t>
      </w:r>
    </w:p>
    <w:p w14:paraId="45E0945B" w14:textId="77777777" w:rsidR="00F46F96" w:rsidRDefault="00812C56">
      <w:pPr>
        <w:pStyle w:val="ListParagraph"/>
        <w:spacing w:after="0" w:line="240" w:lineRule="auto"/>
        <w:ind w:left="360" w:firstLine="360"/>
        <w:contextualSpacing w:val="0"/>
        <w:rPr>
          <w:rFonts w:ascii="Arial" w:hAnsi="Arial" w:cs="Arial"/>
          <w:sz w:val="20"/>
          <w:szCs w:val="20"/>
        </w:rPr>
      </w:pPr>
      <w:r>
        <w:rPr>
          <w:rFonts w:ascii="Arial" w:hAnsi="Arial" w:cs="Arial"/>
          <w:sz w:val="20"/>
          <w:szCs w:val="20"/>
        </w:rPr>
        <w:t>(3) A married couple.</w:t>
      </w:r>
    </w:p>
    <w:p w14:paraId="53A84E29" w14:textId="77777777" w:rsidR="00F46F96" w:rsidRDefault="00F46F96">
      <w:pPr>
        <w:spacing w:after="0" w:line="240" w:lineRule="auto"/>
        <w:rPr>
          <w:rFonts w:ascii="Arial" w:hAnsi="Arial" w:cs="Arial"/>
          <w:sz w:val="20"/>
          <w:szCs w:val="20"/>
        </w:rPr>
      </w:pPr>
    </w:p>
    <w:p w14:paraId="7ACB5255" w14:textId="77777777" w:rsidR="00F46F96" w:rsidRDefault="00812C56">
      <w:pPr>
        <w:pStyle w:val="ListParagraph"/>
        <w:numPr>
          <w:ilvl w:val="0"/>
          <w:numId w:val="7"/>
        </w:numPr>
        <w:spacing w:after="0" w:line="240" w:lineRule="auto"/>
        <w:ind w:left="360"/>
        <w:contextualSpacing w:val="0"/>
        <w:rPr>
          <w:rFonts w:ascii="Arial" w:hAnsi="Arial" w:cs="Arial"/>
          <w:sz w:val="20"/>
          <w:szCs w:val="20"/>
        </w:rPr>
      </w:pPr>
      <w:r>
        <w:rPr>
          <w:rFonts w:ascii="Arial" w:hAnsi="Arial" w:cs="Arial"/>
          <w:b/>
          <w:sz w:val="20"/>
          <w:szCs w:val="20"/>
        </w:rPr>
        <w:t>Homeless</w:t>
      </w:r>
      <w:r>
        <w:rPr>
          <w:rFonts w:ascii="Arial" w:hAnsi="Arial" w:cs="Arial"/>
          <w:sz w:val="20"/>
          <w:szCs w:val="20"/>
        </w:rPr>
        <w:t xml:space="preserve"> </w:t>
      </w:r>
      <w:r>
        <w:rPr>
          <w:rFonts w:ascii="Arial" w:hAnsi="Arial" w:cs="Arial"/>
          <w:b/>
          <w:sz w:val="20"/>
          <w:szCs w:val="20"/>
        </w:rPr>
        <w:t xml:space="preserve">Individual or Homeless Children and Youths </w:t>
      </w:r>
      <w:r>
        <w:rPr>
          <w:rFonts w:ascii="Arial" w:hAnsi="Arial" w:cs="Arial"/>
          <w:sz w:val="20"/>
          <w:szCs w:val="20"/>
        </w:rPr>
        <w:t>(WIOA §3(24)(G)) – is an individual who meets any of the following criteria:</w:t>
      </w:r>
    </w:p>
    <w:p w14:paraId="6522861B" w14:textId="77777777" w:rsidR="00F46F96" w:rsidRDefault="00812C56">
      <w:pPr>
        <w:pStyle w:val="ListParagraph"/>
        <w:numPr>
          <w:ilvl w:val="0"/>
          <w:numId w:val="11"/>
        </w:numPr>
        <w:tabs>
          <w:tab w:val="left" w:pos="1080"/>
        </w:tabs>
        <w:spacing w:after="0" w:line="240" w:lineRule="auto"/>
        <w:ind w:left="720" w:firstLine="0"/>
        <w:contextualSpacing w:val="0"/>
        <w:rPr>
          <w:rFonts w:ascii="Arial" w:hAnsi="Arial" w:cs="Arial"/>
          <w:sz w:val="20"/>
          <w:szCs w:val="20"/>
        </w:rPr>
      </w:pPr>
      <w:r>
        <w:rPr>
          <w:rFonts w:ascii="Arial" w:hAnsi="Arial" w:cs="Arial"/>
          <w:sz w:val="20"/>
          <w:szCs w:val="20"/>
        </w:rPr>
        <w:t>Lacks a fixed regular, and adequate nighttime residence; this includes a participant who:</w:t>
      </w:r>
    </w:p>
    <w:p w14:paraId="787FA421" w14:textId="77777777" w:rsidR="00F46F96" w:rsidRDefault="00812C56">
      <w:pPr>
        <w:pStyle w:val="ListParagraph"/>
        <w:numPr>
          <w:ilvl w:val="1"/>
          <w:numId w:val="47"/>
        </w:numPr>
        <w:spacing w:after="0" w:line="240" w:lineRule="auto"/>
        <w:ind w:left="1530" w:hanging="270"/>
        <w:contextualSpacing w:val="0"/>
        <w:rPr>
          <w:rFonts w:ascii="Arial" w:hAnsi="Arial" w:cs="Arial"/>
          <w:sz w:val="20"/>
          <w:szCs w:val="20"/>
        </w:rPr>
      </w:pPr>
      <w:r>
        <w:rPr>
          <w:rFonts w:ascii="Arial" w:hAnsi="Arial" w:cs="Arial"/>
          <w:sz w:val="20"/>
          <w:szCs w:val="20"/>
        </w:rPr>
        <w:t>Is sharing the housing of other persons due to loss of housing, economic hardship, or a similar reason;</w:t>
      </w:r>
    </w:p>
    <w:p w14:paraId="53C87C86" w14:textId="77777777" w:rsidR="00F46F96" w:rsidRDefault="00812C56">
      <w:pPr>
        <w:pStyle w:val="ListParagraph"/>
        <w:numPr>
          <w:ilvl w:val="1"/>
          <w:numId w:val="47"/>
        </w:numPr>
        <w:spacing w:after="0" w:line="240" w:lineRule="auto"/>
        <w:ind w:left="1530" w:hanging="270"/>
        <w:contextualSpacing w:val="0"/>
        <w:rPr>
          <w:rFonts w:ascii="Arial" w:hAnsi="Arial" w:cs="Arial"/>
          <w:sz w:val="20"/>
          <w:szCs w:val="20"/>
        </w:rPr>
      </w:pPr>
      <w:r>
        <w:rPr>
          <w:rFonts w:ascii="Arial" w:hAnsi="Arial" w:cs="Arial"/>
          <w:sz w:val="20"/>
          <w:szCs w:val="20"/>
        </w:rPr>
        <w:t>Is living in a motel, hotel, trailer park, or campground due to a lack of alternative adequate accommodations;</w:t>
      </w:r>
    </w:p>
    <w:p w14:paraId="4D5E084E" w14:textId="77777777" w:rsidR="00F46F96" w:rsidRDefault="00812C56">
      <w:pPr>
        <w:pStyle w:val="ListParagraph"/>
        <w:numPr>
          <w:ilvl w:val="1"/>
          <w:numId w:val="47"/>
        </w:numPr>
        <w:spacing w:after="0" w:line="240" w:lineRule="auto"/>
        <w:ind w:left="1530" w:hanging="270"/>
        <w:contextualSpacing w:val="0"/>
        <w:rPr>
          <w:rFonts w:ascii="Arial" w:hAnsi="Arial" w:cs="Arial"/>
          <w:sz w:val="20"/>
          <w:szCs w:val="20"/>
        </w:rPr>
      </w:pPr>
      <w:r>
        <w:rPr>
          <w:rFonts w:ascii="Arial" w:hAnsi="Arial" w:cs="Arial"/>
          <w:sz w:val="20"/>
          <w:szCs w:val="20"/>
        </w:rPr>
        <w:t>Is living in an emergency or transitional shelter;</w:t>
      </w:r>
    </w:p>
    <w:p w14:paraId="2B717A32" w14:textId="77777777" w:rsidR="00F46F96" w:rsidRDefault="00812C56">
      <w:pPr>
        <w:pStyle w:val="ListParagraph"/>
        <w:numPr>
          <w:ilvl w:val="1"/>
          <w:numId w:val="47"/>
        </w:numPr>
        <w:spacing w:after="0" w:line="240" w:lineRule="auto"/>
        <w:ind w:left="1530" w:hanging="270"/>
        <w:contextualSpacing w:val="0"/>
        <w:rPr>
          <w:rFonts w:ascii="Arial" w:hAnsi="Arial" w:cs="Arial"/>
          <w:sz w:val="20"/>
          <w:szCs w:val="20"/>
        </w:rPr>
      </w:pPr>
      <w:r>
        <w:rPr>
          <w:rFonts w:ascii="Arial" w:hAnsi="Arial" w:cs="Arial"/>
          <w:sz w:val="20"/>
          <w:szCs w:val="20"/>
        </w:rPr>
        <w:t>Is abandoned in a hospital; or</w:t>
      </w:r>
    </w:p>
    <w:p w14:paraId="3B698C2F" w14:textId="77777777" w:rsidR="00F46F96" w:rsidRDefault="00812C56">
      <w:pPr>
        <w:pStyle w:val="ListParagraph"/>
        <w:numPr>
          <w:ilvl w:val="1"/>
          <w:numId w:val="47"/>
        </w:numPr>
        <w:spacing w:after="0" w:line="240" w:lineRule="auto"/>
        <w:ind w:left="1530" w:hanging="270"/>
        <w:contextualSpacing w:val="0"/>
        <w:rPr>
          <w:rFonts w:ascii="Arial" w:hAnsi="Arial" w:cs="Arial"/>
          <w:sz w:val="20"/>
          <w:szCs w:val="20"/>
        </w:rPr>
      </w:pPr>
      <w:r>
        <w:rPr>
          <w:rFonts w:ascii="Arial" w:hAnsi="Arial" w:cs="Arial"/>
          <w:sz w:val="20"/>
          <w:szCs w:val="20"/>
        </w:rPr>
        <w:t>Is awaiting foster care placement;</w:t>
      </w:r>
    </w:p>
    <w:p w14:paraId="5B33AD81" w14:textId="77777777" w:rsidR="00F46F96" w:rsidRDefault="00812C56">
      <w:pPr>
        <w:pStyle w:val="ListParagraph"/>
        <w:numPr>
          <w:ilvl w:val="0"/>
          <w:numId w:val="11"/>
        </w:numPr>
        <w:spacing w:after="0" w:line="240" w:lineRule="auto"/>
        <w:ind w:left="1080"/>
        <w:rPr>
          <w:rFonts w:ascii="Arial" w:hAnsi="Arial" w:cs="Arial"/>
          <w:sz w:val="20"/>
          <w:szCs w:val="20"/>
        </w:rPr>
      </w:pPr>
      <w:r>
        <w:rPr>
          <w:rFonts w:ascii="Arial" w:hAnsi="Arial" w:cs="Arial"/>
          <w:sz w:val="20"/>
          <w:szCs w:val="20"/>
        </w:rPr>
        <w:t>Has a primary nighttime residence that is a public or private place not designed for or ordinarily used as a regular sleeping accommodation for human beings, such as a car, park, abandoned building, bus or train station, airport, or camping ground;</w:t>
      </w:r>
    </w:p>
    <w:p w14:paraId="6894242C" w14:textId="77777777" w:rsidR="00F46F96" w:rsidRDefault="00812C56">
      <w:pPr>
        <w:pStyle w:val="ListParagraph"/>
        <w:numPr>
          <w:ilvl w:val="0"/>
          <w:numId w:val="11"/>
        </w:numPr>
        <w:spacing w:after="0" w:line="240" w:lineRule="auto"/>
        <w:ind w:left="1080"/>
        <w:contextualSpacing w:val="0"/>
        <w:rPr>
          <w:rFonts w:ascii="Arial" w:hAnsi="Arial" w:cs="Arial"/>
          <w:sz w:val="20"/>
          <w:szCs w:val="20"/>
        </w:rPr>
      </w:pPr>
      <w:r>
        <w:rPr>
          <w:rFonts w:ascii="Arial" w:hAnsi="Arial" w:cs="Arial"/>
          <w:sz w:val="20"/>
          <w:szCs w:val="20"/>
        </w:rPr>
        <w:t>Is a migratory child who in the preceding 36 months was required to move from one school district to another due to changes in the parent’s or parent’s spouse’s seasonal employment in agriculture, dairy, or fishing work; or</w:t>
      </w:r>
    </w:p>
    <w:p w14:paraId="163CA4EC" w14:textId="77777777" w:rsidR="00F46F96" w:rsidRDefault="00812C56">
      <w:pPr>
        <w:pStyle w:val="ListParagraph"/>
        <w:numPr>
          <w:ilvl w:val="0"/>
          <w:numId w:val="11"/>
        </w:numPr>
        <w:spacing w:after="0" w:line="240" w:lineRule="auto"/>
        <w:ind w:left="1080"/>
        <w:contextualSpacing w:val="0"/>
        <w:rPr>
          <w:rFonts w:ascii="Arial" w:hAnsi="Arial" w:cs="Arial"/>
          <w:sz w:val="20"/>
          <w:szCs w:val="20"/>
        </w:rPr>
      </w:pPr>
      <w:r>
        <w:rPr>
          <w:rFonts w:ascii="Arial" w:hAnsi="Arial" w:cs="Arial"/>
          <w:sz w:val="20"/>
          <w:szCs w:val="20"/>
        </w:rPr>
        <w:t>Is under 18 years of age and absents himself or herself from home or place of legal residence without the permission of his or her family (i.e. runaway youth)</w:t>
      </w:r>
    </w:p>
    <w:p w14:paraId="2F8FABA8" w14:textId="77777777" w:rsidR="00F46F96" w:rsidRDefault="00812C56">
      <w:pPr>
        <w:spacing w:after="0" w:line="240" w:lineRule="auto"/>
        <w:ind w:left="1080"/>
        <w:rPr>
          <w:rFonts w:ascii="Arial" w:hAnsi="Arial" w:cs="Arial"/>
          <w:sz w:val="20"/>
          <w:szCs w:val="20"/>
        </w:rPr>
      </w:pPr>
      <w:r>
        <w:rPr>
          <w:rFonts w:ascii="Arial" w:hAnsi="Arial" w:cs="Arial"/>
          <w:sz w:val="20"/>
          <w:szCs w:val="20"/>
        </w:rPr>
        <w:lastRenderedPageBreak/>
        <w:t xml:space="preserve">(Note- A participant imprisoned or detained under an Act of Congress or State law does not meet the definition. Additionally, a participant who may be sleeping in a temporary accommodation while away from home should not, as a result of that alone, be recorded as homeless.) </w:t>
      </w:r>
    </w:p>
    <w:p w14:paraId="35B90F2B" w14:textId="77777777" w:rsidR="00F46F96" w:rsidRDefault="00F46F96">
      <w:pPr>
        <w:pStyle w:val="ListParagraph"/>
        <w:spacing w:after="0" w:line="240" w:lineRule="auto"/>
        <w:contextualSpacing w:val="0"/>
        <w:rPr>
          <w:rFonts w:ascii="Arial" w:hAnsi="Arial" w:cs="Arial"/>
          <w:sz w:val="20"/>
          <w:szCs w:val="20"/>
        </w:rPr>
      </w:pPr>
    </w:p>
    <w:p w14:paraId="1787B4DF" w14:textId="77777777" w:rsidR="00F46F96" w:rsidRDefault="00812C56">
      <w:pPr>
        <w:pStyle w:val="ListParagraph"/>
        <w:numPr>
          <w:ilvl w:val="0"/>
          <w:numId w:val="12"/>
        </w:numPr>
        <w:spacing w:after="0" w:line="240" w:lineRule="auto"/>
        <w:contextualSpacing w:val="0"/>
        <w:rPr>
          <w:rFonts w:ascii="Arial" w:hAnsi="Arial" w:cs="Arial"/>
          <w:sz w:val="20"/>
          <w:szCs w:val="20"/>
        </w:rPr>
      </w:pPr>
      <w:r>
        <w:rPr>
          <w:rFonts w:ascii="Arial" w:hAnsi="Arial" w:cs="Arial"/>
          <w:b/>
          <w:sz w:val="20"/>
          <w:szCs w:val="20"/>
        </w:rPr>
        <w:t>Individual Employment Plan</w:t>
      </w:r>
      <w:r>
        <w:rPr>
          <w:rFonts w:ascii="Arial" w:hAnsi="Arial" w:cs="Arial"/>
          <w:sz w:val="20"/>
          <w:szCs w:val="20"/>
        </w:rPr>
        <w:t xml:space="preserve"> (20 CFR 680.170) – is an individualized career service, under WIOA sec. 134(c)(2)(a)(xii)(II), that is developed jointly by the participant and career planner when determined appropriate by the one-stop operator or one-stop partner. This plan is an ongoing strategy to identify employment goals, achievement objectives, and an appropriate combination of services for the participant to achieve the employment goals.</w:t>
      </w:r>
    </w:p>
    <w:p w14:paraId="4C329718" w14:textId="77777777" w:rsidR="00F46F96" w:rsidRDefault="00F46F96">
      <w:pPr>
        <w:pStyle w:val="ListParagraph"/>
        <w:spacing w:after="0" w:line="240" w:lineRule="auto"/>
        <w:contextualSpacing w:val="0"/>
        <w:rPr>
          <w:rFonts w:ascii="Arial" w:hAnsi="Arial" w:cs="Arial"/>
          <w:sz w:val="20"/>
          <w:szCs w:val="20"/>
        </w:rPr>
      </w:pPr>
    </w:p>
    <w:p w14:paraId="4BDB4384" w14:textId="77777777" w:rsidR="00F46F96" w:rsidRDefault="00812C56">
      <w:pPr>
        <w:pStyle w:val="ListParagraph"/>
        <w:numPr>
          <w:ilvl w:val="0"/>
          <w:numId w:val="12"/>
        </w:numPr>
        <w:spacing w:after="0" w:line="240" w:lineRule="auto"/>
        <w:rPr>
          <w:rFonts w:ascii="Arial" w:hAnsi="Arial" w:cs="Arial"/>
          <w:b/>
          <w:sz w:val="20"/>
          <w:szCs w:val="20"/>
        </w:rPr>
      </w:pPr>
      <w:bookmarkStart w:id="3" w:name="_Hlk5973058"/>
      <w:r>
        <w:rPr>
          <w:rFonts w:ascii="Arial" w:hAnsi="Arial" w:cs="Arial"/>
          <w:b/>
          <w:sz w:val="20"/>
          <w:szCs w:val="20"/>
        </w:rPr>
        <w:t>Individuals with Barriers to Employment</w:t>
      </w:r>
    </w:p>
    <w:p w14:paraId="35BA09F4" w14:textId="77777777" w:rsidR="00F46F96" w:rsidRDefault="00812C56">
      <w:pPr>
        <w:pStyle w:val="ListParagraph"/>
        <w:spacing w:after="0" w:line="240" w:lineRule="auto"/>
        <w:ind w:hanging="180"/>
        <w:rPr>
          <w:rFonts w:ascii="Arial" w:hAnsi="Arial" w:cs="Arial"/>
          <w:sz w:val="20"/>
          <w:szCs w:val="20"/>
        </w:rPr>
      </w:pPr>
      <w:r>
        <w:rPr>
          <w:rFonts w:ascii="Arial" w:hAnsi="Arial" w:cs="Arial"/>
          <w:sz w:val="20"/>
          <w:szCs w:val="20"/>
        </w:rPr>
        <w:t>The populations included in the “individuals with barriers to employment” in WIOA §3(24) include:</w:t>
      </w:r>
    </w:p>
    <w:p w14:paraId="3D1C97CE" w14:textId="77777777" w:rsidR="00F46F96" w:rsidRDefault="00812C56">
      <w:pPr>
        <w:pStyle w:val="ListParagraph"/>
        <w:numPr>
          <w:ilvl w:val="1"/>
          <w:numId w:val="65"/>
        </w:numPr>
        <w:spacing w:after="0" w:line="240" w:lineRule="auto"/>
        <w:ind w:left="1080" w:hanging="270"/>
        <w:rPr>
          <w:rFonts w:ascii="Arial" w:hAnsi="Arial" w:cs="Arial"/>
          <w:sz w:val="20"/>
          <w:szCs w:val="20"/>
        </w:rPr>
      </w:pPr>
      <w:r>
        <w:rPr>
          <w:rFonts w:ascii="Arial" w:hAnsi="Arial" w:cs="Arial"/>
          <w:sz w:val="20"/>
          <w:szCs w:val="20"/>
        </w:rPr>
        <w:t>Displaced homemakers (as defined in WIOA §3(16));</w:t>
      </w:r>
    </w:p>
    <w:p w14:paraId="0CF87C3A" w14:textId="77777777" w:rsidR="00F46F96" w:rsidRDefault="00812C56">
      <w:pPr>
        <w:pStyle w:val="ListParagraph"/>
        <w:numPr>
          <w:ilvl w:val="1"/>
          <w:numId w:val="65"/>
        </w:numPr>
        <w:spacing w:after="0" w:line="240" w:lineRule="auto"/>
        <w:ind w:left="1080" w:hanging="270"/>
        <w:rPr>
          <w:rFonts w:ascii="Arial" w:hAnsi="Arial" w:cs="Arial"/>
          <w:sz w:val="20"/>
          <w:szCs w:val="20"/>
        </w:rPr>
      </w:pPr>
      <w:r>
        <w:rPr>
          <w:rFonts w:ascii="Arial" w:hAnsi="Arial" w:cs="Arial"/>
          <w:sz w:val="20"/>
          <w:szCs w:val="20"/>
        </w:rPr>
        <w:t>Low-income individuals (as defined in WIOA §3(36));</w:t>
      </w:r>
    </w:p>
    <w:p w14:paraId="33C26E00" w14:textId="77777777" w:rsidR="00F46F96" w:rsidRDefault="00812C56">
      <w:pPr>
        <w:pStyle w:val="ListParagraph"/>
        <w:numPr>
          <w:ilvl w:val="1"/>
          <w:numId w:val="65"/>
        </w:numPr>
        <w:spacing w:after="0" w:line="240" w:lineRule="auto"/>
        <w:ind w:left="1080" w:hanging="270"/>
        <w:rPr>
          <w:rFonts w:ascii="Arial" w:hAnsi="Arial" w:cs="Arial"/>
          <w:sz w:val="20"/>
          <w:szCs w:val="20"/>
        </w:rPr>
      </w:pPr>
      <w:r>
        <w:rPr>
          <w:rFonts w:ascii="Arial" w:hAnsi="Arial" w:cs="Arial"/>
          <w:sz w:val="20"/>
          <w:szCs w:val="20"/>
        </w:rPr>
        <w:t>Indians, Alaska Natives, and Native Hawaiians (as defined in WIOA §166(b));</w:t>
      </w:r>
    </w:p>
    <w:p w14:paraId="4502C0EE" w14:textId="77777777" w:rsidR="00F46F96" w:rsidRDefault="00812C56">
      <w:pPr>
        <w:pStyle w:val="ListParagraph"/>
        <w:numPr>
          <w:ilvl w:val="1"/>
          <w:numId w:val="65"/>
        </w:numPr>
        <w:spacing w:after="0" w:line="240" w:lineRule="auto"/>
        <w:ind w:left="1080" w:hanging="270"/>
        <w:rPr>
          <w:rFonts w:ascii="Arial" w:hAnsi="Arial" w:cs="Arial"/>
          <w:sz w:val="20"/>
          <w:szCs w:val="20"/>
        </w:rPr>
      </w:pPr>
      <w:r>
        <w:rPr>
          <w:rFonts w:ascii="Arial" w:hAnsi="Arial" w:cs="Arial"/>
          <w:sz w:val="20"/>
          <w:szCs w:val="20"/>
        </w:rPr>
        <w:t>Individuals with disabilities, including youth who are individuals with disabilities (as defined in WIOA §3(25) (includes individuals who are in receipt of Social Security Disability Insurance);</w:t>
      </w:r>
    </w:p>
    <w:p w14:paraId="15B03684" w14:textId="77777777" w:rsidR="00F46F96" w:rsidRDefault="00812C56">
      <w:pPr>
        <w:pStyle w:val="ListParagraph"/>
        <w:numPr>
          <w:ilvl w:val="1"/>
          <w:numId w:val="65"/>
        </w:numPr>
        <w:spacing w:after="0" w:line="240" w:lineRule="auto"/>
        <w:ind w:left="1080" w:hanging="270"/>
        <w:rPr>
          <w:rFonts w:ascii="Arial" w:hAnsi="Arial" w:cs="Arial"/>
          <w:sz w:val="20"/>
          <w:szCs w:val="20"/>
        </w:rPr>
      </w:pPr>
      <w:r>
        <w:rPr>
          <w:rFonts w:ascii="Arial" w:hAnsi="Arial" w:cs="Arial"/>
          <w:sz w:val="20"/>
          <w:szCs w:val="20"/>
        </w:rPr>
        <w:t>Older individuals (age 55 and older) (as defined in WIOA §3(39));</w:t>
      </w:r>
    </w:p>
    <w:p w14:paraId="24282771" w14:textId="77777777" w:rsidR="00F46F96" w:rsidRDefault="00812C56">
      <w:pPr>
        <w:pStyle w:val="ListParagraph"/>
        <w:numPr>
          <w:ilvl w:val="1"/>
          <w:numId w:val="65"/>
        </w:numPr>
        <w:spacing w:after="0" w:line="240" w:lineRule="auto"/>
        <w:ind w:left="1080" w:hanging="270"/>
        <w:rPr>
          <w:rFonts w:ascii="Arial" w:hAnsi="Arial" w:cs="Arial"/>
          <w:sz w:val="20"/>
          <w:szCs w:val="20"/>
        </w:rPr>
      </w:pPr>
      <w:r>
        <w:rPr>
          <w:rFonts w:ascii="Arial" w:hAnsi="Arial" w:cs="Arial"/>
          <w:sz w:val="20"/>
          <w:szCs w:val="20"/>
        </w:rPr>
        <w:t>Ex-offenders (“offender” as defined in WIOA §3(38));</w:t>
      </w:r>
    </w:p>
    <w:p w14:paraId="337DEA73" w14:textId="77777777" w:rsidR="00F46F96" w:rsidRDefault="00812C56">
      <w:pPr>
        <w:pStyle w:val="ListParagraph"/>
        <w:numPr>
          <w:ilvl w:val="1"/>
          <w:numId w:val="65"/>
        </w:numPr>
        <w:spacing w:after="0" w:line="240" w:lineRule="auto"/>
        <w:ind w:left="1080" w:hanging="270"/>
        <w:contextualSpacing w:val="0"/>
        <w:rPr>
          <w:rFonts w:ascii="Arial" w:hAnsi="Arial" w:cs="Arial"/>
          <w:sz w:val="20"/>
          <w:szCs w:val="20"/>
        </w:rPr>
      </w:pPr>
      <w:r>
        <w:rPr>
          <w:rFonts w:ascii="Arial" w:hAnsi="Arial" w:cs="Arial"/>
          <w:sz w:val="20"/>
          <w:szCs w:val="20"/>
        </w:rPr>
        <w:t>Homeless individuals or homeless children and youths;</w:t>
      </w:r>
    </w:p>
    <w:p w14:paraId="009813CD" w14:textId="77777777" w:rsidR="00F46F96" w:rsidRDefault="00812C56">
      <w:pPr>
        <w:pStyle w:val="ListParagraph"/>
        <w:numPr>
          <w:ilvl w:val="1"/>
          <w:numId w:val="65"/>
        </w:numPr>
        <w:spacing w:after="0" w:line="240" w:lineRule="auto"/>
        <w:ind w:left="1080" w:hanging="270"/>
        <w:rPr>
          <w:rFonts w:ascii="Arial" w:hAnsi="Arial" w:cs="Arial"/>
          <w:sz w:val="20"/>
          <w:szCs w:val="20"/>
        </w:rPr>
      </w:pPr>
      <w:r>
        <w:rPr>
          <w:rFonts w:ascii="Arial" w:hAnsi="Arial" w:cs="Arial"/>
          <w:sz w:val="20"/>
          <w:szCs w:val="20"/>
        </w:rPr>
        <w:t>Youth who are in or have aged out of the foster care system;</w:t>
      </w:r>
    </w:p>
    <w:p w14:paraId="653C40AA" w14:textId="77777777" w:rsidR="00F46F96" w:rsidRDefault="00812C56">
      <w:pPr>
        <w:pStyle w:val="ListParagraph"/>
        <w:numPr>
          <w:ilvl w:val="1"/>
          <w:numId w:val="65"/>
        </w:numPr>
        <w:spacing w:after="0" w:line="240" w:lineRule="auto"/>
        <w:ind w:left="1080" w:hanging="270"/>
        <w:rPr>
          <w:rFonts w:ascii="Arial" w:hAnsi="Arial" w:cs="Arial"/>
          <w:sz w:val="20"/>
          <w:szCs w:val="20"/>
        </w:rPr>
      </w:pPr>
      <w:r>
        <w:rPr>
          <w:rFonts w:ascii="Arial" w:hAnsi="Arial" w:cs="Arial"/>
          <w:sz w:val="20"/>
          <w:szCs w:val="20"/>
        </w:rPr>
        <w:t>Individuals who are:</w:t>
      </w:r>
    </w:p>
    <w:p w14:paraId="5389A581" w14:textId="77777777" w:rsidR="00F46F96" w:rsidRDefault="00812C56">
      <w:pPr>
        <w:pStyle w:val="ListParagraph"/>
        <w:numPr>
          <w:ilvl w:val="0"/>
          <w:numId w:val="66"/>
        </w:numPr>
        <w:spacing w:after="0" w:line="240" w:lineRule="auto"/>
        <w:ind w:left="1440" w:hanging="270"/>
        <w:rPr>
          <w:rFonts w:ascii="Arial" w:hAnsi="Arial" w:cs="Arial"/>
          <w:sz w:val="20"/>
          <w:szCs w:val="20"/>
        </w:rPr>
      </w:pPr>
      <w:r>
        <w:rPr>
          <w:rFonts w:ascii="Arial" w:hAnsi="Arial" w:cs="Arial"/>
          <w:sz w:val="20"/>
          <w:szCs w:val="20"/>
        </w:rPr>
        <w:t>English language learners (WIOA §203(7)),</w:t>
      </w:r>
    </w:p>
    <w:p w14:paraId="629F32CF" w14:textId="77777777" w:rsidR="00F46F96" w:rsidRDefault="00812C56">
      <w:pPr>
        <w:pStyle w:val="ListParagraph"/>
        <w:numPr>
          <w:ilvl w:val="0"/>
          <w:numId w:val="66"/>
        </w:numPr>
        <w:spacing w:after="0" w:line="240" w:lineRule="auto"/>
        <w:ind w:left="1440" w:hanging="270"/>
        <w:rPr>
          <w:rFonts w:ascii="Arial" w:hAnsi="Arial" w:cs="Arial"/>
          <w:sz w:val="20"/>
          <w:szCs w:val="20"/>
        </w:rPr>
      </w:pPr>
      <w:r>
        <w:rPr>
          <w:rFonts w:ascii="Arial" w:hAnsi="Arial" w:cs="Arial"/>
          <w:sz w:val="20"/>
          <w:szCs w:val="20"/>
        </w:rPr>
        <w:t>Individuals who have low levels of literacy (an individual is unable to compute or solve programs, or read, write, or speak English at a level necessary to function on the job, or in the individual’s family, or in society); and</w:t>
      </w:r>
    </w:p>
    <w:p w14:paraId="106D0D16" w14:textId="77777777" w:rsidR="00F46F96" w:rsidRDefault="00812C56">
      <w:pPr>
        <w:pStyle w:val="ListParagraph"/>
        <w:numPr>
          <w:ilvl w:val="0"/>
          <w:numId w:val="66"/>
        </w:numPr>
        <w:spacing w:after="0" w:line="240" w:lineRule="auto"/>
        <w:ind w:left="1440" w:hanging="270"/>
        <w:rPr>
          <w:rFonts w:ascii="Arial" w:hAnsi="Arial" w:cs="Arial"/>
          <w:sz w:val="20"/>
          <w:szCs w:val="20"/>
        </w:rPr>
      </w:pPr>
      <w:r>
        <w:rPr>
          <w:rFonts w:ascii="Arial" w:hAnsi="Arial" w:cs="Arial"/>
          <w:sz w:val="20"/>
          <w:szCs w:val="20"/>
        </w:rPr>
        <w:t>Individuals facing substantial cultural barriers;</w:t>
      </w:r>
    </w:p>
    <w:p w14:paraId="429BCF52" w14:textId="77777777" w:rsidR="00F46F96" w:rsidRDefault="00812C56">
      <w:pPr>
        <w:pStyle w:val="ListParagraph"/>
        <w:numPr>
          <w:ilvl w:val="1"/>
          <w:numId w:val="65"/>
        </w:numPr>
        <w:spacing w:after="0" w:line="240" w:lineRule="auto"/>
        <w:ind w:left="1080" w:hanging="270"/>
        <w:rPr>
          <w:rFonts w:ascii="Arial" w:hAnsi="Arial" w:cs="Arial"/>
          <w:sz w:val="20"/>
          <w:szCs w:val="20"/>
        </w:rPr>
      </w:pPr>
      <w:r>
        <w:rPr>
          <w:rFonts w:ascii="Arial" w:hAnsi="Arial" w:cs="Arial"/>
          <w:sz w:val="20"/>
          <w:szCs w:val="20"/>
        </w:rPr>
        <w:t>Eligible migrant and seasonal farmworkers (as defined in WIOA §167(</w:t>
      </w:r>
      <w:proofErr w:type="spellStart"/>
      <w:r>
        <w:rPr>
          <w:rFonts w:ascii="Arial" w:hAnsi="Arial" w:cs="Arial"/>
          <w:sz w:val="20"/>
          <w:szCs w:val="20"/>
        </w:rPr>
        <w:t>i</w:t>
      </w:r>
      <w:proofErr w:type="spellEnd"/>
      <w:r>
        <w:rPr>
          <w:rFonts w:ascii="Arial" w:hAnsi="Arial" w:cs="Arial"/>
          <w:sz w:val="20"/>
          <w:szCs w:val="20"/>
        </w:rPr>
        <w:t>)(1-3);</w:t>
      </w:r>
    </w:p>
    <w:p w14:paraId="6E6D5DD2" w14:textId="77777777" w:rsidR="00F46F96" w:rsidRDefault="00812C56">
      <w:pPr>
        <w:pStyle w:val="ListParagraph"/>
        <w:numPr>
          <w:ilvl w:val="1"/>
          <w:numId w:val="65"/>
        </w:numPr>
        <w:spacing w:after="0" w:line="240" w:lineRule="auto"/>
        <w:ind w:left="1080" w:hanging="270"/>
        <w:rPr>
          <w:rFonts w:ascii="Arial" w:hAnsi="Arial" w:cs="Arial"/>
          <w:sz w:val="20"/>
          <w:szCs w:val="20"/>
        </w:rPr>
      </w:pPr>
      <w:r>
        <w:rPr>
          <w:rFonts w:ascii="Arial" w:hAnsi="Arial" w:cs="Arial"/>
          <w:sz w:val="20"/>
          <w:szCs w:val="20"/>
        </w:rPr>
        <w:t>Individuals within two years of exhausting lifetime TANF eligibility;</w:t>
      </w:r>
    </w:p>
    <w:p w14:paraId="74B523BE" w14:textId="77777777" w:rsidR="00F46F96" w:rsidRDefault="00812C56">
      <w:pPr>
        <w:pStyle w:val="ListParagraph"/>
        <w:numPr>
          <w:ilvl w:val="1"/>
          <w:numId w:val="65"/>
        </w:numPr>
        <w:spacing w:after="0" w:line="240" w:lineRule="auto"/>
        <w:ind w:left="1080" w:hanging="270"/>
        <w:rPr>
          <w:rFonts w:ascii="Arial" w:hAnsi="Arial" w:cs="Arial"/>
          <w:sz w:val="20"/>
          <w:szCs w:val="20"/>
        </w:rPr>
      </w:pPr>
      <w:r>
        <w:rPr>
          <w:rFonts w:ascii="Arial" w:hAnsi="Arial" w:cs="Arial"/>
          <w:sz w:val="20"/>
          <w:szCs w:val="20"/>
        </w:rPr>
        <w:t>Single parents (including single pregnant women);</w:t>
      </w:r>
    </w:p>
    <w:p w14:paraId="642923F0" w14:textId="77777777" w:rsidR="00F46F96" w:rsidRDefault="00812C56">
      <w:pPr>
        <w:pStyle w:val="ListParagraph"/>
        <w:numPr>
          <w:ilvl w:val="1"/>
          <w:numId w:val="65"/>
        </w:numPr>
        <w:spacing w:after="0" w:line="240" w:lineRule="auto"/>
        <w:ind w:left="1080" w:hanging="270"/>
        <w:rPr>
          <w:rFonts w:ascii="Arial" w:hAnsi="Arial" w:cs="Arial"/>
          <w:sz w:val="20"/>
          <w:szCs w:val="20"/>
        </w:rPr>
      </w:pPr>
      <w:r>
        <w:rPr>
          <w:rFonts w:ascii="Arial" w:hAnsi="Arial" w:cs="Arial"/>
          <w:sz w:val="20"/>
          <w:szCs w:val="20"/>
        </w:rPr>
        <w:t>Long-term unemployed individuals (unemployed for 27 or more consecutive weeks); and</w:t>
      </w:r>
    </w:p>
    <w:p w14:paraId="19548807" w14:textId="77777777" w:rsidR="00F46F96" w:rsidRDefault="00812C56">
      <w:pPr>
        <w:pStyle w:val="ListParagraph"/>
        <w:numPr>
          <w:ilvl w:val="1"/>
          <w:numId w:val="65"/>
        </w:numPr>
        <w:spacing w:after="0" w:line="240" w:lineRule="auto"/>
        <w:ind w:left="1080" w:hanging="270"/>
        <w:rPr>
          <w:rFonts w:ascii="Arial" w:hAnsi="Arial" w:cs="Arial"/>
          <w:sz w:val="20"/>
          <w:szCs w:val="20"/>
        </w:rPr>
      </w:pPr>
      <w:r>
        <w:rPr>
          <w:rFonts w:ascii="Arial" w:hAnsi="Arial" w:cs="Arial"/>
          <w:sz w:val="20"/>
          <w:szCs w:val="20"/>
        </w:rPr>
        <w:t>other groups the Governor determines to have barriers to employment</w:t>
      </w:r>
    </w:p>
    <w:bookmarkEnd w:id="3"/>
    <w:p w14:paraId="5AF34637" w14:textId="77777777" w:rsidR="00F46F96" w:rsidRDefault="00F46F96">
      <w:pPr>
        <w:pStyle w:val="ListParagraph"/>
        <w:spacing w:after="0" w:line="240" w:lineRule="auto"/>
        <w:contextualSpacing w:val="0"/>
        <w:rPr>
          <w:rFonts w:ascii="Arial" w:hAnsi="Arial" w:cs="Arial"/>
          <w:sz w:val="20"/>
          <w:szCs w:val="20"/>
        </w:rPr>
      </w:pPr>
    </w:p>
    <w:p w14:paraId="41D9855F" w14:textId="77777777" w:rsidR="00F46F96" w:rsidRDefault="00812C56">
      <w:pPr>
        <w:pStyle w:val="ListParagraph"/>
        <w:numPr>
          <w:ilvl w:val="0"/>
          <w:numId w:val="5"/>
        </w:numPr>
        <w:spacing w:after="0" w:line="240" w:lineRule="auto"/>
        <w:ind w:left="360"/>
        <w:contextualSpacing w:val="0"/>
        <w:rPr>
          <w:rFonts w:ascii="Arial" w:hAnsi="Arial" w:cs="Arial"/>
          <w:sz w:val="20"/>
          <w:szCs w:val="20"/>
        </w:rPr>
      </w:pPr>
      <w:r>
        <w:rPr>
          <w:rFonts w:ascii="Arial" w:hAnsi="Arial" w:cs="Arial"/>
          <w:b/>
          <w:sz w:val="20"/>
          <w:szCs w:val="20"/>
        </w:rPr>
        <w:t xml:space="preserve">Low Income </w:t>
      </w:r>
      <w:r>
        <w:rPr>
          <w:rFonts w:ascii="Arial" w:hAnsi="Arial" w:cs="Arial"/>
          <w:sz w:val="20"/>
          <w:szCs w:val="20"/>
        </w:rPr>
        <w:t xml:space="preserve">– Defined in </w:t>
      </w:r>
      <w:hyperlink r:id="rId20" w:history="1">
        <w:r>
          <w:rPr>
            <w:rStyle w:val="Hyperlink"/>
            <w:rFonts w:ascii="Arial" w:hAnsi="Arial" w:cs="Arial"/>
            <w:sz w:val="20"/>
            <w:szCs w:val="20"/>
          </w:rPr>
          <w:t>WIOA §3(36)</w:t>
        </w:r>
      </w:hyperlink>
      <w:r>
        <w:rPr>
          <w:rStyle w:val="Hyperlink"/>
          <w:rFonts w:ascii="Arial" w:hAnsi="Arial" w:cs="Arial"/>
          <w:sz w:val="20"/>
          <w:szCs w:val="20"/>
        </w:rPr>
        <w:t>;</w:t>
      </w:r>
    </w:p>
    <w:p w14:paraId="50DE5BBC" w14:textId="77777777" w:rsidR="00F46F96" w:rsidRDefault="00812C56">
      <w:pPr>
        <w:pStyle w:val="ListParagraph"/>
        <w:numPr>
          <w:ilvl w:val="1"/>
          <w:numId w:val="48"/>
        </w:numPr>
        <w:spacing w:after="0" w:line="240" w:lineRule="auto"/>
        <w:ind w:left="1080"/>
        <w:contextualSpacing w:val="0"/>
        <w:rPr>
          <w:rFonts w:ascii="Arial" w:hAnsi="Arial" w:cs="Arial"/>
          <w:sz w:val="20"/>
          <w:szCs w:val="20"/>
        </w:rPr>
      </w:pPr>
      <w:r>
        <w:rPr>
          <w:rFonts w:ascii="Arial" w:hAnsi="Arial" w:cs="Arial"/>
          <w:sz w:val="20"/>
          <w:szCs w:val="20"/>
        </w:rPr>
        <w:t>IN GENERAL, the term ‘‘low-income individual’’ means an individual who—</w:t>
      </w:r>
    </w:p>
    <w:p w14:paraId="7D722D69" w14:textId="77777777" w:rsidR="00F46F96" w:rsidRDefault="00812C56">
      <w:pPr>
        <w:pStyle w:val="ListParagraph"/>
        <w:numPr>
          <w:ilvl w:val="0"/>
          <w:numId w:val="67"/>
        </w:numPr>
        <w:spacing w:after="0" w:line="240" w:lineRule="auto"/>
        <w:ind w:left="1440" w:hanging="90"/>
        <w:contextualSpacing w:val="0"/>
        <w:rPr>
          <w:rFonts w:ascii="Arial" w:hAnsi="Arial" w:cs="Arial"/>
          <w:sz w:val="20"/>
          <w:szCs w:val="20"/>
        </w:rPr>
      </w:pPr>
      <w:r>
        <w:rPr>
          <w:rFonts w:ascii="Arial" w:hAnsi="Arial" w:cs="Arial"/>
          <w:sz w:val="20"/>
          <w:szCs w:val="20"/>
        </w:rPr>
        <w:t>receives, or in the past 6 months has received, or is a member of a family that is receiving or in the past 6 months has received, assistance through the supplemental nutrition assistance program established under the Food and Nutrition Act of 2008, the program of block grants to States for temporary assistance for needy families’ program, or the supplemental security income program established under title XVI of the Social Security Act, or State or local income-based public assistance;</w:t>
      </w:r>
    </w:p>
    <w:p w14:paraId="2045077D" w14:textId="77777777" w:rsidR="00F46F96" w:rsidRDefault="00812C56">
      <w:pPr>
        <w:pStyle w:val="ListParagraph"/>
        <w:numPr>
          <w:ilvl w:val="0"/>
          <w:numId w:val="67"/>
        </w:numPr>
        <w:spacing w:after="0" w:line="240" w:lineRule="auto"/>
        <w:ind w:left="1440" w:hanging="90"/>
        <w:contextualSpacing w:val="0"/>
        <w:rPr>
          <w:rFonts w:ascii="Arial" w:hAnsi="Arial" w:cs="Arial"/>
          <w:sz w:val="20"/>
          <w:szCs w:val="20"/>
        </w:rPr>
      </w:pPr>
      <w:r>
        <w:rPr>
          <w:rFonts w:ascii="Arial" w:hAnsi="Arial" w:cs="Arial"/>
          <w:sz w:val="20"/>
          <w:szCs w:val="20"/>
        </w:rPr>
        <w:t>is in a family with total family income that does not exceed the higher of —</w:t>
      </w:r>
    </w:p>
    <w:p w14:paraId="133D0115" w14:textId="77777777" w:rsidR="00F46F96" w:rsidRDefault="00812C56">
      <w:pPr>
        <w:pStyle w:val="ListParagraph"/>
        <w:spacing w:after="0" w:line="240" w:lineRule="auto"/>
        <w:ind w:left="1800"/>
        <w:contextualSpacing w:val="0"/>
        <w:rPr>
          <w:rFonts w:ascii="Arial" w:hAnsi="Arial" w:cs="Arial"/>
          <w:sz w:val="20"/>
          <w:szCs w:val="20"/>
        </w:rPr>
      </w:pPr>
      <w:r>
        <w:rPr>
          <w:rFonts w:ascii="Arial" w:hAnsi="Arial" w:cs="Arial"/>
          <w:sz w:val="20"/>
          <w:szCs w:val="20"/>
        </w:rPr>
        <w:t>(I) the poverty line; or</w:t>
      </w:r>
    </w:p>
    <w:p w14:paraId="265F3EB9" w14:textId="77777777" w:rsidR="00F46F96" w:rsidRDefault="00812C56">
      <w:pPr>
        <w:pStyle w:val="ListParagraph"/>
        <w:spacing w:after="0" w:line="240" w:lineRule="auto"/>
        <w:ind w:left="1800"/>
        <w:contextualSpacing w:val="0"/>
        <w:rPr>
          <w:rFonts w:ascii="Arial" w:hAnsi="Arial" w:cs="Arial"/>
          <w:sz w:val="20"/>
          <w:szCs w:val="20"/>
        </w:rPr>
      </w:pPr>
      <w:r>
        <w:rPr>
          <w:rFonts w:ascii="Arial" w:hAnsi="Arial" w:cs="Arial"/>
          <w:sz w:val="20"/>
          <w:szCs w:val="20"/>
        </w:rPr>
        <w:t>(II) 70 percent of the lower living standard income level;</w:t>
      </w:r>
    </w:p>
    <w:p w14:paraId="2EF60C9C" w14:textId="77777777" w:rsidR="00F46F96" w:rsidRDefault="00812C56">
      <w:pPr>
        <w:pStyle w:val="ListParagraph"/>
        <w:numPr>
          <w:ilvl w:val="0"/>
          <w:numId w:val="67"/>
        </w:numPr>
        <w:spacing w:after="0" w:line="240" w:lineRule="auto"/>
        <w:ind w:left="1440" w:hanging="90"/>
        <w:contextualSpacing w:val="0"/>
        <w:rPr>
          <w:rFonts w:ascii="Arial" w:hAnsi="Arial" w:cs="Arial"/>
          <w:sz w:val="20"/>
          <w:szCs w:val="20"/>
        </w:rPr>
      </w:pPr>
      <w:r>
        <w:rPr>
          <w:rFonts w:ascii="Arial" w:hAnsi="Arial" w:cs="Arial"/>
          <w:sz w:val="20"/>
          <w:szCs w:val="20"/>
        </w:rPr>
        <w:t xml:space="preserve">is a homeless individual (as defined </w:t>
      </w:r>
      <w:proofErr w:type="gramStart"/>
      <w:r>
        <w:rPr>
          <w:rFonts w:ascii="Arial" w:hAnsi="Arial" w:cs="Arial"/>
          <w:sz w:val="20"/>
          <w:szCs w:val="20"/>
        </w:rPr>
        <w:t>above)</w:t>
      </w:r>
      <w:proofErr w:type="gramEnd"/>
    </w:p>
    <w:p w14:paraId="304E8880" w14:textId="77777777" w:rsidR="00F46F96" w:rsidRDefault="00812C56">
      <w:pPr>
        <w:pStyle w:val="ListParagraph"/>
        <w:numPr>
          <w:ilvl w:val="0"/>
          <w:numId w:val="67"/>
        </w:numPr>
        <w:spacing w:after="0" w:line="240" w:lineRule="auto"/>
        <w:ind w:left="1440" w:hanging="90"/>
        <w:contextualSpacing w:val="0"/>
        <w:rPr>
          <w:rFonts w:ascii="Arial" w:hAnsi="Arial" w:cs="Arial"/>
          <w:sz w:val="20"/>
          <w:szCs w:val="20"/>
        </w:rPr>
      </w:pPr>
      <w:r>
        <w:rPr>
          <w:rFonts w:ascii="Arial" w:hAnsi="Arial" w:cs="Arial"/>
          <w:sz w:val="20"/>
          <w:szCs w:val="20"/>
        </w:rPr>
        <w:t xml:space="preserve">receives or is eligible to receive a free or reduced-price lunch </w:t>
      </w:r>
    </w:p>
    <w:p w14:paraId="4FD76972" w14:textId="77777777" w:rsidR="00F46F96" w:rsidRDefault="00812C56">
      <w:pPr>
        <w:pStyle w:val="ListParagraph"/>
        <w:numPr>
          <w:ilvl w:val="0"/>
          <w:numId w:val="67"/>
        </w:numPr>
        <w:spacing w:after="0" w:line="240" w:lineRule="auto"/>
        <w:ind w:left="1440" w:hanging="90"/>
        <w:contextualSpacing w:val="0"/>
        <w:rPr>
          <w:rFonts w:ascii="Arial" w:hAnsi="Arial" w:cs="Arial"/>
          <w:sz w:val="20"/>
          <w:szCs w:val="20"/>
        </w:rPr>
      </w:pPr>
      <w:r>
        <w:rPr>
          <w:rFonts w:ascii="Arial" w:hAnsi="Arial" w:cs="Arial"/>
          <w:sz w:val="20"/>
          <w:szCs w:val="20"/>
        </w:rPr>
        <w:t>is a foster child on behalf of whom State or local government payments are made; or</w:t>
      </w:r>
    </w:p>
    <w:p w14:paraId="15F5172E" w14:textId="77777777" w:rsidR="00F46F96" w:rsidRDefault="00812C56">
      <w:pPr>
        <w:pStyle w:val="ListParagraph"/>
        <w:numPr>
          <w:ilvl w:val="0"/>
          <w:numId w:val="67"/>
        </w:numPr>
        <w:spacing w:after="0" w:line="240" w:lineRule="auto"/>
        <w:ind w:left="1440" w:hanging="90"/>
        <w:contextualSpacing w:val="0"/>
        <w:rPr>
          <w:rFonts w:ascii="Arial" w:hAnsi="Arial" w:cs="Arial"/>
          <w:sz w:val="20"/>
          <w:szCs w:val="20"/>
        </w:rPr>
      </w:pPr>
      <w:r>
        <w:rPr>
          <w:rFonts w:ascii="Arial" w:hAnsi="Arial" w:cs="Arial"/>
          <w:sz w:val="20"/>
          <w:szCs w:val="20"/>
        </w:rPr>
        <w:t xml:space="preserve">is an individual with a disability whose own income meets the income requirement of clause (ii), but who is a member of a family whose income does not meet this </w:t>
      </w:r>
      <w:proofErr w:type="gramStart"/>
      <w:r>
        <w:rPr>
          <w:rFonts w:ascii="Arial" w:hAnsi="Arial" w:cs="Arial"/>
          <w:sz w:val="20"/>
          <w:szCs w:val="20"/>
        </w:rPr>
        <w:t>requirement.</w:t>
      </w:r>
      <w:proofErr w:type="gramEnd"/>
    </w:p>
    <w:p w14:paraId="7686EE3D" w14:textId="77777777" w:rsidR="00F46F96" w:rsidRDefault="00812C56">
      <w:pPr>
        <w:pStyle w:val="ListParagraph"/>
        <w:numPr>
          <w:ilvl w:val="1"/>
          <w:numId w:val="48"/>
        </w:numPr>
        <w:spacing w:after="0" w:line="240" w:lineRule="auto"/>
        <w:ind w:left="1080"/>
        <w:contextualSpacing w:val="0"/>
        <w:rPr>
          <w:rFonts w:ascii="Arial" w:hAnsi="Arial" w:cs="Arial"/>
          <w:sz w:val="20"/>
          <w:szCs w:val="20"/>
        </w:rPr>
      </w:pPr>
      <w:r>
        <w:rPr>
          <w:rFonts w:ascii="Arial" w:hAnsi="Arial" w:cs="Arial"/>
          <w:sz w:val="20"/>
          <w:szCs w:val="20"/>
        </w:rPr>
        <w:t>LOWER LIVING STANDARD INCOME LEVEL. — The term ‘‘lower living standard income level’’ means that income level (adjusted for regional, metropolitan, urban, and rural differences and family size) determined annually by the Secretary of Labor based on the most recent lower living family budget issued by the Secretary.</w:t>
      </w:r>
    </w:p>
    <w:p w14:paraId="316E92A5" w14:textId="77777777" w:rsidR="00F46F96" w:rsidRDefault="00812C56">
      <w:pPr>
        <w:pStyle w:val="ListParagraph"/>
        <w:spacing w:after="0" w:line="240" w:lineRule="auto"/>
        <w:contextualSpacing w:val="0"/>
        <w:rPr>
          <w:rFonts w:ascii="Arial" w:hAnsi="Arial" w:cs="Arial"/>
          <w:sz w:val="20"/>
          <w:szCs w:val="20"/>
        </w:rPr>
      </w:pPr>
      <w:r>
        <w:rPr>
          <w:rFonts w:ascii="Arial" w:hAnsi="Arial" w:cs="Arial"/>
          <w:b/>
          <w:sz w:val="20"/>
          <w:szCs w:val="20"/>
          <w:u w:val="single"/>
        </w:rPr>
        <w:t>Note</w:t>
      </w:r>
      <w:r>
        <w:rPr>
          <w:rFonts w:ascii="Arial" w:hAnsi="Arial" w:cs="Arial"/>
          <w:sz w:val="20"/>
          <w:szCs w:val="20"/>
        </w:rPr>
        <w:t>: Under WIOA, there is no exclusion of payments for unemployment compensation, child support payments, and old-age survivors’ insurance benefits from the income calculations for determining if an individual is low-income (</w:t>
      </w:r>
      <w:bookmarkStart w:id="4" w:name="_Hlk436414"/>
      <w:r>
        <w:rPr>
          <w:rStyle w:val="Hyperlink"/>
          <w:rFonts w:ascii="Arial" w:hAnsi="Arial" w:cs="Arial"/>
          <w:sz w:val="20"/>
          <w:szCs w:val="20"/>
        </w:rPr>
        <w:fldChar w:fldCharType="begin"/>
      </w:r>
      <w:r>
        <w:rPr>
          <w:rStyle w:val="Hyperlink"/>
          <w:rFonts w:ascii="Arial" w:hAnsi="Arial" w:cs="Arial"/>
          <w:sz w:val="20"/>
          <w:szCs w:val="20"/>
        </w:rPr>
        <w:instrText xml:space="preserve"> HYPERLINK "https://wdr.doleta.gov/directives/attach/TEGL/TEGL_19-16_acc.pdf" </w:instrText>
      </w:r>
      <w:r>
        <w:rPr>
          <w:rStyle w:val="Hyperlink"/>
          <w:rFonts w:ascii="Arial" w:hAnsi="Arial" w:cs="Arial"/>
          <w:sz w:val="20"/>
          <w:szCs w:val="20"/>
        </w:rPr>
        <w:fldChar w:fldCharType="separate"/>
      </w:r>
      <w:r>
        <w:rPr>
          <w:rStyle w:val="Hyperlink"/>
          <w:rFonts w:ascii="Arial" w:hAnsi="Arial" w:cs="Arial"/>
          <w:sz w:val="20"/>
          <w:szCs w:val="20"/>
        </w:rPr>
        <w:t>TEGL 19-16</w:t>
      </w:r>
      <w:r>
        <w:rPr>
          <w:rStyle w:val="Hyperlink"/>
          <w:rFonts w:ascii="Arial" w:hAnsi="Arial" w:cs="Arial"/>
          <w:sz w:val="20"/>
          <w:szCs w:val="20"/>
        </w:rPr>
        <w:fldChar w:fldCharType="end"/>
      </w:r>
      <w:bookmarkEnd w:id="4"/>
      <w:r>
        <w:rPr>
          <w:rFonts w:ascii="Arial" w:hAnsi="Arial" w:cs="Arial"/>
          <w:sz w:val="20"/>
          <w:szCs w:val="20"/>
        </w:rPr>
        <w:t xml:space="preserve">, pg. 9); see also </w:t>
      </w:r>
      <w:hyperlink r:id="rId21" w:history="1">
        <w:r>
          <w:rPr>
            <w:rStyle w:val="Hyperlink"/>
            <w:rFonts w:ascii="Arial" w:hAnsi="Arial" w:cs="Arial"/>
            <w:sz w:val="20"/>
            <w:szCs w:val="20"/>
          </w:rPr>
          <w:t>TEGL 21-16</w:t>
        </w:r>
      </w:hyperlink>
    </w:p>
    <w:p w14:paraId="79FCA0C6" w14:textId="77777777" w:rsidR="00F46F96" w:rsidRDefault="00F46F96">
      <w:pPr>
        <w:spacing w:after="0" w:line="240" w:lineRule="auto"/>
        <w:rPr>
          <w:rFonts w:ascii="Arial" w:hAnsi="Arial" w:cs="Arial"/>
          <w:b/>
          <w:sz w:val="20"/>
          <w:szCs w:val="20"/>
        </w:rPr>
      </w:pPr>
    </w:p>
    <w:p w14:paraId="6BB0CE27" w14:textId="77777777" w:rsidR="00F46F96" w:rsidRDefault="00812C56">
      <w:pPr>
        <w:pStyle w:val="ListParagraph"/>
        <w:numPr>
          <w:ilvl w:val="0"/>
          <w:numId w:val="5"/>
        </w:numPr>
        <w:spacing w:after="0" w:line="240" w:lineRule="auto"/>
        <w:ind w:left="360"/>
        <w:contextualSpacing w:val="0"/>
        <w:rPr>
          <w:rFonts w:ascii="Arial" w:hAnsi="Arial" w:cs="Arial"/>
          <w:sz w:val="20"/>
          <w:szCs w:val="20"/>
        </w:rPr>
      </w:pPr>
      <w:r>
        <w:rPr>
          <w:rFonts w:ascii="Arial" w:hAnsi="Arial" w:cs="Arial"/>
          <w:b/>
          <w:sz w:val="20"/>
          <w:szCs w:val="20"/>
        </w:rPr>
        <w:t xml:space="preserve">Long term unemployed individual </w:t>
      </w:r>
      <w:r>
        <w:rPr>
          <w:rFonts w:ascii="Arial" w:hAnsi="Arial" w:cs="Arial"/>
          <w:sz w:val="20"/>
          <w:szCs w:val="20"/>
        </w:rPr>
        <w:t>– (</w:t>
      </w:r>
      <w:hyperlink r:id="rId22" w:history="1">
        <w:r>
          <w:rPr>
            <w:rStyle w:val="Hyperlink"/>
            <w:rFonts w:ascii="Arial" w:hAnsi="Arial" w:cs="Arial"/>
            <w:sz w:val="20"/>
            <w:szCs w:val="20"/>
          </w:rPr>
          <w:t>TEGL 19-16</w:t>
        </w:r>
      </w:hyperlink>
      <w:r>
        <w:rPr>
          <w:rFonts w:ascii="Arial" w:hAnsi="Arial" w:cs="Arial"/>
          <w:sz w:val="20"/>
          <w:szCs w:val="20"/>
        </w:rPr>
        <w:t>, Attachment III)</w:t>
      </w:r>
      <w:r>
        <w:rPr>
          <w:rFonts w:ascii="Arial" w:hAnsi="Arial" w:cs="Arial"/>
          <w:b/>
          <w:sz w:val="20"/>
          <w:szCs w:val="20"/>
        </w:rPr>
        <w:t xml:space="preserve"> </w:t>
      </w:r>
      <w:r>
        <w:rPr>
          <w:rFonts w:ascii="Arial" w:hAnsi="Arial" w:cs="Arial"/>
          <w:sz w:val="20"/>
          <w:szCs w:val="20"/>
        </w:rPr>
        <w:t>is a person who has been unemployed for 27 or more consecutive weeks.</w:t>
      </w:r>
    </w:p>
    <w:p w14:paraId="78E1A2AE" w14:textId="77777777" w:rsidR="00F46F96" w:rsidRDefault="00F46F96">
      <w:pPr>
        <w:pStyle w:val="ListParagraph"/>
        <w:spacing w:after="0" w:line="240" w:lineRule="auto"/>
        <w:ind w:left="360"/>
        <w:contextualSpacing w:val="0"/>
        <w:rPr>
          <w:rFonts w:ascii="Arial" w:hAnsi="Arial" w:cs="Arial"/>
          <w:b/>
          <w:sz w:val="20"/>
          <w:szCs w:val="20"/>
        </w:rPr>
      </w:pPr>
    </w:p>
    <w:p w14:paraId="032AD870" w14:textId="77777777" w:rsidR="00F46F96" w:rsidRDefault="00812C56">
      <w:pPr>
        <w:pStyle w:val="ListParagraph"/>
        <w:numPr>
          <w:ilvl w:val="0"/>
          <w:numId w:val="5"/>
        </w:numPr>
        <w:spacing w:after="0" w:line="240" w:lineRule="auto"/>
        <w:ind w:left="360"/>
        <w:contextualSpacing w:val="0"/>
        <w:rPr>
          <w:rFonts w:ascii="Arial" w:hAnsi="Arial" w:cs="Arial"/>
          <w:sz w:val="20"/>
          <w:szCs w:val="20"/>
        </w:rPr>
      </w:pPr>
      <w:r>
        <w:rPr>
          <w:rFonts w:ascii="Arial" w:hAnsi="Arial" w:cs="Arial"/>
          <w:b/>
          <w:sz w:val="20"/>
          <w:szCs w:val="20"/>
        </w:rPr>
        <w:t>Nontraditional Employment</w:t>
      </w:r>
      <w:r>
        <w:rPr>
          <w:rFonts w:ascii="Arial" w:hAnsi="Arial" w:cs="Arial"/>
          <w:sz w:val="20"/>
          <w:szCs w:val="20"/>
        </w:rPr>
        <w:t xml:space="preserve"> (WIOA §3(37)) – refers to occupations or fields of work, for which individuals from the gender involved comprise less than 25 percent of the individuals employed in each such occupation or field of work.</w:t>
      </w:r>
    </w:p>
    <w:p w14:paraId="1DBDF178" w14:textId="77777777" w:rsidR="00F46F96" w:rsidRDefault="00F46F96">
      <w:pPr>
        <w:spacing w:after="0" w:line="240" w:lineRule="auto"/>
        <w:rPr>
          <w:rFonts w:ascii="Arial" w:hAnsi="Arial" w:cs="Arial"/>
          <w:sz w:val="20"/>
          <w:szCs w:val="20"/>
        </w:rPr>
      </w:pPr>
    </w:p>
    <w:p w14:paraId="1AE54597" w14:textId="77777777" w:rsidR="00F46F96" w:rsidRDefault="00812C56">
      <w:pPr>
        <w:pStyle w:val="ListParagraph"/>
        <w:numPr>
          <w:ilvl w:val="0"/>
          <w:numId w:val="5"/>
        </w:numPr>
        <w:spacing w:after="0" w:line="240" w:lineRule="auto"/>
        <w:ind w:left="360"/>
        <w:contextualSpacing w:val="0"/>
        <w:rPr>
          <w:rFonts w:ascii="Arial" w:hAnsi="Arial" w:cs="Arial"/>
          <w:sz w:val="20"/>
          <w:szCs w:val="20"/>
        </w:rPr>
      </w:pPr>
      <w:r>
        <w:rPr>
          <w:rFonts w:ascii="Arial" w:hAnsi="Arial" w:cs="Arial"/>
          <w:b/>
          <w:sz w:val="20"/>
          <w:szCs w:val="20"/>
        </w:rPr>
        <w:lastRenderedPageBreak/>
        <w:t xml:space="preserve">On-the-Job Training — </w:t>
      </w:r>
      <w:hyperlink r:id="rId23" w:history="1">
        <w:r>
          <w:rPr>
            <w:rStyle w:val="Hyperlink"/>
            <w:rFonts w:ascii="Arial" w:hAnsi="Arial" w:cs="Arial"/>
            <w:sz w:val="20"/>
            <w:szCs w:val="20"/>
          </w:rPr>
          <w:t>WIOA §3(44)</w:t>
        </w:r>
      </w:hyperlink>
      <w:r>
        <w:rPr>
          <w:rFonts w:ascii="Arial" w:hAnsi="Arial" w:cs="Arial"/>
          <w:b/>
          <w:sz w:val="20"/>
          <w:szCs w:val="20"/>
        </w:rPr>
        <w:t xml:space="preserve">  </w:t>
      </w:r>
      <w:r>
        <w:rPr>
          <w:rFonts w:ascii="Arial" w:hAnsi="Arial" w:cs="Arial"/>
          <w:sz w:val="20"/>
          <w:szCs w:val="20"/>
        </w:rPr>
        <w:t>The term ‘‘on-the-job training’’ means training by an employer that is provided to a paid participant while engaged in productive work in a job that— (A) provides knowledge or skills essential to the full and adequate performance of the job; (B) is made available through a program that provides reimbursement to the employer of up to 50 percent of the wage rate of the participant, except as provided in section 134(c)(3)(H), for the extraordinary costs of providing the training and additional supervision related to the training; and (C) is limited in duration as appropriate to the occupation for which the participant is being trained, taking into account the content of the training, the prior work experience of the participant, and the service strategy of the participant, as appropriate.</w:t>
      </w:r>
    </w:p>
    <w:p w14:paraId="68AB76CA" w14:textId="77777777" w:rsidR="00F46F96" w:rsidRDefault="00F46F96">
      <w:pPr>
        <w:pStyle w:val="ListParagraph"/>
        <w:spacing w:after="0" w:line="240" w:lineRule="auto"/>
        <w:ind w:left="360"/>
        <w:contextualSpacing w:val="0"/>
        <w:rPr>
          <w:rFonts w:ascii="Arial" w:hAnsi="Arial" w:cs="Arial"/>
          <w:b/>
          <w:sz w:val="20"/>
          <w:szCs w:val="20"/>
        </w:rPr>
      </w:pPr>
    </w:p>
    <w:p w14:paraId="14F9016C" w14:textId="77777777" w:rsidR="00F46F96" w:rsidRDefault="00812C56">
      <w:pPr>
        <w:pStyle w:val="ListParagraph"/>
        <w:numPr>
          <w:ilvl w:val="1"/>
          <w:numId w:val="5"/>
        </w:numPr>
        <w:spacing w:after="0" w:line="240" w:lineRule="auto"/>
        <w:ind w:left="360"/>
        <w:contextualSpacing w:val="0"/>
        <w:rPr>
          <w:rFonts w:ascii="Arial" w:hAnsi="Arial" w:cs="Arial"/>
          <w:sz w:val="20"/>
          <w:szCs w:val="20"/>
        </w:rPr>
      </w:pPr>
      <w:r>
        <w:rPr>
          <w:rFonts w:ascii="Arial" w:hAnsi="Arial" w:cs="Arial"/>
          <w:b/>
          <w:sz w:val="20"/>
          <w:szCs w:val="20"/>
          <w:lang w:val="en"/>
        </w:rPr>
        <w:t xml:space="preserve">Offender </w:t>
      </w:r>
      <w:r>
        <w:rPr>
          <w:rFonts w:ascii="Arial" w:hAnsi="Arial" w:cs="Arial"/>
          <w:color w:val="333333"/>
          <w:sz w:val="20"/>
          <w:szCs w:val="20"/>
          <w:lang w:val="en"/>
        </w:rPr>
        <w:t xml:space="preserve">- </w:t>
      </w:r>
      <w:hyperlink r:id="rId24" w:history="1">
        <w:r>
          <w:rPr>
            <w:rStyle w:val="Hyperlink"/>
            <w:rFonts w:ascii="Arial" w:hAnsi="Arial" w:cs="Arial"/>
            <w:sz w:val="20"/>
            <w:szCs w:val="20"/>
          </w:rPr>
          <w:t>WIOA §3(38)</w:t>
        </w:r>
      </w:hyperlink>
      <w:r>
        <w:rPr>
          <w:rFonts w:ascii="Arial" w:hAnsi="Arial" w:cs="Arial"/>
          <w:sz w:val="20"/>
          <w:szCs w:val="20"/>
        </w:rPr>
        <w:t xml:space="preserve"> - The term ‘‘offender’’ means an adult or juvenile—</w:t>
      </w:r>
    </w:p>
    <w:p w14:paraId="2FB83E23" w14:textId="77777777" w:rsidR="00F46F96" w:rsidRDefault="00812C56">
      <w:pPr>
        <w:pStyle w:val="ListParagraph"/>
        <w:numPr>
          <w:ilvl w:val="8"/>
          <w:numId w:val="49"/>
        </w:numPr>
        <w:spacing w:after="0" w:line="240" w:lineRule="auto"/>
        <w:ind w:left="810" w:hanging="270"/>
        <w:contextualSpacing w:val="0"/>
        <w:rPr>
          <w:rFonts w:ascii="Arial" w:hAnsi="Arial" w:cs="Arial"/>
          <w:sz w:val="20"/>
          <w:szCs w:val="20"/>
        </w:rPr>
      </w:pPr>
      <w:r>
        <w:rPr>
          <w:rFonts w:ascii="Arial" w:hAnsi="Arial" w:cs="Arial"/>
          <w:sz w:val="20"/>
          <w:szCs w:val="20"/>
        </w:rPr>
        <w:t xml:space="preserve">who is or has been subject to any stage of the criminal justice process, and for whom services under this Act may be beneficial; </w:t>
      </w:r>
      <w:proofErr w:type="gramStart"/>
      <w:r>
        <w:rPr>
          <w:rFonts w:ascii="Arial" w:hAnsi="Arial" w:cs="Arial"/>
          <w:sz w:val="20"/>
          <w:szCs w:val="20"/>
        </w:rPr>
        <w:t>or</w:t>
      </w:r>
      <w:proofErr w:type="gramEnd"/>
    </w:p>
    <w:p w14:paraId="4A349D81" w14:textId="77777777" w:rsidR="00F46F96" w:rsidRDefault="00812C56">
      <w:pPr>
        <w:pStyle w:val="ListParagraph"/>
        <w:numPr>
          <w:ilvl w:val="8"/>
          <w:numId w:val="49"/>
        </w:numPr>
        <w:spacing w:after="0" w:line="240" w:lineRule="auto"/>
        <w:ind w:left="821" w:hanging="274"/>
        <w:contextualSpacing w:val="0"/>
        <w:rPr>
          <w:rFonts w:ascii="Arial" w:hAnsi="Arial" w:cs="Arial"/>
          <w:sz w:val="20"/>
          <w:szCs w:val="20"/>
        </w:rPr>
      </w:pPr>
      <w:r>
        <w:rPr>
          <w:rFonts w:ascii="Arial" w:hAnsi="Arial" w:cs="Arial"/>
          <w:sz w:val="20"/>
          <w:szCs w:val="20"/>
        </w:rPr>
        <w:t xml:space="preserve">who requires assistance in overcoming artificial barriers to employment resulting from a record of arrest or </w:t>
      </w:r>
      <w:proofErr w:type="gramStart"/>
      <w:r>
        <w:rPr>
          <w:rFonts w:ascii="Arial" w:hAnsi="Arial" w:cs="Arial"/>
          <w:sz w:val="20"/>
          <w:szCs w:val="20"/>
        </w:rPr>
        <w:t>conviction.</w:t>
      </w:r>
      <w:proofErr w:type="gramEnd"/>
    </w:p>
    <w:p w14:paraId="5F8B4111" w14:textId="77777777" w:rsidR="00F46F96" w:rsidRDefault="00F46F96">
      <w:pPr>
        <w:spacing w:after="0" w:line="240" w:lineRule="auto"/>
        <w:rPr>
          <w:rFonts w:ascii="Arial" w:hAnsi="Arial" w:cs="Arial"/>
          <w:sz w:val="20"/>
          <w:szCs w:val="20"/>
        </w:rPr>
      </w:pPr>
    </w:p>
    <w:p w14:paraId="7C4C15E5" w14:textId="77777777" w:rsidR="00F46F96" w:rsidRDefault="00812C56">
      <w:pPr>
        <w:pStyle w:val="ListParagraph"/>
        <w:numPr>
          <w:ilvl w:val="0"/>
          <w:numId w:val="5"/>
        </w:numPr>
        <w:spacing w:after="0" w:line="240" w:lineRule="auto"/>
        <w:ind w:left="360"/>
        <w:contextualSpacing w:val="0"/>
        <w:rPr>
          <w:rFonts w:ascii="Arial" w:hAnsi="Arial" w:cs="Arial"/>
          <w:sz w:val="20"/>
          <w:szCs w:val="20"/>
        </w:rPr>
      </w:pPr>
      <w:r>
        <w:rPr>
          <w:rFonts w:ascii="Arial" w:hAnsi="Arial" w:cs="Arial"/>
          <w:b/>
          <w:sz w:val="20"/>
          <w:szCs w:val="20"/>
        </w:rPr>
        <w:t>Supportive Services</w:t>
      </w:r>
      <w:r>
        <w:rPr>
          <w:rFonts w:ascii="Arial" w:hAnsi="Arial" w:cs="Arial"/>
          <w:sz w:val="20"/>
          <w:szCs w:val="20"/>
        </w:rPr>
        <w:t xml:space="preserve"> are services designed to provide a participant with the resources necessary to enable their participation in career and training services and are governed by 20 CFR 680.900 - .970.  LWDBs must develop a policy on supportive services that ensures resource and service coordination in the local area.  The policy should address procedures for referral to such services, including how such services will be funded when they are not otherwise available from other sources.  These policies may establish limits on the provision of supportive services or provide the Career Center with the authority to establish such limits, including a maximum amount of funding and maximum length of time for supportive services to be available to a participant. These policies may also allow Career Centers to grant exceptions to these limits. Local WDBs must develop policies and procedures that ensure that supportive services are WIOA-funded only when these services are not available through other agencies and that the services are necessary for the individual to participate in title I activities. These policies include establishing limits on the provision of supportive services and any exceptions to those limits, as described in 20 CFR 680.920.  Supportive services may be made available to any adult or dislocated worker participating in title I career services or training activities that is unable to obtain supportive services through other programs providing such services. Additionally, the supportive services must be necessary to enable the individual to participate in career services or training activities. Note that follow-up career services are not a qualifying service for the receipt of supportive services; therefore, an individual who is only receiving “follow-up” services may not receive supportive services. Individuals identified as needing ongoing supportive services must still be participating in career services (other than follow-up), training activities, or both to continue to receive supportive services (</w:t>
      </w:r>
      <w:hyperlink r:id="rId25" w:history="1">
        <w:r>
          <w:rPr>
            <w:rStyle w:val="Hyperlink"/>
            <w:rFonts w:ascii="Arial" w:hAnsi="Arial" w:cs="Arial"/>
            <w:sz w:val="20"/>
            <w:szCs w:val="20"/>
          </w:rPr>
          <w:t>TEGL 19-16</w:t>
        </w:r>
      </w:hyperlink>
      <w:r>
        <w:rPr>
          <w:rStyle w:val="Hyperlink"/>
          <w:rFonts w:ascii="Arial" w:hAnsi="Arial" w:cs="Arial"/>
          <w:sz w:val="20"/>
          <w:szCs w:val="20"/>
        </w:rPr>
        <w:t>)</w:t>
      </w:r>
      <w:r>
        <w:rPr>
          <w:rFonts w:ascii="Arial" w:hAnsi="Arial" w:cs="Arial"/>
          <w:sz w:val="20"/>
          <w:szCs w:val="20"/>
        </w:rPr>
        <w:t>.</w:t>
      </w:r>
    </w:p>
    <w:p w14:paraId="0DF0E18A" w14:textId="77777777" w:rsidR="00F46F96" w:rsidRDefault="00F46F96">
      <w:pPr>
        <w:pStyle w:val="ListParagraph"/>
        <w:spacing w:after="0" w:line="240" w:lineRule="auto"/>
        <w:ind w:left="360"/>
        <w:contextualSpacing w:val="0"/>
        <w:rPr>
          <w:rFonts w:ascii="Arial" w:hAnsi="Arial" w:cs="Arial"/>
          <w:sz w:val="20"/>
          <w:szCs w:val="20"/>
        </w:rPr>
      </w:pPr>
    </w:p>
    <w:p w14:paraId="6D091B9C" w14:textId="77777777" w:rsidR="00F46F96" w:rsidRDefault="00812C56">
      <w:pPr>
        <w:pStyle w:val="ListParagraph"/>
        <w:numPr>
          <w:ilvl w:val="0"/>
          <w:numId w:val="5"/>
        </w:numPr>
        <w:spacing w:after="0" w:line="240" w:lineRule="auto"/>
        <w:ind w:left="360"/>
        <w:contextualSpacing w:val="0"/>
        <w:rPr>
          <w:rFonts w:ascii="Arial" w:hAnsi="Arial" w:cs="Arial"/>
          <w:sz w:val="20"/>
          <w:szCs w:val="20"/>
        </w:rPr>
      </w:pPr>
      <w:r>
        <w:rPr>
          <w:rFonts w:ascii="Arial" w:hAnsi="Arial" w:cs="Arial"/>
          <w:b/>
          <w:sz w:val="20"/>
          <w:szCs w:val="20"/>
        </w:rPr>
        <w:t xml:space="preserve">Statutory Priority for Adult Funds - </w:t>
      </w:r>
      <w:bookmarkStart w:id="5" w:name="_Hlk436575"/>
      <w:r>
        <w:rPr>
          <w:rStyle w:val="Hyperlink"/>
          <w:rFonts w:ascii="Arial" w:hAnsi="Arial" w:cs="Arial"/>
          <w:sz w:val="20"/>
          <w:szCs w:val="20"/>
        </w:rPr>
        <w:fldChar w:fldCharType="begin"/>
      </w:r>
      <w:r>
        <w:rPr>
          <w:rStyle w:val="Hyperlink"/>
          <w:rFonts w:ascii="Arial" w:hAnsi="Arial" w:cs="Arial"/>
          <w:sz w:val="20"/>
          <w:szCs w:val="20"/>
        </w:rPr>
        <w:instrText xml:space="preserve"> HYPERLINK "https://wdr.doleta.gov/directives/attach/TEGL/TEGL_19-16_acc.pdf" </w:instrText>
      </w:r>
      <w:r>
        <w:rPr>
          <w:rStyle w:val="Hyperlink"/>
          <w:rFonts w:ascii="Arial" w:hAnsi="Arial" w:cs="Arial"/>
          <w:sz w:val="20"/>
          <w:szCs w:val="20"/>
        </w:rPr>
        <w:fldChar w:fldCharType="separate"/>
      </w:r>
      <w:r>
        <w:rPr>
          <w:rStyle w:val="Hyperlink"/>
          <w:rFonts w:ascii="Arial" w:hAnsi="Arial" w:cs="Arial"/>
          <w:sz w:val="20"/>
          <w:szCs w:val="20"/>
        </w:rPr>
        <w:t>TEGL 19-16</w:t>
      </w:r>
      <w:r>
        <w:rPr>
          <w:rStyle w:val="Hyperlink"/>
          <w:rFonts w:ascii="Arial" w:hAnsi="Arial" w:cs="Arial"/>
          <w:sz w:val="20"/>
          <w:szCs w:val="20"/>
        </w:rPr>
        <w:fldChar w:fldCharType="end"/>
      </w:r>
      <w:bookmarkEnd w:id="5"/>
    </w:p>
    <w:p w14:paraId="11751D85" w14:textId="77777777" w:rsidR="00F46F96" w:rsidRDefault="00812C56">
      <w:pPr>
        <w:pStyle w:val="ListParagraph"/>
        <w:spacing w:after="0" w:line="240" w:lineRule="auto"/>
        <w:ind w:left="360"/>
        <w:contextualSpacing w:val="0"/>
        <w:rPr>
          <w:rFonts w:ascii="Arial" w:hAnsi="Arial" w:cs="Arial"/>
          <w:sz w:val="20"/>
          <w:szCs w:val="20"/>
        </w:rPr>
      </w:pPr>
      <w:r>
        <w:rPr>
          <w:rFonts w:ascii="Arial" w:hAnsi="Arial" w:cs="Arial"/>
          <w:sz w:val="20"/>
          <w:szCs w:val="20"/>
        </w:rPr>
        <w:t>WIOA §134(c)(3)(E) establishes a priority requirement with respect to funds allocated to a local area for adult employment and training activities. Under this section, American Job Center staff when using WIOA Adult funds to provide individualized career services, training services, or both, must give priority to recipients of public assistance, other low-income individuals, and individuals who are basic skills deficient. ETA notes that individuals who are English language learners meet the criteria for “basic skills deficient” and must be included in the priority populations for the title I Adult program. Under WIOA, priority must be implemented regardless of the amount of funds available to provide services in the local area.</w:t>
      </w:r>
    </w:p>
    <w:p w14:paraId="54FA35E1" w14:textId="77777777" w:rsidR="00F46F96" w:rsidRDefault="00F46F96">
      <w:pPr>
        <w:spacing w:after="0" w:line="240" w:lineRule="auto"/>
        <w:rPr>
          <w:rFonts w:ascii="Arial" w:hAnsi="Arial" w:cs="Arial"/>
          <w:sz w:val="20"/>
          <w:szCs w:val="20"/>
        </w:rPr>
      </w:pPr>
    </w:p>
    <w:p w14:paraId="1DF1EC48" w14:textId="77777777" w:rsidR="00F46F96" w:rsidRDefault="00812C56">
      <w:pPr>
        <w:pStyle w:val="ListParagraph"/>
        <w:numPr>
          <w:ilvl w:val="0"/>
          <w:numId w:val="5"/>
        </w:numPr>
        <w:spacing w:after="0" w:line="240" w:lineRule="auto"/>
        <w:ind w:left="360"/>
        <w:rPr>
          <w:rStyle w:val="Hyperlink"/>
          <w:rFonts w:ascii="Arial" w:hAnsi="Arial" w:cs="Arial"/>
          <w:b/>
          <w:color w:val="auto"/>
          <w:sz w:val="20"/>
          <w:szCs w:val="20"/>
          <w:u w:val="none"/>
        </w:rPr>
      </w:pPr>
      <w:r>
        <w:rPr>
          <w:rFonts w:ascii="Arial" w:hAnsi="Arial" w:cs="Arial"/>
          <w:b/>
          <w:sz w:val="20"/>
          <w:szCs w:val="20"/>
        </w:rPr>
        <w:t xml:space="preserve">Veterans’ Priority of Service for Covered Persons in Qualified USDOL Job Training Programs </w:t>
      </w:r>
      <w:r>
        <w:rPr>
          <w:rFonts w:ascii="Arial" w:hAnsi="Arial" w:cs="Arial"/>
          <w:sz w:val="20"/>
          <w:szCs w:val="20"/>
        </w:rPr>
        <w:t xml:space="preserve">- </w:t>
      </w:r>
      <w:hyperlink r:id="rId26" w:history="1">
        <w:r>
          <w:rPr>
            <w:rStyle w:val="Hyperlink"/>
            <w:rFonts w:ascii="Arial" w:hAnsi="Arial" w:cs="Arial"/>
            <w:sz w:val="20"/>
            <w:szCs w:val="20"/>
          </w:rPr>
          <w:t>TEGL 10-09</w:t>
        </w:r>
      </w:hyperlink>
      <w:r>
        <w:rPr>
          <w:rFonts w:ascii="Arial" w:hAnsi="Arial" w:cs="Arial"/>
          <w:sz w:val="20"/>
          <w:szCs w:val="20"/>
        </w:rPr>
        <w:t xml:space="preserve">, </w:t>
      </w:r>
      <w:hyperlink r:id="rId27" w:history="1">
        <w:r>
          <w:rPr>
            <w:rStyle w:val="Hyperlink"/>
            <w:rFonts w:ascii="Arial" w:hAnsi="Arial" w:cs="Arial"/>
            <w:sz w:val="20"/>
            <w:szCs w:val="20"/>
          </w:rPr>
          <w:t>TA 12-12.4</w:t>
        </w:r>
      </w:hyperlink>
      <w:r>
        <w:rPr>
          <w:rFonts w:ascii="Arial" w:hAnsi="Arial" w:cs="Arial"/>
          <w:sz w:val="20"/>
          <w:szCs w:val="20"/>
        </w:rPr>
        <w:t xml:space="preserve">, </w:t>
      </w:r>
      <w:bookmarkStart w:id="6" w:name="_Hlk4428308"/>
      <w:r>
        <w:rPr>
          <w:rStyle w:val="Hyperlink"/>
          <w:rFonts w:ascii="Arial" w:hAnsi="Arial" w:cs="Arial"/>
          <w:sz w:val="20"/>
          <w:szCs w:val="20"/>
        </w:rPr>
        <w:fldChar w:fldCharType="begin"/>
      </w:r>
      <w:r>
        <w:rPr>
          <w:rStyle w:val="Hyperlink"/>
          <w:rFonts w:ascii="Arial" w:hAnsi="Arial" w:cs="Arial"/>
          <w:sz w:val="20"/>
          <w:szCs w:val="20"/>
        </w:rPr>
        <w:instrText xml:space="preserve"> HYPERLINK "https://wdr.doleta.gov/directives/attach/TEGL/TEGL_19-16_acc.pdf" </w:instrText>
      </w:r>
      <w:r>
        <w:rPr>
          <w:rStyle w:val="Hyperlink"/>
          <w:rFonts w:ascii="Arial" w:hAnsi="Arial" w:cs="Arial"/>
          <w:sz w:val="20"/>
          <w:szCs w:val="20"/>
        </w:rPr>
        <w:fldChar w:fldCharType="separate"/>
      </w:r>
      <w:r>
        <w:rPr>
          <w:rStyle w:val="Hyperlink"/>
          <w:rFonts w:ascii="Arial" w:hAnsi="Arial" w:cs="Arial"/>
          <w:sz w:val="20"/>
          <w:szCs w:val="20"/>
        </w:rPr>
        <w:t>TEGL 19-16</w:t>
      </w:r>
      <w:r>
        <w:rPr>
          <w:rStyle w:val="Hyperlink"/>
          <w:rFonts w:ascii="Arial" w:hAnsi="Arial" w:cs="Arial"/>
          <w:sz w:val="20"/>
          <w:szCs w:val="20"/>
        </w:rPr>
        <w:fldChar w:fldCharType="end"/>
      </w:r>
    </w:p>
    <w:bookmarkEnd w:id="6"/>
    <w:p w14:paraId="65023D14" w14:textId="77777777" w:rsidR="00F46F96" w:rsidRDefault="00F46F96">
      <w:pPr>
        <w:pStyle w:val="ListParagraph"/>
        <w:spacing w:after="0" w:line="240" w:lineRule="auto"/>
        <w:ind w:left="360"/>
        <w:rPr>
          <w:rStyle w:val="Hyperlink"/>
          <w:rFonts w:ascii="Arial" w:hAnsi="Arial" w:cs="Arial"/>
          <w:b/>
          <w:color w:val="auto"/>
          <w:sz w:val="20"/>
          <w:szCs w:val="20"/>
          <w:u w:val="none"/>
        </w:rPr>
      </w:pPr>
    </w:p>
    <w:p w14:paraId="21EE0794" w14:textId="77777777" w:rsidR="00F46F96" w:rsidRDefault="00812C56">
      <w:pPr>
        <w:pStyle w:val="ListParagraph"/>
        <w:numPr>
          <w:ilvl w:val="0"/>
          <w:numId w:val="5"/>
        </w:numPr>
        <w:spacing w:after="0" w:line="240" w:lineRule="auto"/>
        <w:ind w:left="360"/>
        <w:rPr>
          <w:rStyle w:val="Hyperlink"/>
          <w:rFonts w:ascii="Arial" w:hAnsi="Arial" w:cs="Arial"/>
          <w:b/>
          <w:color w:val="auto"/>
          <w:sz w:val="20"/>
          <w:szCs w:val="20"/>
          <w:u w:val="none"/>
        </w:rPr>
      </w:pPr>
      <w:r>
        <w:rPr>
          <w:rFonts w:ascii="Arial" w:hAnsi="Arial" w:cs="Arial"/>
          <w:b/>
          <w:sz w:val="20"/>
          <w:szCs w:val="20"/>
        </w:rPr>
        <w:t xml:space="preserve">Veterans and Adult Priority - </w:t>
      </w:r>
      <w:hyperlink r:id="rId28" w:history="1">
        <w:r>
          <w:rPr>
            <w:rStyle w:val="Hyperlink"/>
            <w:rFonts w:ascii="Arial" w:hAnsi="Arial" w:cs="Arial"/>
            <w:sz w:val="20"/>
            <w:szCs w:val="20"/>
          </w:rPr>
          <w:t>TEGL 19-16</w:t>
        </w:r>
      </w:hyperlink>
    </w:p>
    <w:p w14:paraId="43A56E0A" w14:textId="77777777" w:rsidR="00F46F96" w:rsidRDefault="00812C56">
      <w:pPr>
        <w:pStyle w:val="ListParagraph"/>
        <w:spacing w:after="0" w:line="240" w:lineRule="auto"/>
        <w:ind w:hanging="360"/>
        <w:rPr>
          <w:rFonts w:ascii="Arial" w:hAnsi="Arial" w:cs="Arial"/>
          <w:sz w:val="20"/>
          <w:szCs w:val="20"/>
        </w:rPr>
      </w:pPr>
      <w:r>
        <w:rPr>
          <w:rFonts w:ascii="Arial" w:hAnsi="Arial" w:cs="Arial"/>
          <w:sz w:val="20"/>
          <w:szCs w:val="20"/>
        </w:rPr>
        <w:t>Priority must be provided in the following order:</w:t>
      </w:r>
    </w:p>
    <w:p w14:paraId="3C7B5518" w14:textId="77777777" w:rsidR="00F46F96" w:rsidRDefault="00812C56">
      <w:pPr>
        <w:pStyle w:val="ListParagraph"/>
        <w:numPr>
          <w:ilvl w:val="2"/>
          <w:numId w:val="50"/>
        </w:numPr>
        <w:spacing w:after="0" w:line="240" w:lineRule="auto"/>
        <w:ind w:left="810" w:hanging="270"/>
        <w:rPr>
          <w:rFonts w:ascii="Arial" w:hAnsi="Arial" w:cs="Arial"/>
          <w:sz w:val="20"/>
          <w:szCs w:val="20"/>
        </w:rPr>
      </w:pPr>
      <w:r>
        <w:rPr>
          <w:rFonts w:ascii="Arial" w:hAnsi="Arial" w:cs="Arial"/>
          <w:sz w:val="20"/>
          <w:szCs w:val="20"/>
        </w:rPr>
        <w:t>First, to veterans and eligible spouses who are also included in the groups given statutory priority for WIOA Adult formula funding. This means that veterans and eligible spouses who are also recipients of public assistance, other low-income individuals, or individuals who are basic skills deficient would receive first priority for services with WIOA Adult formula funds for individualized career services and training services.</w:t>
      </w:r>
    </w:p>
    <w:p w14:paraId="627C3CED" w14:textId="77777777" w:rsidR="00F46F96" w:rsidRDefault="00812C56">
      <w:pPr>
        <w:pStyle w:val="ListParagraph"/>
        <w:numPr>
          <w:ilvl w:val="2"/>
          <w:numId w:val="50"/>
        </w:numPr>
        <w:spacing w:after="0" w:line="240" w:lineRule="auto"/>
        <w:ind w:left="810" w:hanging="270"/>
        <w:rPr>
          <w:rFonts w:ascii="Arial" w:hAnsi="Arial" w:cs="Arial"/>
          <w:sz w:val="20"/>
          <w:szCs w:val="20"/>
        </w:rPr>
      </w:pPr>
      <w:r>
        <w:rPr>
          <w:rFonts w:ascii="Arial" w:hAnsi="Arial" w:cs="Arial"/>
          <w:sz w:val="20"/>
          <w:szCs w:val="20"/>
        </w:rPr>
        <w:t>Second, to non-covered persons (that is, individuals who are not veterans or eligible spouses) who are included in the groups given priority for WIOA Adult formula funds.</w:t>
      </w:r>
    </w:p>
    <w:p w14:paraId="533A4DAD" w14:textId="77777777" w:rsidR="00F46F96" w:rsidRDefault="00812C56">
      <w:pPr>
        <w:pStyle w:val="ListParagraph"/>
        <w:numPr>
          <w:ilvl w:val="2"/>
          <w:numId w:val="50"/>
        </w:numPr>
        <w:spacing w:after="0" w:line="240" w:lineRule="auto"/>
        <w:ind w:left="810" w:hanging="270"/>
        <w:rPr>
          <w:rFonts w:ascii="Arial" w:hAnsi="Arial" w:cs="Arial"/>
          <w:sz w:val="20"/>
          <w:szCs w:val="20"/>
        </w:rPr>
      </w:pPr>
      <w:r>
        <w:rPr>
          <w:rFonts w:ascii="Arial" w:hAnsi="Arial" w:cs="Arial"/>
          <w:sz w:val="20"/>
          <w:szCs w:val="20"/>
        </w:rPr>
        <w:t>Third, to veterans and eligible spouses who are not included in WIOA’s priority groups.</w:t>
      </w:r>
    </w:p>
    <w:p w14:paraId="7EC2D02B" w14:textId="77777777" w:rsidR="00F46F96" w:rsidRDefault="00812C56">
      <w:pPr>
        <w:pStyle w:val="ListParagraph"/>
        <w:numPr>
          <w:ilvl w:val="2"/>
          <w:numId w:val="50"/>
        </w:numPr>
        <w:spacing w:after="0" w:line="240" w:lineRule="auto"/>
        <w:ind w:left="810" w:hanging="270"/>
        <w:rPr>
          <w:rFonts w:ascii="Arial" w:hAnsi="Arial" w:cs="Arial"/>
          <w:sz w:val="20"/>
          <w:szCs w:val="20"/>
        </w:rPr>
      </w:pPr>
      <w:r>
        <w:rPr>
          <w:rFonts w:ascii="Arial" w:hAnsi="Arial" w:cs="Arial"/>
          <w:sz w:val="20"/>
          <w:szCs w:val="20"/>
        </w:rPr>
        <w:t>Fourth, priority populations established by the Governor and/or Local WDB.</w:t>
      </w:r>
    </w:p>
    <w:p w14:paraId="12B8F829" w14:textId="77777777" w:rsidR="00F46F96" w:rsidRDefault="00812C56">
      <w:pPr>
        <w:pStyle w:val="ListParagraph"/>
        <w:numPr>
          <w:ilvl w:val="2"/>
          <w:numId w:val="50"/>
        </w:numPr>
        <w:spacing w:after="0" w:line="240" w:lineRule="auto"/>
        <w:ind w:left="810" w:hanging="270"/>
        <w:rPr>
          <w:rFonts w:ascii="Arial" w:hAnsi="Arial" w:cs="Arial"/>
          <w:sz w:val="20"/>
          <w:szCs w:val="20"/>
        </w:rPr>
      </w:pPr>
      <w:r>
        <w:rPr>
          <w:rFonts w:ascii="Arial" w:hAnsi="Arial" w:cs="Arial"/>
          <w:sz w:val="20"/>
          <w:szCs w:val="20"/>
        </w:rPr>
        <w:t>Last, to non-covered persons outside the groups given priority under WIOA.</w:t>
      </w:r>
    </w:p>
    <w:p w14:paraId="5D14FE28" w14:textId="77777777" w:rsidR="00F46F96" w:rsidRDefault="00F46F96">
      <w:pPr>
        <w:pStyle w:val="Default"/>
        <w:rPr>
          <w:rFonts w:ascii="Arial" w:hAnsi="Arial" w:cs="Arial"/>
          <w:sz w:val="20"/>
          <w:szCs w:val="20"/>
        </w:rPr>
      </w:pPr>
    </w:p>
    <w:p w14:paraId="09672664" w14:textId="77777777" w:rsidR="00F46F96" w:rsidRDefault="00812C56">
      <w:pPr>
        <w:pStyle w:val="ListParagraph"/>
        <w:widowControl w:val="0"/>
        <w:numPr>
          <w:ilvl w:val="0"/>
          <w:numId w:val="52"/>
        </w:numPr>
        <w:spacing w:after="0" w:line="240" w:lineRule="auto"/>
        <w:ind w:left="360"/>
        <w:rPr>
          <w:rFonts w:ascii="Arial" w:hAnsi="Arial" w:cs="Arial"/>
          <w:sz w:val="20"/>
          <w:szCs w:val="20"/>
        </w:rPr>
      </w:pPr>
      <w:r>
        <w:rPr>
          <w:rFonts w:ascii="Arial" w:hAnsi="Arial" w:cs="Arial"/>
          <w:b/>
          <w:sz w:val="20"/>
          <w:szCs w:val="20"/>
        </w:rPr>
        <w:t>Substantial Layoff</w:t>
      </w:r>
      <w:r>
        <w:rPr>
          <w:rFonts w:ascii="Arial" w:hAnsi="Arial" w:cs="Arial"/>
          <w:sz w:val="20"/>
          <w:szCs w:val="20"/>
        </w:rPr>
        <w:t xml:space="preserve"> – </w:t>
      </w:r>
      <w:hyperlink r:id="rId29" w:history="1">
        <w:r>
          <w:rPr>
            <w:rStyle w:val="Hyperlink"/>
            <w:rFonts w:ascii="Arial" w:hAnsi="Arial" w:cs="Arial"/>
            <w:sz w:val="20"/>
            <w:szCs w:val="20"/>
          </w:rPr>
          <w:t>NYS Laws, Labor, Article 24, Worker Adjustment Act</w:t>
        </w:r>
      </w:hyperlink>
      <w:r>
        <w:rPr>
          <w:rFonts w:ascii="Arial" w:hAnsi="Arial" w:cs="Arial"/>
          <w:sz w:val="20"/>
          <w:szCs w:val="20"/>
        </w:rPr>
        <w:t xml:space="preserve"> - any reduction-in-force which is not the result of a plant closing and which results in an employment loss at a single site of employment during any thirty day period for:</w:t>
      </w:r>
    </w:p>
    <w:p w14:paraId="55388658" w14:textId="77777777" w:rsidR="00F46F96" w:rsidRDefault="00812C56">
      <w:pPr>
        <w:pStyle w:val="ListParagraph"/>
        <w:widowControl w:val="0"/>
        <w:numPr>
          <w:ilvl w:val="0"/>
          <w:numId w:val="51"/>
        </w:numPr>
        <w:tabs>
          <w:tab w:val="left" w:pos="1260"/>
        </w:tabs>
        <w:spacing w:after="0" w:line="240" w:lineRule="auto"/>
        <w:ind w:left="900"/>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at least thirty-three percent of the employees (excluding employees regularly working less than twenty hours </w:t>
      </w:r>
      <w:r>
        <w:rPr>
          <w:rFonts w:ascii="Arial" w:hAnsi="Arial" w:cs="Arial"/>
          <w:sz w:val="20"/>
          <w:szCs w:val="20"/>
        </w:rPr>
        <w:lastRenderedPageBreak/>
        <w:t>per week); and</w:t>
      </w:r>
      <w:r>
        <w:rPr>
          <w:rFonts w:ascii="Arial" w:hAnsi="Arial" w:cs="Arial"/>
          <w:sz w:val="20"/>
          <w:szCs w:val="20"/>
        </w:rPr>
        <w:br/>
        <w:t>(ii) at least fifty employees (excluding employees regularly working less than twenty hours per week); or</w:t>
      </w:r>
    </w:p>
    <w:p w14:paraId="7486CAC3" w14:textId="77777777" w:rsidR="00F46F96" w:rsidRDefault="00812C56">
      <w:pPr>
        <w:pStyle w:val="ListParagraph"/>
        <w:widowControl w:val="0"/>
        <w:numPr>
          <w:ilvl w:val="0"/>
          <w:numId w:val="51"/>
        </w:numPr>
        <w:tabs>
          <w:tab w:val="left" w:pos="1080"/>
        </w:tabs>
        <w:spacing w:after="0" w:line="240" w:lineRule="auto"/>
        <w:ind w:left="900"/>
        <w:rPr>
          <w:rFonts w:ascii="Arial" w:hAnsi="Arial" w:cs="Arial"/>
          <w:sz w:val="20"/>
          <w:szCs w:val="20"/>
        </w:rPr>
      </w:pPr>
      <w:r>
        <w:rPr>
          <w:rFonts w:ascii="Arial" w:hAnsi="Arial" w:cs="Arial"/>
          <w:sz w:val="20"/>
          <w:szCs w:val="20"/>
        </w:rPr>
        <w:t>at least five hundred employees (excluding employees regularly working less than twenty hours per week).</w:t>
      </w:r>
    </w:p>
    <w:p w14:paraId="721D9126" w14:textId="77777777" w:rsidR="00F46F96" w:rsidRDefault="00F46F96">
      <w:pPr>
        <w:spacing w:after="0" w:line="240" w:lineRule="auto"/>
        <w:rPr>
          <w:rFonts w:ascii="Arial" w:hAnsi="Arial" w:cs="Arial"/>
          <w:bCs/>
          <w:sz w:val="20"/>
          <w:szCs w:val="20"/>
        </w:rPr>
      </w:pPr>
    </w:p>
    <w:p w14:paraId="735657D0" w14:textId="77777777" w:rsidR="00F46F96" w:rsidRDefault="00812C56">
      <w:pPr>
        <w:pStyle w:val="ListParagraph"/>
        <w:numPr>
          <w:ilvl w:val="0"/>
          <w:numId w:val="5"/>
        </w:numPr>
        <w:spacing w:after="0" w:line="240" w:lineRule="auto"/>
        <w:ind w:left="360"/>
        <w:contextualSpacing w:val="0"/>
        <w:rPr>
          <w:rFonts w:ascii="Arial" w:hAnsi="Arial" w:cs="Arial"/>
          <w:bCs/>
          <w:sz w:val="20"/>
          <w:szCs w:val="20"/>
        </w:rPr>
      </w:pPr>
      <w:r>
        <w:rPr>
          <w:rFonts w:ascii="Arial" w:hAnsi="Arial" w:cs="Arial"/>
          <w:b/>
          <w:bCs/>
          <w:sz w:val="20"/>
          <w:szCs w:val="20"/>
        </w:rPr>
        <w:t>Transitional Job</w:t>
      </w:r>
      <w:r>
        <w:rPr>
          <w:rFonts w:ascii="Arial" w:hAnsi="Arial" w:cs="Arial"/>
          <w:bCs/>
          <w:sz w:val="20"/>
          <w:szCs w:val="20"/>
        </w:rPr>
        <w:t xml:space="preserve"> (20 CFR 680.190) – is a time limited work experience that is wage-paid and subsidized, and is in the public, private or non-profit sectors for those individuals with barriers to employment who are chronically unemployed or have inconsistent work history, as determined by the Local Workforce Development Board. These jobs are designed to enable an individual to establish a work history, demonstrate work success in an employee-employer relationship, and develop the skills that lead to unsubsidized employment. </w:t>
      </w:r>
    </w:p>
    <w:p w14:paraId="5273ADE3" w14:textId="77777777" w:rsidR="00F46F96" w:rsidRDefault="00F46F96">
      <w:pPr>
        <w:pStyle w:val="ListParagraph"/>
        <w:spacing w:after="0" w:line="240" w:lineRule="auto"/>
        <w:ind w:left="360"/>
        <w:contextualSpacing w:val="0"/>
        <w:rPr>
          <w:rFonts w:ascii="Arial" w:hAnsi="Arial" w:cs="Arial"/>
          <w:bCs/>
          <w:sz w:val="20"/>
          <w:szCs w:val="20"/>
        </w:rPr>
      </w:pPr>
    </w:p>
    <w:p w14:paraId="3AE2C9E3" w14:textId="77777777" w:rsidR="00F46F96" w:rsidRDefault="00812C56">
      <w:pPr>
        <w:pStyle w:val="ListParagraph"/>
        <w:numPr>
          <w:ilvl w:val="0"/>
          <w:numId w:val="5"/>
        </w:numPr>
        <w:spacing w:after="0" w:line="240" w:lineRule="auto"/>
        <w:ind w:left="360"/>
        <w:contextualSpacing w:val="0"/>
        <w:rPr>
          <w:rFonts w:ascii="Arial" w:hAnsi="Arial" w:cs="Arial"/>
          <w:sz w:val="20"/>
          <w:szCs w:val="20"/>
        </w:rPr>
      </w:pPr>
      <w:r>
        <w:rPr>
          <w:rFonts w:ascii="Arial" w:hAnsi="Arial" w:cs="Arial"/>
          <w:b/>
          <w:bCs/>
          <w:sz w:val="20"/>
          <w:szCs w:val="20"/>
        </w:rPr>
        <w:t>Work Experience</w:t>
      </w:r>
      <w:r>
        <w:rPr>
          <w:rFonts w:ascii="Arial" w:hAnsi="Arial" w:cs="Arial"/>
          <w:bCs/>
          <w:sz w:val="20"/>
          <w:szCs w:val="20"/>
        </w:rPr>
        <w:t xml:space="preserve"> (or Internship) (20 CFR 680.180) – is a planned, structured learning experience that takes place in a workplace for a limited period of time. Internships and other work experiences may be paid or unpaid, as appropriate and consistent with other laws, such as the Fair Labor Standards Act. An internship or other work experience may be arranged within the private for-profit sector, the non-profit sector, or the public sector. Labor standards apply in any work experience setting where an employee/employer relationship, as defined by the Fair Labor Standards Act, exists. Transitional Jobs are a type of work experience.</w:t>
      </w:r>
    </w:p>
    <w:p w14:paraId="2967DCF0" w14:textId="77777777" w:rsidR="00F46F96" w:rsidRDefault="00812C56">
      <w:pPr>
        <w:rPr>
          <w:rFonts w:ascii="Arial" w:hAnsi="Arial" w:cs="Arial"/>
          <w:b/>
          <w:u w:val="single"/>
        </w:rPr>
      </w:pPr>
      <w:r>
        <w:rPr>
          <w:rFonts w:ascii="Arial" w:hAnsi="Arial" w:cs="Arial"/>
          <w:b/>
          <w:u w:val="single"/>
        </w:rPr>
        <w:br w:type="page"/>
      </w:r>
    </w:p>
    <w:p w14:paraId="1093A401" w14:textId="77777777" w:rsidR="00F46F96" w:rsidRDefault="00812C56">
      <w:pPr>
        <w:spacing w:after="0" w:line="240" w:lineRule="auto"/>
        <w:jc w:val="center"/>
        <w:rPr>
          <w:rFonts w:ascii="Arial" w:hAnsi="Arial" w:cs="Arial"/>
          <w:sz w:val="24"/>
          <w:szCs w:val="24"/>
        </w:rPr>
      </w:pPr>
      <w:r>
        <w:rPr>
          <w:rFonts w:ascii="Arial" w:hAnsi="Arial" w:cs="Arial"/>
          <w:b/>
          <w:sz w:val="24"/>
          <w:szCs w:val="24"/>
          <w:u w:val="single"/>
        </w:rPr>
        <w:lastRenderedPageBreak/>
        <w:t>Resources</w:t>
      </w:r>
    </w:p>
    <w:p w14:paraId="0B07726A" w14:textId="77777777" w:rsidR="00F46F96" w:rsidRDefault="00F46F96">
      <w:pPr>
        <w:spacing w:after="0" w:line="240" w:lineRule="auto"/>
        <w:rPr>
          <w:rStyle w:val="Hyperlink"/>
          <w:rFonts w:ascii="Arial" w:hAnsi="Arial" w:cs="Arial"/>
        </w:rPr>
      </w:pPr>
    </w:p>
    <w:p w14:paraId="37BCFAE4" w14:textId="77777777" w:rsidR="00F46F96" w:rsidRDefault="00812C56">
      <w:pPr>
        <w:spacing w:after="120" w:line="240" w:lineRule="auto"/>
        <w:rPr>
          <w:rStyle w:val="Hyperlink"/>
          <w:rFonts w:ascii="Arial" w:hAnsi="Arial" w:cs="Arial"/>
          <w:b/>
          <w:color w:val="auto"/>
          <w:sz w:val="20"/>
          <w:szCs w:val="20"/>
        </w:rPr>
      </w:pPr>
      <w:r>
        <w:rPr>
          <w:rStyle w:val="Hyperlink"/>
          <w:rFonts w:ascii="Arial" w:hAnsi="Arial" w:cs="Arial"/>
          <w:b/>
          <w:color w:val="auto"/>
          <w:sz w:val="20"/>
          <w:szCs w:val="20"/>
        </w:rPr>
        <w:t xml:space="preserve">Federal Resources </w:t>
      </w:r>
    </w:p>
    <w:p w14:paraId="67F1C103" w14:textId="77777777" w:rsidR="00F46F96" w:rsidRDefault="0084133B">
      <w:pPr>
        <w:pStyle w:val="ListParagraph"/>
        <w:numPr>
          <w:ilvl w:val="0"/>
          <w:numId w:val="6"/>
        </w:numPr>
        <w:spacing w:after="120" w:line="240" w:lineRule="auto"/>
        <w:rPr>
          <w:rStyle w:val="Hyperlink"/>
          <w:rFonts w:ascii="Arial" w:hAnsi="Arial" w:cs="Arial"/>
          <w:sz w:val="20"/>
          <w:szCs w:val="20"/>
          <w:u w:val="none"/>
        </w:rPr>
      </w:pPr>
      <w:hyperlink r:id="rId30" w:history="1">
        <w:r w:rsidR="00812C56">
          <w:rPr>
            <w:rStyle w:val="Hyperlink"/>
            <w:rFonts w:ascii="Arial" w:hAnsi="Arial" w:cs="Arial"/>
            <w:sz w:val="20"/>
            <w:szCs w:val="20"/>
          </w:rPr>
          <w:t>Workforce GPS</w:t>
        </w:r>
      </w:hyperlink>
      <w:r w:rsidR="00812C56">
        <w:rPr>
          <w:rStyle w:val="Hyperlink"/>
          <w:rFonts w:ascii="Arial" w:hAnsi="Arial" w:cs="Arial"/>
          <w:sz w:val="20"/>
          <w:szCs w:val="20"/>
          <w:u w:val="none"/>
        </w:rPr>
        <w:t xml:space="preserve"> – </w:t>
      </w:r>
      <w:r w:rsidR="00812C56">
        <w:rPr>
          <w:rStyle w:val="Hyperlink"/>
          <w:rFonts w:ascii="Arial" w:hAnsi="Arial" w:cs="Arial"/>
          <w:color w:val="auto"/>
          <w:sz w:val="20"/>
          <w:szCs w:val="20"/>
          <w:u w:val="none"/>
        </w:rPr>
        <w:t>USDOL’s Employment and Training Administration (DOLETA) which includes recorded web-based trainings and reference materials.</w:t>
      </w:r>
    </w:p>
    <w:p w14:paraId="4086752B" w14:textId="77777777" w:rsidR="00F46F96" w:rsidRDefault="00F46F96">
      <w:pPr>
        <w:pStyle w:val="ListParagraph"/>
        <w:spacing w:after="120" w:line="240" w:lineRule="auto"/>
        <w:rPr>
          <w:rStyle w:val="Hyperlink"/>
          <w:rFonts w:ascii="Arial" w:hAnsi="Arial" w:cs="Arial"/>
          <w:sz w:val="18"/>
          <w:szCs w:val="18"/>
        </w:rPr>
      </w:pPr>
    </w:p>
    <w:p w14:paraId="0149CDBD" w14:textId="77777777" w:rsidR="00F46F96" w:rsidRDefault="00812C56">
      <w:pPr>
        <w:pStyle w:val="ListParagraph"/>
        <w:numPr>
          <w:ilvl w:val="0"/>
          <w:numId w:val="8"/>
        </w:numPr>
        <w:spacing w:after="0" w:line="240" w:lineRule="auto"/>
        <w:contextualSpacing w:val="0"/>
        <w:rPr>
          <w:rStyle w:val="Hyperlink"/>
          <w:rFonts w:ascii="Arial" w:hAnsi="Arial" w:cs="Arial"/>
          <w:b/>
          <w:color w:val="auto"/>
          <w:sz w:val="20"/>
          <w:szCs w:val="20"/>
          <w:u w:val="none"/>
        </w:rPr>
      </w:pPr>
      <w:r>
        <w:rPr>
          <w:rStyle w:val="Hyperlink"/>
          <w:rFonts w:ascii="Arial" w:hAnsi="Arial" w:cs="Arial"/>
          <w:b/>
          <w:color w:val="auto"/>
          <w:sz w:val="20"/>
          <w:szCs w:val="20"/>
          <w:u w:val="none"/>
        </w:rPr>
        <w:t>WIOA Legislation</w:t>
      </w:r>
    </w:p>
    <w:p w14:paraId="07667A58" w14:textId="77777777" w:rsidR="00F46F96" w:rsidRDefault="0084133B">
      <w:pPr>
        <w:pStyle w:val="ListParagraph"/>
        <w:numPr>
          <w:ilvl w:val="1"/>
          <w:numId w:val="8"/>
        </w:numPr>
        <w:spacing w:after="120" w:line="240" w:lineRule="auto"/>
        <w:ind w:left="1080"/>
        <w:contextualSpacing w:val="0"/>
        <w:rPr>
          <w:rStyle w:val="Hyperlink"/>
          <w:rFonts w:ascii="Arial" w:hAnsi="Arial" w:cs="Arial"/>
          <w:sz w:val="20"/>
          <w:szCs w:val="20"/>
          <w:u w:val="none"/>
        </w:rPr>
      </w:pPr>
      <w:hyperlink r:id="rId31" w:history="1">
        <w:r w:rsidR="00812C56">
          <w:rPr>
            <w:rStyle w:val="Hyperlink"/>
            <w:rFonts w:ascii="Arial" w:hAnsi="Arial" w:cs="Arial"/>
            <w:sz w:val="20"/>
            <w:szCs w:val="20"/>
          </w:rPr>
          <w:t>WIOA Law</w:t>
        </w:r>
      </w:hyperlink>
    </w:p>
    <w:p w14:paraId="01703BAB" w14:textId="77777777" w:rsidR="00F46F96" w:rsidRDefault="0084133B">
      <w:pPr>
        <w:pStyle w:val="ListParagraph"/>
        <w:numPr>
          <w:ilvl w:val="1"/>
          <w:numId w:val="8"/>
        </w:numPr>
        <w:spacing w:after="0" w:line="240" w:lineRule="auto"/>
        <w:ind w:left="1080"/>
        <w:contextualSpacing w:val="0"/>
        <w:rPr>
          <w:rStyle w:val="Hyperlink"/>
          <w:rFonts w:ascii="Arial" w:hAnsi="Arial" w:cs="Arial"/>
          <w:sz w:val="20"/>
          <w:szCs w:val="20"/>
          <w:u w:val="none"/>
        </w:rPr>
      </w:pPr>
      <w:hyperlink r:id="rId32" w:history="1">
        <w:r w:rsidR="00812C56">
          <w:rPr>
            <w:rStyle w:val="Hyperlink"/>
            <w:rFonts w:ascii="Arial" w:hAnsi="Arial" w:cs="Arial"/>
            <w:sz w:val="20"/>
            <w:szCs w:val="20"/>
          </w:rPr>
          <w:t>20 CFR Parts 676, 677, 678</w:t>
        </w:r>
      </w:hyperlink>
      <w:r w:rsidR="00812C56">
        <w:rPr>
          <w:rStyle w:val="Hyperlink"/>
          <w:rFonts w:ascii="Arial" w:hAnsi="Arial" w:cs="Arial"/>
          <w:sz w:val="20"/>
          <w:szCs w:val="20"/>
          <w:u w:val="none"/>
        </w:rPr>
        <w:t xml:space="preserve"> </w:t>
      </w:r>
    </w:p>
    <w:p w14:paraId="49ADC8DA" w14:textId="77777777" w:rsidR="00F46F96" w:rsidRDefault="00812C56">
      <w:pPr>
        <w:pStyle w:val="ListParagraph"/>
        <w:numPr>
          <w:ilvl w:val="2"/>
          <w:numId w:val="8"/>
        </w:numPr>
        <w:spacing w:after="0" w:line="240" w:lineRule="auto"/>
        <w:ind w:left="1440"/>
        <w:contextualSpacing w:val="0"/>
        <w:rPr>
          <w:rStyle w:val="Hyperlink"/>
          <w:rFonts w:ascii="Arial" w:hAnsi="Arial" w:cs="Arial"/>
          <w:color w:val="auto"/>
          <w:sz w:val="18"/>
          <w:szCs w:val="18"/>
          <w:u w:val="none"/>
        </w:rPr>
      </w:pPr>
      <w:r>
        <w:rPr>
          <w:rStyle w:val="Hyperlink"/>
          <w:rFonts w:ascii="Arial" w:hAnsi="Arial" w:cs="Arial"/>
          <w:color w:val="auto"/>
          <w:sz w:val="18"/>
          <w:szCs w:val="18"/>
          <w:u w:val="none"/>
        </w:rPr>
        <w:t>§676 – Unified &amp; Combined State Plans Under Title I of WIOA</w:t>
      </w:r>
    </w:p>
    <w:p w14:paraId="2AFF3E75" w14:textId="77777777" w:rsidR="00F46F96" w:rsidRDefault="00812C56">
      <w:pPr>
        <w:pStyle w:val="ListParagraph"/>
        <w:numPr>
          <w:ilvl w:val="2"/>
          <w:numId w:val="8"/>
        </w:numPr>
        <w:spacing w:after="0" w:line="240" w:lineRule="auto"/>
        <w:ind w:left="1440"/>
        <w:contextualSpacing w:val="0"/>
        <w:rPr>
          <w:rStyle w:val="Hyperlink"/>
          <w:rFonts w:ascii="Arial" w:hAnsi="Arial" w:cs="Arial"/>
          <w:color w:val="auto"/>
          <w:sz w:val="18"/>
          <w:szCs w:val="18"/>
          <w:u w:val="none"/>
        </w:rPr>
      </w:pPr>
      <w:r>
        <w:rPr>
          <w:rStyle w:val="Hyperlink"/>
          <w:rFonts w:ascii="Arial" w:hAnsi="Arial" w:cs="Arial"/>
          <w:color w:val="auto"/>
          <w:sz w:val="18"/>
          <w:szCs w:val="18"/>
          <w:u w:val="none"/>
        </w:rPr>
        <w:t>§677 – Performance Accountability Under Title I of WIOA</w:t>
      </w:r>
    </w:p>
    <w:p w14:paraId="1D0BE161" w14:textId="77777777" w:rsidR="00F46F96" w:rsidRDefault="00812C56">
      <w:pPr>
        <w:pStyle w:val="ListParagraph"/>
        <w:numPr>
          <w:ilvl w:val="2"/>
          <w:numId w:val="8"/>
        </w:numPr>
        <w:spacing w:after="120" w:line="240" w:lineRule="auto"/>
        <w:ind w:left="1440"/>
        <w:contextualSpacing w:val="0"/>
        <w:rPr>
          <w:rStyle w:val="Hyperlink"/>
          <w:rFonts w:ascii="Arial" w:hAnsi="Arial" w:cs="Arial"/>
          <w:sz w:val="18"/>
          <w:szCs w:val="18"/>
          <w:u w:val="none"/>
        </w:rPr>
      </w:pPr>
      <w:r>
        <w:rPr>
          <w:rStyle w:val="Hyperlink"/>
          <w:rFonts w:ascii="Arial" w:hAnsi="Arial" w:cs="Arial"/>
          <w:color w:val="auto"/>
          <w:sz w:val="18"/>
          <w:szCs w:val="18"/>
          <w:u w:val="none"/>
        </w:rPr>
        <w:t>§678 – Description of the One-Stop Delivery System Under Title I of WIOA</w:t>
      </w:r>
    </w:p>
    <w:p w14:paraId="6BD1F5AA" w14:textId="77777777" w:rsidR="00F46F96" w:rsidRDefault="0084133B">
      <w:pPr>
        <w:pStyle w:val="ListParagraph"/>
        <w:numPr>
          <w:ilvl w:val="1"/>
          <w:numId w:val="8"/>
        </w:numPr>
        <w:spacing w:after="0" w:line="240" w:lineRule="auto"/>
        <w:ind w:left="1080"/>
        <w:contextualSpacing w:val="0"/>
        <w:rPr>
          <w:rFonts w:ascii="Arial" w:hAnsi="Arial" w:cs="Arial"/>
          <w:sz w:val="20"/>
          <w:szCs w:val="20"/>
        </w:rPr>
      </w:pPr>
      <w:hyperlink r:id="rId33" w:history="1">
        <w:r w:rsidR="00812C56">
          <w:rPr>
            <w:rStyle w:val="Hyperlink"/>
            <w:rFonts w:ascii="Arial" w:hAnsi="Arial" w:cs="Arial"/>
            <w:sz w:val="20"/>
            <w:szCs w:val="20"/>
          </w:rPr>
          <w:t>20 CFR Parts 679, 680, 681, 682, 683</w:t>
        </w:r>
      </w:hyperlink>
    </w:p>
    <w:p w14:paraId="70CA7A22" w14:textId="77777777" w:rsidR="00F46F96" w:rsidRDefault="00812C56">
      <w:pPr>
        <w:pStyle w:val="ListParagraph"/>
        <w:numPr>
          <w:ilvl w:val="2"/>
          <w:numId w:val="8"/>
        </w:numPr>
        <w:spacing w:after="0" w:line="240" w:lineRule="auto"/>
        <w:ind w:left="1440"/>
        <w:contextualSpacing w:val="0"/>
        <w:rPr>
          <w:rStyle w:val="Hyperlink"/>
          <w:rFonts w:ascii="Arial" w:hAnsi="Arial" w:cs="Arial"/>
          <w:color w:val="auto"/>
          <w:sz w:val="18"/>
          <w:szCs w:val="18"/>
          <w:u w:val="none"/>
        </w:rPr>
      </w:pPr>
      <w:r>
        <w:rPr>
          <w:rStyle w:val="Hyperlink"/>
          <w:rFonts w:ascii="Arial" w:hAnsi="Arial" w:cs="Arial"/>
          <w:color w:val="auto"/>
          <w:sz w:val="18"/>
          <w:szCs w:val="18"/>
          <w:u w:val="none"/>
        </w:rPr>
        <w:t>§679 – Statewide &amp; Local Governance of Workforce Development System under WIOA Title I</w:t>
      </w:r>
    </w:p>
    <w:p w14:paraId="22BC6277" w14:textId="77777777" w:rsidR="00F46F96" w:rsidRDefault="00812C56">
      <w:pPr>
        <w:pStyle w:val="ListParagraph"/>
        <w:numPr>
          <w:ilvl w:val="2"/>
          <w:numId w:val="8"/>
        </w:numPr>
        <w:spacing w:after="0" w:line="240" w:lineRule="auto"/>
        <w:ind w:left="1440"/>
        <w:contextualSpacing w:val="0"/>
        <w:rPr>
          <w:rStyle w:val="Hyperlink"/>
          <w:rFonts w:ascii="Arial" w:hAnsi="Arial" w:cs="Arial"/>
          <w:color w:val="auto"/>
          <w:sz w:val="18"/>
          <w:szCs w:val="18"/>
          <w:u w:val="none"/>
        </w:rPr>
      </w:pPr>
      <w:r>
        <w:rPr>
          <w:rStyle w:val="Hyperlink"/>
          <w:rFonts w:ascii="Arial" w:hAnsi="Arial" w:cs="Arial"/>
          <w:color w:val="auto"/>
          <w:sz w:val="18"/>
          <w:szCs w:val="18"/>
          <w:u w:val="none"/>
        </w:rPr>
        <w:t>§680 – A &amp; Dislocated Worker Activities under Title I of WIOA</w:t>
      </w:r>
    </w:p>
    <w:p w14:paraId="301A294D" w14:textId="77777777" w:rsidR="00F46F96" w:rsidRDefault="00812C56">
      <w:pPr>
        <w:pStyle w:val="ListParagraph"/>
        <w:numPr>
          <w:ilvl w:val="2"/>
          <w:numId w:val="8"/>
        </w:numPr>
        <w:spacing w:after="0" w:line="240" w:lineRule="auto"/>
        <w:ind w:left="1440"/>
        <w:contextualSpacing w:val="0"/>
        <w:rPr>
          <w:rStyle w:val="Hyperlink"/>
          <w:rFonts w:ascii="Arial" w:hAnsi="Arial" w:cs="Arial"/>
          <w:color w:val="auto"/>
          <w:sz w:val="18"/>
          <w:szCs w:val="18"/>
          <w:u w:val="none"/>
        </w:rPr>
      </w:pPr>
      <w:r>
        <w:rPr>
          <w:rStyle w:val="Hyperlink"/>
          <w:rFonts w:ascii="Arial" w:hAnsi="Arial" w:cs="Arial"/>
          <w:color w:val="auto"/>
          <w:sz w:val="18"/>
          <w:szCs w:val="18"/>
          <w:u w:val="none"/>
        </w:rPr>
        <w:t>§681 – Youth Activities under Title I of WIOA</w:t>
      </w:r>
    </w:p>
    <w:p w14:paraId="76AF400B" w14:textId="77777777" w:rsidR="00F46F96" w:rsidRDefault="00812C56">
      <w:pPr>
        <w:pStyle w:val="ListParagraph"/>
        <w:numPr>
          <w:ilvl w:val="2"/>
          <w:numId w:val="8"/>
        </w:numPr>
        <w:spacing w:after="0" w:line="240" w:lineRule="auto"/>
        <w:ind w:left="1440"/>
        <w:contextualSpacing w:val="0"/>
        <w:rPr>
          <w:rStyle w:val="Hyperlink"/>
          <w:rFonts w:ascii="Arial" w:hAnsi="Arial" w:cs="Arial"/>
          <w:color w:val="auto"/>
          <w:sz w:val="18"/>
          <w:szCs w:val="18"/>
          <w:u w:val="none"/>
        </w:rPr>
      </w:pPr>
      <w:r>
        <w:rPr>
          <w:rStyle w:val="Hyperlink"/>
          <w:rFonts w:ascii="Arial" w:hAnsi="Arial" w:cs="Arial"/>
          <w:color w:val="auto"/>
          <w:sz w:val="18"/>
          <w:szCs w:val="18"/>
          <w:u w:val="none"/>
        </w:rPr>
        <w:t>§682 – Statewide Activities under Title I of WIOA</w:t>
      </w:r>
    </w:p>
    <w:p w14:paraId="3C38D45E" w14:textId="77777777" w:rsidR="00F46F96" w:rsidRDefault="00812C56">
      <w:pPr>
        <w:pStyle w:val="ListParagraph"/>
        <w:numPr>
          <w:ilvl w:val="2"/>
          <w:numId w:val="8"/>
        </w:numPr>
        <w:spacing w:after="0" w:line="240" w:lineRule="auto"/>
        <w:ind w:left="1440"/>
        <w:contextualSpacing w:val="0"/>
        <w:rPr>
          <w:rStyle w:val="Hyperlink"/>
          <w:rFonts w:ascii="Arial" w:hAnsi="Arial" w:cs="Arial"/>
          <w:color w:val="auto"/>
          <w:sz w:val="18"/>
          <w:szCs w:val="18"/>
          <w:u w:val="none"/>
        </w:rPr>
      </w:pPr>
      <w:r>
        <w:rPr>
          <w:rStyle w:val="Hyperlink"/>
          <w:rFonts w:ascii="Arial" w:hAnsi="Arial" w:cs="Arial"/>
          <w:color w:val="auto"/>
          <w:sz w:val="18"/>
          <w:szCs w:val="18"/>
          <w:u w:val="none"/>
        </w:rPr>
        <w:t>§683 – Administrative Provisions under Title I of WIOA</w:t>
      </w:r>
    </w:p>
    <w:p w14:paraId="6B37E30D" w14:textId="77777777" w:rsidR="00F46F96" w:rsidRDefault="00812C56">
      <w:pPr>
        <w:pStyle w:val="ListParagraph"/>
        <w:numPr>
          <w:ilvl w:val="2"/>
          <w:numId w:val="8"/>
        </w:numPr>
        <w:spacing w:after="0" w:line="240" w:lineRule="auto"/>
        <w:ind w:left="1440"/>
        <w:contextualSpacing w:val="0"/>
        <w:rPr>
          <w:rStyle w:val="Hyperlink"/>
          <w:rFonts w:ascii="Arial" w:hAnsi="Arial" w:cs="Arial"/>
          <w:color w:val="auto"/>
          <w:sz w:val="18"/>
          <w:szCs w:val="18"/>
          <w:u w:val="none"/>
        </w:rPr>
      </w:pPr>
      <w:r>
        <w:rPr>
          <w:rFonts w:ascii="Arial" w:hAnsi="Arial" w:cs="Arial"/>
          <w:sz w:val="18"/>
          <w:szCs w:val="18"/>
        </w:rPr>
        <w:t xml:space="preserve">§680.300 -.340 </w:t>
      </w:r>
      <w:r>
        <w:rPr>
          <w:rStyle w:val="Hyperlink"/>
          <w:rFonts w:ascii="Arial" w:hAnsi="Arial" w:cs="Arial"/>
          <w:color w:val="auto"/>
          <w:sz w:val="18"/>
          <w:szCs w:val="18"/>
          <w:u w:val="none"/>
        </w:rPr>
        <w:t>Individual Training Accounts (ITAs)</w:t>
      </w:r>
    </w:p>
    <w:p w14:paraId="5A0E5FCF" w14:textId="77777777" w:rsidR="00F46F96" w:rsidRDefault="00812C56">
      <w:pPr>
        <w:pStyle w:val="ListParagraph"/>
        <w:numPr>
          <w:ilvl w:val="2"/>
          <w:numId w:val="8"/>
        </w:numPr>
        <w:spacing w:after="0" w:line="240" w:lineRule="auto"/>
        <w:ind w:left="1440"/>
        <w:contextualSpacing w:val="0"/>
        <w:rPr>
          <w:rStyle w:val="Hyperlink"/>
          <w:rFonts w:ascii="Arial" w:hAnsi="Arial" w:cs="Arial"/>
          <w:sz w:val="18"/>
          <w:szCs w:val="18"/>
          <w:u w:val="none"/>
        </w:rPr>
      </w:pPr>
      <w:r>
        <w:rPr>
          <w:rFonts w:ascii="Arial" w:hAnsi="Arial" w:cs="Arial"/>
          <w:sz w:val="18"/>
          <w:szCs w:val="18"/>
        </w:rPr>
        <w:t xml:space="preserve">§680.700 -.840 </w:t>
      </w:r>
      <w:r>
        <w:rPr>
          <w:rStyle w:val="Hyperlink"/>
          <w:rFonts w:ascii="Arial" w:hAnsi="Arial" w:cs="Arial"/>
          <w:color w:val="auto"/>
          <w:sz w:val="18"/>
          <w:szCs w:val="18"/>
          <w:u w:val="none"/>
        </w:rPr>
        <w:t>Work-Based Training</w:t>
      </w:r>
      <w:r>
        <w:rPr>
          <w:rStyle w:val="Hyperlink"/>
          <w:rFonts w:ascii="Arial" w:hAnsi="Arial" w:cs="Arial"/>
          <w:sz w:val="18"/>
          <w:szCs w:val="18"/>
          <w:u w:val="none"/>
        </w:rPr>
        <w:t xml:space="preserve"> </w:t>
      </w:r>
    </w:p>
    <w:p w14:paraId="747E6C3A" w14:textId="77777777" w:rsidR="00F46F96" w:rsidRDefault="00F46F96">
      <w:pPr>
        <w:pStyle w:val="ListParagraph"/>
        <w:spacing w:after="0" w:line="240" w:lineRule="auto"/>
        <w:ind w:left="2160"/>
        <w:rPr>
          <w:rStyle w:val="Hyperlink"/>
          <w:rFonts w:ascii="Arial" w:hAnsi="Arial" w:cs="Arial"/>
          <w:sz w:val="18"/>
          <w:szCs w:val="18"/>
        </w:rPr>
      </w:pPr>
    </w:p>
    <w:p w14:paraId="310AD9B8" w14:textId="77777777" w:rsidR="00F46F96" w:rsidRDefault="00812C56">
      <w:pPr>
        <w:pStyle w:val="ListParagraph"/>
        <w:numPr>
          <w:ilvl w:val="0"/>
          <w:numId w:val="8"/>
        </w:numPr>
        <w:spacing w:after="0" w:line="240" w:lineRule="auto"/>
        <w:rPr>
          <w:rStyle w:val="Hyperlink"/>
          <w:rFonts w:ascii="Arial" w:hAnsi="Arial" w:cs="Arial"/>
          <w:b/>
          <w:color w:val="auto"/>
          <w:sz w:val="20"/>
          <w:szCs w:val="20"/>
          <w:u w:val="none"/>
        </w:rPr>
      </w:pPr>
      <w:bookmarkStart w:id="7" w:name="_Hlk5964027"/>
      <w:r>
        <w:rPr>
          <w:rStyle w:val="Hyperlink"/>
          <w:rFonts w:ascii="Arial" w:hAnsi="Arial" w:cs="Arial"/>
          <w:b/>
          <w:color w:val="auto"/>
          <w:sz w:val="20"/>
          <w:szCs w:val="20"/>
          <w:u w:val="none"/>
        </w:rPr>
        <w:t>Training and Employment Guidance Letter’s (TEGL)</w:t>
      </w:r>
    </w:p>
    <w:p w14:paraId="084F2A02" w14:textId="77777777" w:rsidR="00F46F96" w:rsidRDefault="00812C56">
      <w:pPr>
        <w:pStyle w:val="ListParagraph"/>
        <w:numPr>
          <w:ilvl w:val="1"/>
          <w:numId w:val="8"/>
        </w:numPr>
        <w:spacing w:after="120" w:line="240" w:lineRule="auto"/>
        <w:ind w:left="1080"/>
        <w:contextualSpacing w:val="0"/>
        <w:rPr>
          <w:rStyle w:val="Hyperlink"/>
          <w:rFonts w:ascii="Arial" w:hAnsi="Arial" w:cs="Arial"/>
          <w:sz w:val="20"/>
          <w:szCs w:val="20"/>
        </w:rPr>
      </w:pPr>
      <w:r>
        <w:rPr>
          <w:rStyle w:val="Hyperlink"/>
          <w:rFonts w:ascii="Arial" w:hAnsi="Arial" w:cs="Arial"/>
          <w:sz w:val="20"/>
          <w:szCs w:val="20"/>
        </w:rPr>
        <w:t xml:space="preserve">DOL ETA all WIOA </w:t>
      </w:r>
      <w:hyperlink r:id="rId34" w:history="1">
        <w:r>
          <w:rPr>
            <w:rStyle w:val="Hyperlink"/>
            <w:rFonts w:ascii="Arial" w:hAnsi="Arial" w:cs="Arial"/>
            <w:sz w:val="20"/>
            <w:szCs w:val="20"/>
          </w:rPr>
          <w:t>related</w:t>
        </w:r>
      </w:hyperlink>
      <w:r>
        <w:rPr>
          <w:rStyle w:val="Hyperlink"/>
          <w:rFonts w:ascii="Arial" w:hAnsi="Arial" w:cs="Arial"/>
          <w:sz w:val="20"/>
          <w:szCs w:val="20"/>
        </w:rPr>
        <w:t xml:space="preserve"> advisories</w:t>
      </w:r>
      <w:r>
        <w:rPr>
          <w:rStyle w:val="Hyperlink"/>
          <w:rFonts w:ascii="Arial" w:hAnsi="Arial" w:cs="Arial"/>
          <w:b/>
          <w:sz w:val="20"/>
          <w:szCs w:val="20"/>
        </w:rPr>
        <w:t xml:space="preserve"> </w:t>
      </w:r>
    </w:p>
    <w:p w14:paraId="600B511D" w14:textId="77777777" w:rsidR="00F46F96" w:rsidRDefault="0084133B">
      <w:pPr>
        <w:pStyle w:val="ListParagraph"/>
        <w:numPr>
          <w:ilvl w:val="1"/>
          <w:numId w:val="8"/>
        </w:numPr>
        <w:spacing w:after="120" w:line="240" w:lineRule="auto"/>
        <w:ind w:left="1080"/>
        <w:contextualSpacing w:val="0"/>
        <w:rPr>
          <w:rFonts w:ascii="Arial" w:hAnsi="Arial" w:cs="Arial"/>
          <w:color w:val="0563C1" w:themeColor="hyperlink"/>
          <w:sz w:val="20"/>
          <w:szCs w:val="20"/>
          <w:u w:val="single"/>
        </w:rPr>
      </w:pPr>
      <w:hyperlink r:id="rId35" w:history="1">
        <w:r w:rsidR="00812C56">
          <w:rPr>
            <w:rStyle w:val="Hyperlink"/>
            <w:rFonts w:ascii="Arial" w:hAnsi="Arial" w:cs="Arial"/>
            <w:sz w:val="20"/>
            <w:szCs w:val="20"/>
          </w:rPr>
          <w:t>TEGL 10-16 Change 1 Performance Accountability Guidance for WIOA</w:t>
        </w:r>
      </w:hyperlink>
    </w:p>
    <w:p w14:paraId="2D339CD4" w14:textId="77777777" w:rsidR="00F46F96" w:rsidRDefault="0084133B">
      <w:pPr>
        <w:pStyle w:val="ListParagraph"/>
        <w:numPr>
          <w:ilvl w:val="1"/>
          <w:numId w:val="8"/>
        </w:numPr>
        <w:spacing w:after="0" w:line="240" w:lineRule="auto"/>
        <w:ind w:left="1080"/>
        <w:contextualSpacing w:val="0"/>
        <w:rPr>
          <w:rStyle w:val="Hyperlink"/>
          <w:rFonts w:ascii="Arial" w:hAnsi="Arial" w:cs="Arial"/>
          <w:sz w:val="20"/>
          <w:szCs w:val="20"/>
        </w:rPr>
      </w:pPr>
      <w:hyperlink r:id="rId36" w:history="1">
        <w:r w:rsidR="00812C56">
          <w:rPr>
            <w:rStyle w:val="Hyperlink"/>
            <w:rFonts w:ascii="Arial" w:hAnsi="Arial" w:cs="Arial"/>
            <w:sz w:val="20"/>
            <w:szCs w:val="20"/>
          </w:rPr>
          <w:t>TEGL 7-18 Guidance for Validating Jointly Required Performance Data Submitted under WIOA</w:t>
        </w:r>
      </w:hyperlink>
    </w:p>
    <w:p w14:paraId="30143BF2" w14:textId="77777777" w:rsidR="00F46F96" w:rsidRDefault="00812C56">
      <w:pPr>
        <w:pStyle w:val="ListParagraph"/>
        <w:numPr>
          <w:ilvl w:val="2"/>
          <w:numId w:val="8"/>
        </w:numPr>
        <w:spacing w:after="0" w:line="240" w:lineRule="auto"/>
        <w:ind w:left="1440"/>
        <w:contextualSpacing w:val="0"/>
        <w:rPr>
          <w:rStyle w:val="Hyperlink"/>
          <w:rFonts w:ascii="Arial" w:hAnsi="Arial" w:cs="Arial"/>
          <w:color w:val="auto"/>
          <w:sz w:val="18"/>
          <w:szCs w:val="18"/>
          <w:u w:val="none"/>
        </w:rPr>
      </w:pPr>
      <w:r>
        <w:rPr>
          <w:rStyle w:val="Hyperlink"/>
          <w:rFonts w:ascii="Arial" w:hAnsi="Arial" w:cs="Arial"/>
          <w:color w:val="auto"/>
          <w:sz w:val="18"/>
          <w:szCs w:val="18"/>
          <w:u w:val="none"/>
        </w:rPr>
        <w:t>Employment Rate – 2</w:t>
      </w:r>
      <w:r>
        <w:rPr>
          <w:rStyle w:val="Hyperlink"/>
          <w:rFonts w:ascii="Arial" w:hAnsi="Arial" w:cs="Arial"/>
          <w:color w:val="auto"/>
          <w:sz w:val="18"/>
          <w:szCs w:val="18"/>
          <w:u w:val="none"/>
          <w:vertAlign w:val="superscript"/>
        </w:rPr>
        <w:t>nd</w:t>
      </w:r>
      <w:r>
        <w:rPr>
          <w:rStyle w:val="Hyperlink"/>
          <w:rFonts w:ascii="Arial" w:hAnsi="Arial" w:cs="Arial"/>
          <w:color w:val="auto"/>
          <w:sz w:val="18"/>
          <w:szCs w:val="18"/>
          <w:u w:val="none"/>
        </w:rPr>
        <w:t xml:space="preserve"> Quarter After Exit</w:t>
      </w:r>
    </w:p>
    <w:p w14:paraId="134C7EF8" w14:textId="77777777" w:rsidR="00F46F96" w:rsidRDefault="00812C56">
      <w:pPr>
        <w:pStyle w:val="ListParagraph"/>
        <w:numPr>
          <w:ilvl w:val="2"/>
          <w:numId w:val="8"/>
        </w:numPr>
        <w:spacing w:after="0" w:line="240" w:lineRule="auto"/>
        <w:ind w:left="1440"/>
        <w:contextualSpacing w:val="0"/>
        <w:rPr>
          <w:rStyle w:val="Hyperlink"/>
          <w:rFonts w:ascii="Arial" w:hAnsi="Arial" w:cs="Arial"/>
          <w:color w:val="auto"/>
          <w:sz w:val="18"/>
          <w:szCs w:val="18"/>
          <w:u w:val="none"/>
        </w:rPr>
      </w:pPr>
      <w:r>
        <w:rPr>
          <w:rStyle w:val="Hyperlink"/>
          <w:rFonts w:ascii="Arial" w:hAnsi="Arial" w:cs="Arial"/>
          <w:color w:val="auto"/>
          <w:sz w:val="18"/>
          <w:szCs w:val="18"/>
          <w:u w:val="none"/>
        </w:rPr>
        <w:t>Employment Rate – 4</w:t>
      </w:r>
      <w:r>
        <w:rPr>
          <w:rStyle w:val="Hyperlink"/>
          <w:rFonts w:ascii="Arial" w:hAnsi="Arial" w:cs="Arial"/>
          <w:color w:val="auto"/>
          <w:sz w:val="18"/>
          <w:szCs w:val="18"/>
          <w:u w:val="none"/>
          <w:vertAlign w:val="superscript"/>
        </w:rPr>
        <w:t>th</w:t>
      </w:r>
      <w:r>
        <w:rPr>
          <w:rStyle w:val="Hyperlink"/>
          <w:rFonts w:ascii="Arial" w:hAnsi="Arial" w:cs="Arial"/>
          <w:color w:val="auto"/>
          <w:sz w:val="18"/>
          <w:szCs w:val="18"/>
          <w:u w:val="none"/>
        </w:rPr>
        <w:t xml:space="preserve"> Quarter After Exit</w:t>
      </w:r>
    </w:p>
    <w:p w14:paraId="78AFB194" w14:textId="77777777" w:rsidR="00F46F96" w:rsidRDefault="00812C56">
      <w:pPr>
        <w:pStyle w:val="ListParagraph"/>
        <w:numPr>
          <w:ilvl w:val="2"/>
          <w:numId w:val="8"/>
        </w:numPr>
        <w:spacing w:after="0" w:line="240" w:lineRule="auto"/>
        <w:ind w:left="1440"/>
        <w:contextualSpacing w:val="0"/>
        <w:rPr>
          <w:rStyle w:val="Hyperlink"/>
          <w:rFonts w:ascii="Arial" w:hAnsi="Arial" w:cs="Arial"/>
          <w:color w:val="auto"/>
          <w:sz w:val="18"/>
          <w:szCs w:val="18"/>
          <w:u w:val="none"/>
        </w:rPr>
      </w:pPr>
      <w:r>
        <w:rPr>
          <w:rStyle w:val="Hyperlink"/>
          <w:rFonts w:ascii="Arial" w:hAnsi="Arial" w:cs="Arial"/>
          <w:color w:val="auto"/>
          <w:sz w:val="18"/>
          <w:szCs w:val="18"/>
          <w:u w:val="none"/>
        </w:rPr>
        <w:t>Median Earnings – 2</w:t>
      </w:r>
      <w:r>
        <w:rPr>
          <w:rStyle w:val="Hyperlink"/>
          <w:rFonts w:ascii="Arial" w:hAnsi="Arial" w:cs="Arial"/>
          <w:color w:val="auto"/>
          <w:sz w:val="18"/>
          <w:szCs w:val="18"/>
          <w:u w:val="none"/>
          <w:vertAlign w:val="superscript"/>
        </w:rPr>
        <w:t>nd</w:t>
      </w:r>
      <w:r>
        <w:rPr>
          <w:rStyle w:val="Hyperlink"/>
          <w:rFonts w:ascii="Arial" w:hAnsi="Arial" w:cs="Arial"/>
          <w:color w:val="auto"/>
          <w:sz w:val="18"/>
          <w:szCs w:val="18"/>
          <w:u w:val="none"/>
        </w:rPr>
        <w:t xml:space="preserve"> Quarter After Exit</w:t>
      </w:r>
    </w:p>
    <w:p w14:paraId="073C7188" w14:textId="77777777" w:rsidR="00F46F96" w:rsidRDefault="00812C56">
      <w:pPr>
        <w:pStyle w:val="ListParagraph"/>
        <w:numPr>
          <w:ilvl w:val="2"/>
          <w:numId w:val="8"/>
        </w:numPr>
        <w:spacing w:after="0" w:line="240" w:lineRule="auto"/>
        <w:ind w:left="1440"/>
        <w:contextualSpacing w:val="0"/>
        <w:rPr>
          <w:rStyle w:val="Hyperlink"/>
          <w:rFonts w:ascii="Arial" w:hAnsi="Arial" w:cs="Arial"/>
          <w:color w:val="auto"/>
          <w:sz w:val="18"/>
          <w:szCs w:val="18"/>
          <w:u w:val="none"/>
        </w:rPr>
      </w:pPr>
      <w:r>
        <w:rPr>
          <w:rStyle w:val="Hyperlink"/>
          <w:rFonts w:ascii="Arial" w:hAnsi="Arial" w:cs="Arial"/>
          <w:color w:val="auto"/>
          <w:sz w:val="18"/>
          <w:szCs w:val="18"/>
          <w:u w:val="none"/>
        </w:rPr>
        <w:t xml:space="preserve">Credential Attainment </w:t>
      </w:r>
    </w:p>
    <w:p w14:paraId="34DC1E23" w14:textId="77777777" w:rsidR="00F46F96" w:rsidRDefault="00812C56">
      <w:pPr>
        <w:pStyle w:val="ListParagraph"/>
        <w:numPr>
          <w:ilvl w:val="2"/>
          <w:numId w:val="8"/>
        </w:numPr>
        <w:spacing w:after="0" w:line="240" w:lineRule="auto"/>
        <w:ind w:left="1440"/>
        <w:contextualSpacing w:val="0"/>
        <w:rPr>
          <w:rStyle w:val="Hyperlink"/>
          <w:rFonts w:ascii="Arial" w:hAnsi="Arial" w:cs="Arial"/>
          <w:color w:val="auto"/>
          <w:sz w:val="18"/>
          <w:szCs w:val="18"/>
          <w:u w:val="none"/>
        </w:rPr>
      </w:pPr>
      <w:r>
        <w:rPr>
          <w:rStyle w:val="Hyperlink"/>
          <w:rFonts w:ascii="Arial" w:hAnsi="Arial" w:cs="Arial"/>
          <w:color w:val="auto"/>
          <w:sz w:val="18"/>
          <w:szCs w:val="18"/>
          <w:u w:val="none"/>
        </w:rPr>
        <w:t>Measurable Skills Gains</w:t>
      </w:r>
    </w:p>
    <w:p w14:paraId="7B7CF33D" w14:textId="77777777" w:rsidR="00F46F96" w:rsidRDefault="00812C56">
      <w:pPr>
        <w:pStyle w:val="ListParagraph"/>
        <w:numPr>
          <w:ilvl w:val="2"/>
          <w:numId w:val="8"/>
        </w:numPr>
        <w:spacing w:after="120" w:line="240" w:lineRule="auto"/>
        <w:ind w:left="1440"/>
        <w:contextualSpacing w:val="0"/>
        <w:rPr>
          <w:rFonts w:ascii="Arial" w:hAnsi="Arial" w:cs="Arial"/>
          <w:sz w:val="18"/>
          <w:szCs w:val="18"/>
        </w:rPr>
      </w:pPr>
      <w:r>
        <w:rPr>
          <w:rStyle w:val="Hyperlink"/>
          <w:rFonts w:ascii="Arial" w:hAnsi="Arial" w:cs="Arial"/>
          <w:color w:val="auto"/>
          <w:sz w:val="18"/>
          <w:szCs w:val="18"/>
          <w:u w:val="none"/>
        </w:rPr>
        <w:t>Categories of Enrollment – Reportable Individual, Participant &amp; Date of Program Exit</w:t>
      </w:r>
    </w:p>
    <w:p w14:paraId="038C52CA" w14:textId="77777777" w:rsidR="00F46F96" w:rsidRDefault="0084133B">
      <w:pPr>
        <w:pStyle w:val="ListParagraph"/>
        <w:numPr>
          <w:ilvl w:val="1"/>
          <w:numId w:val="8"/>
        </w:numPr>
        <w:spacing w:after="120" w:line="240" w:lineRule="auto"/>
        <w:ind w:left="1080"/>
        <w:contextualSpacing w:val="0"/>
        <w:rPr>
          <w:rFonts w:ascii="Arial" w:hAnsi="Arial" w:cs="Arial"/>
          <w:sz w:val="20"/>
          <w:szCs w:val="20"/>
        </w:rPr>
      </w:pPr>
      <w:hyperlink r:id="rId37" w:history="1">
        <w:r w:rsidR="00812C56">
          <w:rPr>
            <w:rStyle w:val="Hyperlink"/>
            <w:rFonts w:ascii="Arial" w:hAnsi="Arial" w:cs="Arial"/>
            <w:sz w:val="20"/>
            <w:szCs w:val="20"/>
          </w:rPr>
          <w:t>TEGL 39-11</w:t>
        </w:r>
      </w:hyperlink>
      <w:r w:rsidR="00812C56">
        <w:rPr>
          <w:rFonts w:ascii="Arial" w:hAnsi="Arial" w:cs="Arial"/>
          <w:sz w:val="20"/>
          <w:szCs w:val="20"/>
        </w:rPr>
        <w:t xml:space="preserve"> Guidance on Handling and Protection of Personally Identifiable Information (PII)</w:t>
      </w:r>
    </w:p>
    <w:p w14:paraId="3950CAF4" w14:textId="77777777" w:rsidR="00F46F96" w:rsidRDefault="0084133B">
      <w:pPr>
        <w:pStyle w:val="ListParagraph"/>
        <w:numPr>
          <w:ilvl w:val="1"/>
          <w:numId w:val="8"/>
        </w:numPr>
        <w:spacing w:after="120" w:line="240" w:lineRule="auto"/>
        <w:ind w:left="1080"/>
        <w:contextualSpacing w:val="0"/>
        <w:rPr>
          <w:rFonts w:ascii="Arial" w:hAnsi="Arial" w:cs="Arial"/>
          <w:sz w:val="20"/>
          <w:szCs w:val="20"/>
        </w:rPr>
      </w:pPr>
      <w:hyperlink r:id="rId38" w:history="1">
        <w:r w:rsidR="00812C56">
          <w:rPr>
            <w:rStyle w:val="Hyperlink"/>
            <w:rFonts w:ascii="Arial" w:hAnsi="Arial" w:cs="Arial"/>
            <w:sz w:val="20"/>
            <w:szCs w:val="20"/>
          </w:rPr>
          <w:t>TEGL 19-16</w:t>
        </w:r>
      </w:hyperlink>
      <w:r w:rsidR="00812C56">
        <w:rPr>
          <w:rFonts w:ascii="Arial" w:hAnsi="Arial" w:cs="Arial"/>
          <w:sz w:val="20"/>
          <w:szCs w:val="20"/>
        </w:rPr>
        <w:t xml:space="preserve"> Guidance on Services provided through the A and DW Programs under the Workforce Innovation and Opportunity Act (WIOA) and the Wagner-</w:t>
      </w:r>
      <w:proofErr w:type="spellStart"/>
      <w:r w:rsidR="00812C56">
        <w:rPr>
          <w:rFonts w:ascii="Arial" w:hAnsi="Arial" w:cs="Arial"/>
          <w:sz w:val="20"/>
          <w:szCs w:val="20"/>
        </w:rPr>
        <w:t>Peyser</w:t>
      </w:r>
      <w:proofErr w:type="spellEnd"/>
      <w:r w:rsidR="00812C56">
        <w:rPr>
          <w:rFonts w:ascii="Arial" w:hAnsi="Arial" w:cs="Arial"/>
          <w:sz w:val="20"/>
          <w:szCs w:val="20"/>
        </w:rPr>
        <w:t xml:space="preserve"> Act Employment Service (ES), as amended by title III of WIOA, and for Implementation of the WIOA Final Rules</w:t>
      </w:r>
    </w:p>
    <w:p w14:paraId="6B86B5A0" w14:textId="77777777" w:rsidR="00F46F96" w:rsidRDefault="0084133B">
      <w:pPr>
        <w:pStyle w:val="ListParagraph"/>
        <w:numPr>
          <w:ilvl w:val="1"/>
          <w:numId w:val="8"/>
        </w:numPr>
        <w:spacing w:after="120" w:line="240" w:lineRule="auto"/>
        <w:ind w:left="1080"/>
        <w:contextualSpacing w:val="0"/>
        <w:rPr>
          <w:rFonts w:ascii="Arial" w:hAnsi="Arial" w:cs="Arial"/>
          <w:sz w:val="20"/>
          <w:szCs w:val="20"/>
        </w:rPr>
      </w:pPr>
      <w:hyperlink r:id="rId39" w:history="1">
        <w:r w:rsidR="00812C56">
          <w:rPr>
            <w:rStyle w:val="Hyperlink"/>
            <w:rFonts w:ascii="Arial" w:hAnsi="Arial" w:cs="Arial"/>
            <w:sz w:val="20"/>
            <w:szCs w:val="20"/>
          </w:rPr>
          <w:t>TEGL 14-18</w:t>
        </w:r>
      </w:hyperlink>
      <w:r w:rsidR="00812C56">
        <w:rPr>
          <w:rFonts w:ascii="Arial" w:hAnsi="Arial" w:cs="Arial"/>
          <w:sz w:val="20"/>
          <w:szCs w:val="20"/>
        </w:rPr>
        <w:t xml:space="preserve"> Aligning Performance Accountability Reporting, Definitions, and Policies Across Workforce Employment and Training Programs Administered by the U.S. Department of Labor (DOL)</w:t>
      </w:r>
    </w:p>
    <w:p w14:paraId="29F2A3CD" w14:textId="77777777" w:rsidR="00F46F96" w:rsidRDefault="0084133B">
      <w:pPr>
        <w:pStyle w:val="ListParagraph"/>
        <w:widowControl w:val="0"/>
        <w:numPr>
          <w:ilvl w:val="0"/>
          <w:numId w:val="86"/>
        </w:numPr>
        <w:tabs>
          <w:tab w:val="left" w:pos="180"/>
          <w:tab w:val="left" w:pos="1080"/>
        </w:tabs>
        <w:spacing w:after="120" w:line="240" w:lineRule="auto"/>
        <w:ind w:left="810" w:right="-187" w:hanging="90"/>
        <w:contextualSpacing w:val="0"/>
        <w:rPr>
          <w:rFonts w:ascii="Arial" w:hAnsi="Arial" w:cs="Arial"/>
          <w:sz w:val="20"/>
          <w:szCs w:val="20"/>
        </w:rPr>
      </w:pPr>
      <w:hyperlink r:id="rId40" w:history="1">
        <w:r w:rsidR="00812C56">
          <w:rPr>
            <w:rStyle w:val="Hyperlink"/>
            <w:rFonts w:ascii="Arial" w:hAnsi="Arial" w:cs="Arial"/>
            <w:sz w:val="20"/>
            <w:szCs w:val="20"/>
          </w:rPr>
          <w:t>TEGL 2-15</w:t>
        </w:r>
      </w:hyperlink>
      <w:r w:rsidR="00812C56">
        <w:rPr>
          <w:rFonts w:ascii="Arial" w:hAnsi="Arial" w:cs="Arial"/>
          <w:sz w:val="20"/>
          <w:szCs w:val="20"/>
        </w:rPr>
        <w:t xml:space="preserve"> Operational Guidance for National Dislocated Worker Grants;</w:t>
      </w:r>
    </w:p>
    <w:p w14:paraId="5C82BFDF" w14:textId="77777777" w:rsidR="00F46F96" w:rsidRDefault="0084133B">
      <w:pPr>
        <w:pStyle w:val="ListParagraph"/>
        <w:widowControl w:val="0"/>
        <w:numPr>
          <w:ilvl w:val="0"/>
          <w:numId w:val="86"/>
        </w:numPr>
        <w:tabs>
          <w:tab w:val="left" w:pos="180"/>
          <w:tab w:val="left" w:pos="1080"/>
        </w:tabs>
        <w:spacing w:after="120" w:line="240" w:lineRule="auto"/>
        <w:ind w:left="1080" w:right="-187"/>
        <w:contextualSpacing w:val="0"/>
        <w:rPr>
          <w:rFonts w:ascii="Arial" w:hAnsi="Arial" w:cs="Arial"/>
          <w:sz w:val="20"/>
          <w:szCs w:val="20"/>
        </w:rPr>
      </w:pPr>
      <w:hyperlink r:id="rId41" w:history="1">
        <w:r w:rsidR="00812C56">
          <w:rPr>
            <w:rStyle w:val="Hyperlink"/>
            <w:rFonts w:ascii="Arial" w:hAnsi="Arial" w:cs="Arial"/>
            <w:sz w:val="20"/>
            <w:szCs w:val="20"/>
          </w:rPr>
          <w:t>TEGL 12-17</w:t>
        </w:r>
      </w:hyperlink>
      <w:r w:rsidR="00812C56">
        <w:rPr>
          <w:rFonts w:ascii="Arial" w:hAnsi="Arial" w:cs="Arial"/>
          <w:sz w:val="20"/>
          <w:szCs w:val="20"/>
        </w:rPr>
        <w:t xml:space="preserve"> National Health Emergency Dislocated Worker Demonstration Grants to Address the Opioid Crisis</w:t>
      </w:r>
    </w:p>
    <w:p w14:paraId="1F07A408" w14:textId="77777777" w:rsidR="00F46F96" w:rsidRDefault="0084133B">
      <w:pPr>
        <w:pStyle w:val="ListParagraph"/>
        <w:numPr>
          <w:ilvl w:val="1"/>
          <w:numId w:val="8"/>
        </w:numPr>
        <w:spacing w:after="120" w:line="240" w:lineRule="auto"/>
        <w:ind w:left="1080"/>
        <w:contextualSpacing w:val="0"/>
        <w:rPr>
          <w:rFonts w:ascii="Arial" w:hAnsi="Arial" w:cs="Arial"/>
          <w:sz w:val="20"/>
          <w:szCs w:val="20"/>
        </w:rPr>
      </w:pPr>
      <w:hyperlink r:id="rId42" w:history="1">
        <w:r w:rsidR="00812C56">
          <w:rPr>
            <w:rStyle w:val="Hyperlink"/>
            <w:rFonts w:ascii="Arial" w:hAnsi="Arial" w:cs="Arial"/>
            <w:sz w:val="20"/>
            <w:szCs w:val="20"/>
          </w:rPr>
          <w:t>TEGL 4-18</w:t>
        </w:r>
      </w:hyperlink>
      <w:r w:rsidR="00812C56">
        <w:rPr>
          <w:rFonts w:ascii="Arial" w:hAnsi="Arial" w:cs="Arial"/>
          <w:sz w:val="20"/>
          <w:szCs w:val="20"/>
        </w:rPr>
        <w:t xml:space="preserve"> National Health Emergency Phase Two: Disaster Recovery National Dislocated Worker Grants to Address the Opioid Crisis</w:t>
      </w:r>
    </w:p>
    <w:bookmarkStart w:id="8" w:name="_Hlk5963980"/>
    <w:p w14:paraId="032C8E78" w14:textId="77777777" w:rsidR="00F46F96" w:rsidRDefault="00812C56">
      <w:pPr>
        <w:pStyle w:val="ListParagraph"/>
        <w:numPr>
          <w:ilvl w:val="0"/>
          <w:numId w:val="59"/>
        </w:numPr>
        <w:spacing w:after="0" w:line="240" w:lineRule="auto"/>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"https://doleta.gov/tradeact/law/" </w:instrText>
      </w:r>
      <w:r>
        <w:rPr>
          <w:rFonts w:ascii="Arial" w:hAnsi="Arial" w:cs="Arial"/>
          <w:b/>
          <w:sz w:val="20"/>
          <w:szCs w:val="20"/>
        </w:rPr>
        <w:fldChar w:fldCharType="separate"/>
      </w:r>
      <w:r>
        <w:rPr>
          <w:rStyle w:val="Hyperlink"/>
          <w:rFonts w:ascii="Arial" w:hAnsi="Arial" w:cs="Arial"/>
          <w:b/>
          <w:sz w:val="20"/>
          <w:szCs w:val="20"/>
        </w:rPr>
        <w:t>Trade Act Program Directives and Guidance</w:t>
      </w:r>
      <w:r>
        <w:rPr>
          <w:rFonts w:ascii="Arial" w:hAnsi="Arial" w:cs="Arial"/>
          <w:b/>
          <w:sz w:val="20"/>
          <w:szCs w:val="20"/>
        </w:rPr>
        <w:fldChar w:fldCharType="end"/>
      </w:r>
    </w:p>
    <w:bookmarkEnd w:id="7"/>
    <w:bookmarkEnd w:id="8"/>
    <w:p w14:paraId="5F62309D" w14:textId="77777777" w:rsidR="00F46F96" w:rsidRDefault="00F46F96">
      <w:pPr>
        <w:spacing w:after="0" w:line="240" w:lineRule="auto"/>
        <w:rPr>
          <w:rFonts w:ascii="Arial" w:hAnsi="Arial" w:cs="Arial"/>
          <w:b/>
          <w:sz w:val="18"/>
          <w:szCs w:val="18"/>
        </w:rPr>
      </w:pPr>
    </w:p>
    <w:p w14:paraId="54EFD885" w14:textId="77777777" w:rsidR="00F46F96" w:rsidRDefault="00812C56">
      <w:pPr>
        <w:spacing w:after="120" w:line="240" w:lineRule="auto"/>
        <w:rPr>
          <w:rFonts w:ascii="Arial" w:hAnsi="Arial" w:cs="Arial"/>
          <w:b/>
          <w:sz w:val="20"/>
          <w:szCs w:val="20"/>
        </w:rPr>
      </w:pPr>
      <w:r>
        <w:rPr>
          <w:rFonts w:ascii="Arial" w:hAnsi="Arial" w:cs="Arial"/>
          <w:b/>
          <w:sz w:val="20"/>
          <w:szCs w:val="20"/>
          <w:u w:val="single"/>
        </w:rPr>
        <w:t>NYSDOL Resources</w:t>
      </w:r>
    </w:p>
    <w:p w14:paraId="10523CDD" w14:textId="77777777" w:rsidR="00F46F96" w:rsidRDefault="00812C56">
      <w:pPr>
        <w:spacing w:after="0" w:line="240" w:lineRule="auto"/>
        <w:ind w:firstLine="720"/>
        <w:rPr>
          <w:rStyle w:val="Hyperlink"/>
          <w:rFonts w:ascii="Arial" w:hAnsi="Arial" w:cs="Arial"/>
          <w:sz w:val="20"/>
          <w:szCs w:val="20"/>
        </w:rPr>
      </w:pPr>
      <w:r>
        <w:rPr>
          <w:rFonts w:ascii="Arial" w:hAnsi="Arial" w:cs="Arial"/>
          <w:b/>
          <w:sz w:val="20"/>
          <w:szCs w:val="20"/>
        </w:rPr>
        <w:t>NYSDOL Performance Unit</w:t>
      </w:r>
      <w:r>
        <w:rPr>
          <w:rFonts w:ascii="Arial" w:hAnsi="Arial" w:cs="Arial"/>
          <w:sz w:val="20"/>
          <w:szCs w:val="20"/>
        </w:rPr>
        <w:t xml:space="preserve"> </w:t>
      </w:r>
      <w:r>
        <w:rPr>
          <w:rFonts w:ascii="Arial" w:hAnsi="Arial" w:cs="Arial"/>
          <w:b/>
          <w:sz w:val="20"/>
          <w:szCs w:val="20"/>
        </w:rPr>
        <w:t>Email</w:t>
      </w:r>
      <w:r>
        <w:rPr>
          <w:rFonts w:ascii="Arial" w:hAnsi="Arial" w:cs="Arial"/>
          <w:sz w:val="20"/>
          <w:szCs w:val="20"/>
        </w:rPr>
        <w:t xml:space="preserve"> - </w:t>
      </w:r>
      <w:r>
        <w:rPr>
          <w:rStyle w:val="Hyperlink"/>
          <w:rFonts w:ascii="Arial" w:hAnsi="Arial" w:cs="Arial"/>
          <w:sz w:val="20"/>
          <w:szCs w:val="20"/>
        </w:rPr>
        <w:t>Dews.performance@labor.ny.gov</w:t>
      </w:r>
    </w:p>
    <w:p w14:paraId="3DF595E5" w14:textId="77777777" w:rsidR="00F46F96" w:rsidRDefault="00F46F96">
      <w:pPr>
        <w:spacing w:after="0" w:line="240" w:lineRule="auto"/>
        <w:rPr>
          <w:rFonts w:ascii="Arial" w:hAnsi="Arial" w:cs="Arial"/>
          <w:b/>
          <w:sz w:val="18"/>
          <w:szCs w:val="18"/>
        </w:rPr>
      </w:pPr>
    </w:p>
    <w:p w14:paraId="11844118" w14:textId="77777777" w:rsidR="00F46F96" w:rsidRDefault="00812C56">
      <w:pPr>
        <w:spacing w:after="0" w:line="240" w:lineRule="auto"/>
        <w:ind w:firstLine="720"/>
        <w:rPr>
          <w:rFonts w:ascii="Arial" w:hAnsi="Arial" w:cs="Arial"/>
          <w:b/>
          <w:sz w:val="20"/>
          <w:szCs w:val="20"/>
        </w:rPr>
      </w:pPr>
      <w:r>
        <w:rPr>
          <w:rFonts w:ascii="Arial" w:hAnsi="Arial" w:cs="Arial"/>
          <w:b/>
          <w:sz w:val="20"/>
          <w:szCs w:val="20"/>
        </w:rPr>
        <w:t>NYESS/OSOS Guides</w:t>
      </w:r>
    </w:p>
    <w:p w14:paraId="19C1F376" w14:textId="77777777" w:rsidR="00F46F96" w:rsidRDefault="0084133B">
      <w:pPr>
        <w:pStyle w:val="ListParagraph"/>
        <w:numPr>
          <w:ilvl w:val="0"/>
          <w:numId w:val="9"/>
        </w:numPr>
        <w:spacing w:after="0" w:line="240" w:lineRule="auto"/>
        <w:ind w:left="1440"/>
        <w:rPr>
          <w:rStyle w:val="Hyperlink"/>
          <w:rFonts w:ascii="Arial" w:hAnsi="Arial" w:cs="Arial"/>
          <w:sz w:val="20"/>
          <w:szCs w:val="20"/>
        </w:rPr>
      </w:pPr>
      <w:hyperlink r:id="rId43" w:history="1">
        <w:r w:rsidR="00812C56">
          <w:rPr>
            <w:rStyle w:val="Hyperlink"/>
            <w:rFonts w:ascii="Arial" w:hAnsi="Arial" w:cs="Arial"/>
            <w:sz w:val="20"/>
            <w:szCs w:val="20"/>
          </w:rPr>
          <w:t>OSOS Service Categories and Types</w:t>
        </w:r>
      </w:hyperlink>
    </w:p>
    <w:p w14:paraId="40A5C31E" w14:textId="77777777" w:rsidR="00F46F96" w:rsidRDefault="0084133B">
      <w:pPr>
        <w:pStyle w:val="ListParagraph"/>
        <w:numPr>
          <w:ilvl w:val="0"/>
          <w:numId w:val="9"/>
        </w:numPr>
        <w:spacing w:after="0" w:line="240" w:lineRule="auto"/>
        <w:ind w:left="1440"/>
        <w:rPr>
          <w:rStyle w:val="Hyperlink"/>
          <w:rFonts w:ascii="Arial" w:hAnsi="Arial" w:cs="Arial"/>
          <w:sz w:val="20"/>
          <w:szCs w:val="20"/>
        </w:rPr>
      </w:pPr>
      <w:hyperlink r:id="rId44" w:tgtFrame="_blank" w:history="1">
        <w:r w:rsidR="00812C56">
          <w:rPr>
            <w:rStyle w:val="Hyperlink"/>
            <w:rFonts w:ascii="Arial" w:hAnsi="Arial" w:cs="Arial"/>
            <w:bCs/>
            <w:sz w:val="20"/>
            <w:szCs w:val="20"/>
            <w:bdr w:val="none" w:sz="0" w:space="0" w:color="auto" w:frame="1"/>
          </w:rPr>
          <w:t>WIOA Performance Measures and Outcomes Guide</w:t>
        </w:r>
      </w:hyperlink>
    </w:p>
    <w:bookmarkStart w:id="9" w:name="_Hlk434920"/>
    <w:p w14:paraId="323B3A27" w14:textId="77777777" w:rsidR="00F46F96" w:rsidRDefault="00812C56">
      <w:pPr>
        <w:pStyle w:val="ListParagraph"/>
        <w:numPr>
          <w:ilvl w:val="0"/>
          <w:numId w:val="9"/>
        </w:numPr>
        <w:ind w:left="1440"/>
        <w:rPr>
          <w:rFonts w:ascii="Arial" w:hAnsi="Arial" w:cs="Arial"/>
          <w:sz w:val="20"/>
          <w:szCs w:val="20"/>
        </w:rPr>
      </w:pPr>
      <w:r>
        <w:rPr>
          <w:rStyle w:val="Hyperlink"/>
          <w:rFonts w:ascii="Arial" w:hAnsi="Arial" w:cs="Arial"/>
          <w:sz w:val="20"/>
          <w:szCs w:val="20"/>
        </w:rPr>
        <w:fldChar w:fldCharType="begin"/>
      </w:r>
      <w:r>
        <w:rPr>
          <w:rStyle w:val="Hyperlink"/>
          <w:rFonts w:ascii="Arial" w:hAnsi="Arial" w:cs="Arial"/>
          <w:sz w:val="20"/>
          <w:szCs w:val="20"/>
        </w:rPr>
        <w:instrText xml:space="preserve"> HYPERLINK "https://labor.ny.gov/workforcenypartners/osos/Comprehensive-Assessment-OSOS-Guide-2017.pdf" </w:instrText>
      </w:r>
      <w:r>
        <w:rPr>
          <w:rStyle w:val="Hyperlink"/>
          <w:rFonts w:ascii="Arial" w:hAnsi="Arial" w:cs="Arial"/>
          <w:sz w:val="20"/>
          <w:szCs w:val="20"/>
        </w:rPr>
        <w:fldChar w:fldCharType="separate"/>
      </w:r>
      <w:bookmarkStart w:id="10" w:name="_Hlk434905"/>
      <w:r>
        <w:rPr>
          <w:rStyle w:val="Hyperlink"/>
          <w:rFonts w:ascii="Arial" w:hAnsi="Arial" w:cs="Arial"/>
          <w:sz w:val="20"/>
          <w:szCs w:val="20"/>
        </w:rPr>
        <w:t>Comprehensive</w:t>
      </w:r>
      <w:bookmarkEnd w:id="10"/>
      <w:r>
        <w:rPr>
          <w:rStyle w:val="Hyperlink"/>
          <w:rFonts w:ascii="Arial" w:hAnsi="Arial" w:cs="Arial"/>
          <w:sz w:val="20"/>
          <w:szCs w:val="20"/>
        </w:rPr>
        <w:t xml:space="preserve"> Assessment OSOS Guide</w:t>
      </w:r>
      <w:r>
        <w:rPr>
          <w:rStyle w:val="Hyperlink"/>
          <w:rFonts w:ascii="Arial" w:hAnsi="Arial" w:cs="Arial"/>
          <w:sz w:val="20"/>
          <w:szCs w:val="20"/>
        </w:rPr>
        <w:fldChar w:fldCharType="end"/>
      </w:r>
      <w:bookmarkEnd w:id="9"/>
      <w:r>
        <w:rPr>
          <w:rFonts w:ascii="Arial" w:hAnsi="Arial" w:cs="Arial"/>
          <w:sz w:val="20"/>
          <w:szCs w:val="20"/>
        </w:rPr>
        <w:t xml:space="preserve"> (2017)</w:t>
      </w:r>
    </w:p>
    <w:p w14:paraId="2532C55C" w14:textId="77777777" w:rsidR="00F46F96" w:rsidRDefault="0084133B">
      <w:pPr>
        <w:pStyle w:val="ListParagraph"/>
        <w:numPr>
          <w:ilvl w:val="0"/>
          <w:numId w:val="9"/>
        </w:numPr>
        <w:ind w:left="1440"/>
        <w:rPr>
          <w:rFonts w:ascii="Arial" w:hAnsi="Arial" w:cs="Arial"/>
          <w:sz w:val="20"/>
          <w:szCs w:val="20"/>
        </w:rPr>
      </w:pPr>
      <w:hyperlink r:id="rId45" w:history="1">
        <w:r w:rsidR="00812C56">
          <w:rPr>
            <w:rStyle w:val="Hyperlink"/>
          </w:rPr>
          <w:t>Opioid Crisis Dislocated Worker Grant OSOS Guide</w:t>
        </w:r>
      </w:hyperlink>
    </w:p>
    <w:p w14:paraId="27CA1013" w14:textId="77777777" w:rsidR="00F46F96" w:rsidRDefault="0084133B">
      <w:pPr>
        <w:pStyle w:val="ListParagraph"/>
        <w:numPr>
          <w:ilvl w:val="0"/>
          <w:numId w:val="9"/>
        </w:numPr>
        <w:ind w:left="1440"/>
        <w:rPr>
          <w:rFonts w:ascii="Arial" w:hAnsi="Arial" w:cs="Arial"/>
          <w:sz w:val="20"/>
          <w:szCs w:val="20"/>
        </w:rPr>
      </w:pPr>
      <w:hyperlink r:id="rId46" w:history="1">
        <w:r w:rsidR="00812C56">
          <w:rPr>
            <w:rStyle w:val="Hyperlink"/>
          </w:rPr>
          <w:t>Trade and Economic Transition Dislocated Worker Grant Training OSOS Guide</w:t>
        </w:r>
      </w:hyperlink>
    </w:p>
    <w:p w14:paraId="0DD75E7B" w14:textId="77777777" w:rsidR="00F46F96" w:rsidRDefault="00F46F96">
      <w:pPr>
        <w:pStyle w:val="ListParagraph"/>
        <w:spacing w:after="0" w:line="240" w:lineRule="auto"/>
        <w:rPr>
          <w:rFonts w:ascii="Arial" w:hAnsi="Arial" w:cs="Arial"/>
          <w:sz w:val="18"/>
          <w:szCs w:val="18"/>
        </w:rPr>
      </w:pPr>
    </w:p>
    <w:p w14:paraId="1A50434B" w14:textId="77777777" w:rsidR="00F46F96" w:rsidRDefault="00812C56">
      <w:pPr>
        <w:spacing w:after="0"/>
        <w:ind w:firstLine="720"/>
        <w:rPr>
          <w:rFonts w:ascii="Arial" w:hAnsi="Arial" w:cs="Arial"/>
          <w:sz w:val="20"/>
          <w:szCs w:val="20"/>
        </w:rPr>
      </w:pPr>
      <w:r>
        <w:rPr>
          <w:rFonts w:ascii="Arial" w:hAnsi="Arial" w:cs="Arial"/>
          <w:b/>
          <w:sz w:val="20"/>
          <w:szCs w:val="20"/>
        </w:rPr>
        <w:t>Workforce Professionals</w:t>
      </w:r>
    </w:p>
    <w:p w14:paraId="143246FA" w14:textId="77777777" w:rsidR="00F46F96" w:rsidRDefault="0084133B">
      <w:pPr>
        <w:pStyle w:val="ListParagraph"/>
        <w:numPr>
          <w:ilvl w:val="0"/>
          <w:numId w:val="9"/>
        </w:numPr>
        <w:spacing w:after="0" w:line="240" w:lineRule="auto"/>
        <w:ind w:left="1440"/>
        <w:rPr>
          <w:rFonts w:ascii="Arial" w:hAnsi="Arial" w:cs="Arial"/>
          <w:sz w:val="20"/>
          <w:szCs w:val="20"/>
        </w:rPr>
      </w:pPr>
      <w:hyperlink r:id="rId47" w:history="1">
        <w:r w:rsidR="00812C56">
          <w:rPr>
            <w:rStyle w:val="Hyperlink"/>
            <w:rFonts w:ascii="Arial" w:hAnsi="Arial" w:cs="Arial"/>
            <w:sz w:val="20"/>
            <w:szCs w:val="20"/>
          </w:rPr>
          <w:t>Quality Case Notes: A Valuable Tool</w:t>
        </w:r>
      </w:hyperlink>
    </w:p>
    <w:p w14:paraId="67D9972C" w14:textId="77777777" w:rsidR="00F46F96" w:rsidRDefault="0084133B">
      <w:pPr>
        <w:pStyle w:val="ListParagraph"/>
        <w:numPr>
          <w:ilvl w:val="0"/>
          <w:numId w:val="9"/>
        </w:numPr>
        <w:ind w:left="1440"/>
        <w:rPr>
          <w:rFonts w:ascii="Arial" w:hAnsi="Arial" w:cs="Arial"/>
          <w:sz w:val="20"/>
          <w:szCs w:val="20"/>
        </w:rPr>
      </w:pPr>
      <w:hyperlink r:id="rId48" w:tgtFrame="_blank" w:history="1">
        <w:r w:rsidR="00812C56">
          <w:rPr>
            <w:rStyle w:val="Hyperlink"/>
            <w:rFonts w:ascii="Arial" w:hAnsi="Arial" w:cs="Arial"/>
            <w:sz w:val="20"/>
            <w:szCs w:val="20"/>
          </w:rPr>
          <w:t>Quality Case Notes Training Spot</w:t>
        </w:r>
      </w:hyperlink>
    </w:p>
    <w:p w14:paraId="21894F39" w14:textId="77777777" w:rsidR="00F46F96" w:rsidRDefault="0084133B">
      <w:pPr>
        <w:spacing w:after="120" w:line="240" w:lineRule="auto"/>
        <w:ind w:left="720"/>
        <w:rPr>
          <w:rFonts w:ascii="Arial" w:hAnsi="Arial" w:cs="Arial"/>
          <w:b/>
          <w:sz w:val="20"/>
          <w:szCs w:val="20"/>
        </w:rPr>
      </w:pPr>
      <w:hyperlink r:id="rId49" w:history="1">
        <w:r w:rsidR="00812C56">
          <w:rPr>
            <w:rStyle w:val="Hyperlink"/>
            <w:rFonts w:ascii="Arial" w:hAnsi="Arial" w:cs="Arial"/>
            <w:sz w:val="20"/>
            <w:szCs w:val="20"/>
          </w:rPr>
          <w:t>NYSDOL Workforce Development System Technical Advisories</w:t>
        </w:r>
      </w:hyperlink>
      <w:r w:rsidR="00812C56">
        <w:rPr>
          <w:rFonts w:ascii="Arial" w:hAnsi="Arial" w:cs="Arial"/>
          <w:sz w:val="20"/>
          <w:szCs w:val="20"/>
        </w:rPr>
        <w:t xml:space="preserve"> </w:t>
      </w:r>
      <w:r w:rsidR="00812C56">
        <w:rPr>
          <w:rFonts w:ascii="Arial" w:hAnsi="Arial" w:cs="Arial"/>
          <w:b/>
          <w:sz w:val="20"/>
          <w:szCs w:val="20"/>
        </w:rPr>
        <w:t xml:space="preserve">(TA) &amp; </w:t>
      </w:r>
      <w:r w:rsidR="00812C56">
        <w:rPr>
          <w:rFonts w:ascii="Arial" w:hAnsi="Arial" w:cs="Arial"/>
          <w:b/>
          <w:bCs/>
          <w:sz w:val="20"/>
          <w:szCs w:val="20"/>
        </w:rPr>
        <w:t>Division of Equal Opportunity Development (DEOD)</w:t>
      </w:r>
    </w:p>
    <w:p w14:paraId="2BB10830" w14:textId="77777777" w:rsidR="00F46F96" w:rsidRDefault="0084133B">
      <w:pPr>
        <w:pStyle w:val="ListParagraph"/>
        <w:widowControl w:val="0"/>
        <w:numPr>
          <w:ilvl w:val="0"/>
          <w:numId w:val="9"/>
        </w:numPr>
        <w:spacing w:before="120" w:after="120" w:line="240" w:lineRule="auto"/>
        <w:ind w:left="1440"/>
        <w:contextualSpacing w:val="0"/>
        <w:rPr>
          <w:rFonts w:ascii="Arial" w:hAnsi="Arial" w:cs="Arial"/>
          <w:sz w:val="20"/>
          <w:szCs w:val="20"/>
        </w:rPr>
      </w:pPr>
      <w:hyperlink r:id="rId50" w:history="1">
        <w:r w:rsidR="00812C56">
          <w:rPr>
            <w:rStyle w:val="Hyperlink"/>
            <w:rFonts w:ascii="Arial" w:hAnsi="Arial" w:cs="Arial"/>
            <w:sz w:val="20"/>
            <w:szCs w:val="20"/>
          </w:rPr>
          <w:t>TA 16-2</w:t>
        </w:r>
      </w:hyperlink>
      <w:r w:rsidR="00812C56">
        <w:rPr>
          <w:rFonts w:ascii="Arial" w:hAnsi="Arial" w:cs="Arial"/>
          <w:sz w:val="20"/>
          <w:szCs w:val="20"/>
        </w:rPr>
        <w:t xml:space="preserve"> Retention of Records by Local Workforce Development Boards</w:t>
      </w:r>
    </w:p>
    <w:p w14:paraId="4193E20B" w14:textId="77777777" w:rsidR="00F46F96" w:rsidRDefault="0084133B">
      <w:pPr>
        <w:pStyle w:val="ListParagraph"/>
        <w:widowControl w:val="0"/>
        <w:numPr>
          <w:ilvl w:val="0"/>
          <w:numId w:val="9"/>
        </w:numPr>
        <w:spacing w:before="120" w:after="120" w:line="240" w:lineRule="auto"/>
        <w:ind w:left="1440"/>
        <w:contextualSpacing w:val="0"/>
        <w:rPr>
          <w:rFonts w:ascii="Arial" w:hAnsi="Arial" w:cs="Arial"/>
          <w:sz w:val="20"/>
          <w:szCs w:val="20"/>
        </w:rPr>
      </w:pPr>
      <w:hyperlink r:id="rId51" w:history="1">
        <w:r w:rsidR="00812C56">
          <w:rPr>
            <w:rStyle w:val="Hyperlink"/>
            <w:rFonts w:ascii="Arial" w:hAnsi="Arial" w:cs="Arial"/>
            <w:sz w:val="20"/>
            <w:szCs w:val="20"/>
          </w:rPr>
          <w:t>TA 18-4</w:t>
        </w:r>
      </w:hyperlink>
      <w:r w:rsidR="00812C56">
        <w:rPr>
          <w:rFonts w:ascii="Arial" w:hAnsi="Arial" w:cs="Arial"/>
          <w:sz w:val="20"/>
          <w:szCs w:val="20"/>
        </w:rPr>
        <w:t xml:space="preserve">  </w:t>
      </w:r>
      <w:hyperlink r:id="rId52" w:tooltip="Processing Non-Criminal Complaints/Grievances under Title I of the Workforce Innovation and Opportunity Act (WIOA)" w:history="1">
        <w:r w:rsidR="00812C56">
          <w:rPr>
            <w:rStyle w:val="Hyperlink"/>
            <w:rFonts w:ascii="Arial" w:hAnsi="Arial" w:cs="Arial"/>
            <w:sz w:val="20"/>
            <w:szCs w:val="20"/>
          </w:rPr>
          <w:t>Processing Non-Criminal Complaints/Grievances under Title I of the Workforce Innovation and Opportunity Act (WIOA)</w:t>
        </w:r>
      </w:hyperlink>
    </w:p>
    <w:p w14:paraId="61539A35" w14:textId="77777777" w:rsidR="00F46F96" w:rsidRDefault="0084133B">
      <w:pPr>
        <w:pStyle w:val="ListParagraph"/>
        <w:widowControl w:val="0"/>
        <w:numPr>
          <w:ilvl w:val="0"/>
          <w:numId w:val="9"/>
        </w:numPr>
        <w:spacing w:before="120" w:after="120" w:line="240" w:lineRule="auto"/>
        <w:ind w:left="1440"/>
        <w:contextualSpacing w:val="0"/>
        <w:rPr>
          <w:rFonts w:ascii="Arial" w:hAnsi="Arial" w:cs="Arial"/>
          <w:sz w:val="20"/>
          <w:szCs w:val="20"/>
        </w:rPr>
      </w:pPr>
      <w:hyperlink r:id="rId53" w:history="1">
        <w:r w:rsidR="00812C56">
          <w:rPr>
            <w:rStyle w:val="Hyperlink"/>
            <w:rFonts w:ascii="Arial" w:hAnsi="Arial" w:cs="Arial"/>
            <w:sz w:val="20"/>
            <w:szCs w:val="20"/>
          </w:rPr>
          <w:t>DEOD 01-1</w:t>
        </w:r>
      </w:hyperlink>
      <w:r w:rsidR="00812C56">
        <w:rPr>
          <w:rFonts w:ascii="Arial" w:hAnsi="Arial" w:cs="Arial"/>
          <w:sz w:val="20"/>
          <w:szCs w:val="20"/>
        </w:rPr>
        <w:t xml:space="preserve"> Innovation and Opportunity Act (WIOA) Equal Opportunity and Nondiscrimination Complaint Processing Procedures</w:t>
      </w:r>
    </w:p>
    <w:p w14:paraId="5F4FD7C4" w14:textId="77777777" w:rsidR="00F46F96" w:rsidRDefault="0084133B">
      <w:pPr>
        <w:pStyle w:val="ListParagraph"/>
        <w:widowControl w:val="0"/>
        <w:numPr>
          <w:ilvl w:val="0"/>
          <w:numId w:val="9"/>
        </w:numPr>
        <w:spacing w:before="120" w:after="120" w:line="240" w:lineRule="auto"/>
        <w:ind w:left="1440"/>
        <w:contextualSpacing w:val="0"/>
        <w:rPr>
          <w:rFonts w:ascii="Arial" w:hAnsi="Arial" w:cs="Arial"/>
          <w:sz w:val="20"/>
          <w:szCs w:val="20"/>
        </w:rPr>
      </w:pPr>
      <w:hyperlink r:id="rId54" w:history="1">
        <w:r w:rsidR="00812C56">
          <w:rPr>
            <w:rStyle w:val="Hyperlink"/>
            <w:rFonts w:ascii="Arial" w:hAnsi="Arial" w:cs="Arial"/>
            <w:sz w:val="20"/>
            <w:szCs w:val="20"/>
          </w:rPr>
          <w:t>TA 16-4</w:t>
        </w:r>
      </w:hyperlink>
      <w:r w:rsidR="00812C56">
        <w:rPr>
          <w:rFonts w:ascii="Arial" w:hAnsi="Arial" w:cs="Arial"/>
          <w:sz w:val="20"/>
          <w:szCs w:val="20"/>
        </w:rPr>
        <w:t xml:space="preserve"> Universal Accessibility of the Workforce Development System to Individuals with Disabilities, including those who are Blind or Visually Impaired</w:t>
      </w:r>
    </w:p>
    <w:p w14:paraId="1515655B" w14:textId="77777777" w:rsidR="00F46F96" w:rsidRDefault="0084133B">
      <w:pPr>
        <w:pStyle w:val="ListParagraph"/>
        <w:widowControl w:val="0"/>
        <w:numPr>
          <w:ilvl w:val="0"/>
          <w:numId w:val="9"/>
        </w:numPr>
        <w:spacing w:before="120" w:after="120" w:line="240" w:lineRule="auto"/>
        <w:ind w:left="1440"/>
        <w:contextualSpacing w:val="0"/>
        <w:rPr>
          <w:rFonts w:ascii="Arial" w:hAnsi="Arial" w:cs="Arial"/>
          <w:sz w:val="20"/>
          <w:szCs w:val="20"/>
        </w:rPr>
      </w:pPr>
      <w:hyperlink r:id="rId55" w:history="1">
        <w:r w:rsidR="00812C56">
          <w:rPr>
            <w:rStyle w:val="Hyperlink"/>
            <w:rFonts w:ascii="Arial" w:hAnsi="Arial" w:cs="Arial"/>
            <w:sz w:val="20"/>
            <w:szCs w:val="20"/>
          </w:rPr>
          <w:t>TA 16-1</w:t>
        </w:r>
      </w:hyperlink>
      <w:r w:rsidR="00812C56">
        <w:rPr>
          <w:rFonts w:ascii="Arial" w:hAnsi="Arial" w:cs="Arial"/>
          <w:sz w:val="20"/>
          <w:szCs w:val="20"/>
        </w:rPr>
        <w:t xml:space="preserve"> Poverty Guidelines (Current tables can be found on the NYSDOL website under </w:t>
      </w:r>
      <w:r w:rsidR="00812C56">
        <w:rPr>
          <w:rFonts w:ascii="Arial" w:hAnsi="Arial" w:cs="Arial"/>
          <w:i/>
          <w:sz w:val="20"/>
          <w:szCs w:val="20"/>
        </w:rPr>
        <w:t>Income Eligibility Guidelines</w:t>
      </w:r>
      <w:r w:rsidR="00812C56">
        <w:rPr>
          <w:rFonts w:ascii="Arial" w:hAnsi="Arial" w:cs="Arial"/>
          <w:sz w:val="20"/>
          <w:szCs w:val="20"/>
        </w:rPr>
        <w:t xml:space="preserve"> on the </w:t>
      </w:r>
      <w:hyperlink r:id="rId56" w:history="1">
        <w:r w:rsidR="00812C56">
          <w:rPr>
            <w:rStyle w:val="Hyperlink"/>
            <w:rFonts w:ascii="Arial" w:hAnsi="Arial" w:cs="Arial"/>
            <w:sz w:val="20"/>
            <w:szCs w:val="20"/>
          </w:rPr>
          <w:t>Programs and Tools page</w:t>
        </w:r>
      </w:hyperlink>
      <w:r w:rsidR="00812C56">
        <w:rPr>
          <w:rFonts w:ascii="Arial" w:hAnsi="Arial" w:cs="Arial"/>
          <w:sz w:val="20"/>
          <w:szCs w:val="20"/>
        </w:rPr>
        <w:t>.)</w:t>
      </w:r>
    </w:p>
    <w:p w14:paraId="7590AEEA" w14:textId="77777777" w:rsidR="00F46F96" w:rsidRDefault="0084133B">
      <w:pPr>
        <w:pStyle w:val="ListParagraph"/>
        <w:widowControl w:val="0"/>
        <w:numPr>
          <w:ilvl w:val="0"/>
          <w:numId w:val="9"/>
        </w:numPr>
        <w:spacing w:before="120" w:after="60" w:line="240" w:lineRule="auto"/>
        <w:ind w:left="1440"/>
        <w:contextualSpacing w:val="0"/>
        <w:rPr>
          <w:rFonts w:ascii="Arial" w:hAnsi="Arial" w:cs="Arial"/>
          <w:sz w:val="20"/>
          <w:szCs w:val="20"/>
        </w:rPr>
      </w:pPr>
      <w:hyperlink r:id="rId57" w:history="1">
        <w:r w:rsidR="00812C56">
          <w:rPr>
            <w:rStyle w:val="Hyperlink"/>
            <w:rFonts w:ascii="Arial" w:hAnsi="Arial" w:cs="Arial"/>
            <w:sz w:val="20"/>
            <w:szCs w:val="20"/>
          </w:rPr>
          <w:t>TA 12-9.1</w:t>
        </w:r>
      </w:hyperlink>
      <w:r w:rsidR="00812C56">
        <w:rPr>
          <w:rFonts w:ascii="Arial" w:hAnsi="Arial" w:cs="Arial"/>
          <w:sz w:val="20"/>
          <w:szCs w:val="20"/>
        </w:rPr>
        <w:t xml:space="preserve"> Selective Service Registration Requirements under WIOA</w:t>
      </w:r>
    </w:p>
    <w:p w14:paraId="4A933693" w14:textId="77777777" w:rsidR="00F46F96" w:rsidRDefault="0084133B">
      <w:pPr>
        <w:pStyle w:val="ListParagraph"/>
        <w:widowControl w:val="0"/>
        <w:numPr>
          <w:ilvl w:val="1"/>
          <w:numId w:val="9"/>
        </w:numPr>
        <w:spacing w:before="120" w:after="120" w:line="240" w:lineRule="auto"/>
        <w:ind w:left="2160"/>
        <w:contextualSpacing w:val="0"/>
        <w:rPr>
          <w:rFonts w:ascii="Arial" w:hAnsi="Arial" w:cs="Arial"/>
          <w:sz w:val="20"/>
          <w:szCs w:val="20"/>
        </w:rPr>
      </w:pPr>
      <w:hyperlink r:id="rId58" w:history="1">
        <w:r w:rsidR="00812C56">
          <w:rPr>
            <w:rStyle w:val="Hyperlink"/>
            <w:rFonts w:ascii="Arial" w:hAnsi="Arial" w:cs="Arial"/>
            <w:sz w:val="20"/>
            <w:szCs w:val="20"/>
          </w:rPr>
          <w:t>Selective Service System</w:t>
        </w:r>
      </w:hyperlink>
      <w:r w:rsidR="00812C56">
        <w:rPr>
          <w:rFonts w:ascii="Arial" w:hAnsi="Arial" w:cs="Arial"/>
          <w:sz w:val="20"/>
          <w:szCs w:val="20"/>
        </w:rPr>
        <w:t xml:space="preserve"> – Registration Verification</w:t>
      </w:r>
    </w:p>
    <w:p w14:paraId="0CA19114" w14:textId="77777777" w:rsidR="00F46F96" w:rsidRDefault="0084133B">
      <w:pPr>
        <w:pStyle w:val="ListParagraph"/>
        <w:widowControl w:val="0"/>
        <w:numPr>
          <w:ilvl w:val="0"/>
          <w:numId w:val="9"/>
        </w:numPr>
        <w:spacing w:before="120" w:after="120" w:line="240" w:lineRule="auto"/>
        <w:ind w:left="1440"/>
        <w:contextualSpacing w:val="0"/>
        <w:rPr>
          <w:rFonts w:ascii="Arial" w:hAnsi="Arial" w:cs="Arial"/>
          <w:sz w:val="20"/>
          <w:szCs w:val="20"/>
        </w:rPr>
      </w:pPr>
      <w:hyperlink r:id="rId59" w:history="1">
        <w:r w:rsidR="00812C56">
          <w:rPr>
            <w:rStyle w:val="Hyperlink"/>
            <w:rFonts w:ascii="Arial" w:hAnsi="Arial" w:cs="Arial"/>
            <w:sz w:val="20"/>
            <w:szCs w:val="20"/>
          </w:rPr>
          <w:t>TA 09-2.1</w:t>
        </w:r>
      </w:hyperlink>
      <w:r w:rsidR="00812C56">
        <w:rPr>
          <w:rFonts w:ascii="Arial" w:hAnsi="Arial" w:cs="Arial"/>
          <w:sz w:val="20"/>
          <w:szCs w:val="20"/>
        </w:rPr>
        <w:t xml:space="preserve"> Individual Training Account (ITA) Approval Policy</w:t>
      </w:r>
    </w:p>
    <w:p w14:paraId="2D47606B" w14:textId="77777777" w:rsidR="00F46F96" w:rsidRDefault="0084133B">
      <w:pPr>
        <w:pStyle w:val="ListParagraph"/>
        <w:widowControl w:val="0"/>
        <w:numPr>
          <w:ilvl w:val="0"/>
          <w:numId w:val="9"/>
        </w:numPr>
        <w:spacing w:before="120" w:after="120" w:line="240" w:lineRule="auto"/>
        <w:ind w:left="1440"/>
        <w:contextualSpacing w:val="0"/>
        <w:rPr>
          <w:rFonts w:ascii="Arial" w:hAnsi="Arial" w:cs="Arial"/>
          <w:sz w:val="20"/>
          <w:szCs w:val="20"/>
        </w:rPr>
      </w:pPr>
      <w:hyperlink r:id="rId60" w:history="1">
        <w:r w:rsidR="00812C56">
          <w:rPr>
            <w:rStyle w:val="Hyperlink"/>
            <w:rFonts w:ascii="Arial" w:hAnsi="Arial" w:cs="Arial"/>
            <w:sz w:val="20"/>
            <w:szCs w:val="20"/>
          </w:rPr>
          <w:t>TA 08-4.2</w:t>
        </w:r>
      </w:hyperlink>
      <w:r w:rsidR="00812C56">
        <w:rPr>
          <w:rFonts w:ascii="Arial" w:hAnsi="Arial" w:cs="Arial"/>
          <w:sz w:val="20"/>
          <w:szCs w:val="20"/>
        </w:rPr>
        <w:t xml:space="preserve"> Effective Use of Initial Assessment in the Career Center System</w:t>
      </w:r>
    </w:p>
    <w:p w14:paraId="264AAC89" w14:textId="77777777" w:rsidR="00F46F96" w:rsidRDefault="0084133B">
      <w:pPr>
        <w:pStyle w:val="ListParagraph"/>
        <w:widowControl w:val="0"/>
        <w:numPr>
          <w:ilvl w:val="0"/>
          <w:numId w:val="9"/>
        </w:numPr>
        <w:spacing w:before="120" w:after="120" w:line="240" w:lineRule="auto"/>
        <w:ind w:left="1440"/>
        <w:contextualSpacing w:val="0"/>
        <w:rPr>
          <w:rFonts w:ascii="Arial" w:hAnsi="Arial" w:cs="Arial"/>
          <w:sz w:val="20"/>
          <w:szCs w:val="20"/>
        </w:rPr>
      </w:pPr>
      <w:hyperlink r:id="rId61" w:history="1">
        <w:r w:rsidR="00812C56">
          <w:rPr>
            <w:rStyle w:val="Hyperlink"/>
            <w:rFonts w:ascii="Arial" w:hAnsi="Arial" w:cs="Arial"/>
            <w:sz w:val="20"/>
            <w:szCs w:val="20"/>
          </w:rPr>
          <w:t>TA 09-17.1</w:t>
        </w:r>
      </w:hyperlink>
      <w:r w:rsidR="00812C56">
        <w:rPr>
          <w:rFonts w:ascii="Arial" w:hAnsi="Arial" w:cs="Arial"/>
          <w:sz w:val="20"/>
          <w:szCs w:val="20"/>
        </w:rPr>
        <w:t xml:space="preserve"> Individual Employment Plans/Training Plans for WIA Participants in Training</w:t>
      </w:r>
    </w:p>
    <w:p w14:paraId="19C9B812" w14:textId="77777777" w:rsidR="00F46F96" w:rsidRDefault="0084133B">
      <w:pPr>
        <w:pStyle w:val="ListParagraph"/>
        <w:widowControl w:val="0"/>
        <w:numPr>
          <w:ilvl w:val="0"/>
          <w:numId w:val="9"/>
        </w:numPr>
        <w:spacing w:before="120" w:after="120" w:line="240" w:lineRule="auto"/>
        <w:ind w:left="1440"/>
        <w:contextualSpacing w:val="0"/>
        <w:rPr>
          <w:rFonts w:ascii="Arial" w:hAnsi="Arial" w:cs="Arial"/>
          <w:sz w:val="20"/>
          <w:szCs w:val="20"/>
        </w:rPr>
      </w:pPr>
      <w:hyperlink r:id="rId62" w:history="1">
        <w:r w:rsidR="00812C56">
          <w:rPr>
            <w:rStyle w:val="Hyperlink"/>
            <w:rFonts w:ascii="Arial" w:hAnsi="Arial" w:cs="Arial"/>
            <w:sz w:val="20"/>
            <w:szCs w:val="20"/>
          </w:rPr>
          <w:t>TA 11-12.2</w:t>
        </w:r>
      </w:hyperlink>
      <w:r w:rsidR="00812C56">
        <w:rPr>
          <w:rFonts w:ascii="Arial" w:hAnsi="Arial" w:cs="Arial"/>
          <w:sz w:val="20"/>
          <w:szCs w:val="20"/>
        </w:rPr>
        <w:t xml:space="preserve"> Data Element Validation for the WIA, Wagner-</w:t>
      </w:r>
      <w:proofErr w:type="spellStart"/>
      <w:r w:rsidR="00812C56">
        <w:rPr>
          <w:rFonts w:ascii="Arial" w:hAnsi="Arial" w:cs="Arial"/>
          <w:sz w:val="20"/>
          <w:szCs w:val="20"/>
        </w:rPr>
        <w:t>Peyser</w:t>
      </w:r>
      <w:proofErr w:type="spellEnd"/>
      <w:r w:rsidR="00812C56">
        <w:rPr>
          <w:rFonts w:ascii="Arial" w:hAnsi="Arial" w:cs="Arial"/>
          <w:sz w:val="20"/>
          <w:szCs w:val="20"/>
        </w:rPr>
        <w:t>, Veterans Employment and Training Service and TAA/TGAA Programs</w:t>
      </w:r>
    </w:p>
    <w:p w14:paraId="6AA75C22" w14:textId="77777777" w:rsidR="00F46F96" w:rsidRDefault="0084133B">
      <w:pPr>
        <w:pStyle w:val="ListParagraph"/>
        <w:widowControl w:val="0"/>
        <w:numPr>
          <w:ilvl w:val="0"/>
          <w:numId w:val="9"/>
        </w:numPr>
        <w:spacing w:before="120" w:after="60" w:line="240" w:lineRule="auto"/>
        <w:ind w:left="1440"/>
        <w:contextualSpacing w:val="0"/>
        <w:rPr>
          <w:rFonts w:ascii="Arial" w:hAnsi="Arial" w:cs="Arial"/>
          <w:sz w:val="20"/>
          <w:szCs w:val="20"/>
        </w:rPr>
      </w:pPr>
      <w:hyperlink r:id="rId63" w:history="1">
        <w:r w:rsidR="00812C56">
          <w:rPr>
            <w:rStyle w:val="Hyperlink"/>
            <w:rFonts w:ascii="Arial" w:hAnsi="Arial" w:cs="Arial"/>
            <w:sz w:val="20"/>
            <w:szCs w:val="20"/>
          </w:rPr>
          <w:t>TA 06-16.2</w:t>
        </w:r>
      </w:hyperlink>
      <w:r w:rsidR="00812C56">
        <w:rPr>
          <w:rFonts w:ascii="Arial" w:hAnsi="Arial" w:cs="Arial"/>
          <w:sz w:val="20"/>
          <w:szCs w:val="20"/>
        </w:rPr>
        <w:t xml:space="preserve"> L1 and L2 Service Definitions and Data Entry Procedures</w:t>
      </w:r>
    </w:p>
    <w:p w14:paraId="31867D23" w14:textId="77777777" w:rsidR="00F46F96" w:rsidRDefault="0084133B">
      <w:pPr>
        <w:pStyle w:val="ListParagraph"/>
        <w:widowControl w:val="0"/>
        <w:numPr>
          <w:ilvl w:val="1"/>
          <w:numId w:val="9"/>
        </w:numPr>
        <w:spacing w:before="60" w:after="120" w:line="240" w:lineRule="auto"/>
        <w:ind w:left="2160"/>
        <w:contextualSpacing w:val="0"/>
        <w:rPr>
          <w:rFonts w:ascii="Arial" w:hAnsi="Arial" w:cs="Arial"/>
          <w:sz w:val="20"/>
          <w:szCs w:val="20"/>
        </w:rPr>
      </w:pPr>
      <w:hyperlink r:id="rId64" w:history="1">
        <w:r w:rsidR="00812C56">
          <w:rPr>
            <w:rStyle w:val="Hyperlink"/>
            <w:rFonts w:ascii="Arial" w:hAnsi="Arial" w:cs="Arial"/>
            <w:sz w:val="20"/>
            <w:szCs w:val="20"/>
          </w:rPr>
          <w:t>Attachment 4</w:t>
        </w:r>
      </w:hyperlink>
      <w:r w:rsidR="00812C56">
        <w:rPr>
          <w:rFonts w:ascii="Arial" w:hAnsi="Arial" w:cs="Arial"/>
          <w:sz w:val="20"/>
          <w:szCs w:val="20"/>
        </w:rPr>
        <w:t xml:space="preserve"> – Level 2 Service Definitions and Data Entry Procedures</w:t>
      </w:r>
    </w:p>
    <w:p w14:paraId="0F7B7A10" w14:textId="77777777" w:rsidR="00F46F96" w:rsidRDefault="0084133B">
      <w:pPr>
        <w:pStyle w:val="ListParagraph"/>
        <w:widowControl w:val="0"/>
        <w:numPr>
          <w:ilvl w:val="0"/>
          <w:numId w:val="9"/>
        </w:numPr>
        <w:spacing w:before="120" w:after="120" w:line="240" w:lineRule="auto"/>
        <w:ind w:left="1440"/>
        <w:contextualSpacing w:val="0"/>
        <w:rPr>
          <w:rFonts w:ascii="Arial" w:hAnsi="Arial" w:cs="Arial"/>
          <w:sz w:val="20"/>
          <w:szCs w:val="20"/>
        </w:rPr>
      </w:pPr>
      <w:hyperlink r:id="rId65" w:history="1">
        <w:r w:rsidR="00812C56">
          <w:rPr>
            <w:rStyle w:val="Hyperlink"/>
            <w:rFonts w:ascii="Arial" w:hAnsi="Arial" w:cs="Arial"/>
            <w:sz w:val="20"/>
            <w:szCs w:val="20"/>
          </w:rPr>
          <w:t>TA 10-15.2</w:t>
        </w:r>
      </w:hyperlink>
      <w:r w:rsidR="00812C56">
        <w:rPr>
          <w:rFonts w:ascii="Arial" w:hAnsi="Arial" w:cs="Arial"/>
          <w:sz w:val="20"/>
          <w:szCs w:val="20"/>
        </w:rPr>
        <w:t xml:space="preserve"> Updated Local Workforce Investment Area On-the-Job Training Policy</w:t>
      </w:r>
    </w:p>
    <w:p w14:paraId="0F068332" w14:textId="77777777" w:rsidR="00F46F96" w:rsidRDefault="0084133B">
      <w:pPr>
        <w:pStyle w:val="ListParagraph"/>
        <w:widowControl w:val="0"/>
        <w:numPr>
          <w:ilvl w:val="0"/>
          <w:numId w:val="9"/>
        </w:numPr>
        <w:spacing w:before="120" w:after="120" w:line="240" w:lineRule="auto"/>
        <w:ind w:left="1440"/>
        <w:contextualSpacing w:val="0"/>
        <w:rPr>
          <w:rFonts w:ascii="Arial" w:hAnsi="Arial" w:cs="Arial"/>
          <w:sz w:val="20"/>
          <w:szCs w:val="20"/>
        </w:rPr>
      </w:pPr>
      <w:hyperlink r:id="rId66" w:history="1">
        <w:r w:rsidR="00812C56">
          <w:rPr>
            <w:rStyle w:val="Hyperlink"/>
            <w:rFonts w:ascii="Arial" w:hAnsi="Arial" w:cs="Arial"/>
            <w:sz w:val="20"/>
            <w:szCs w:val="20"/>
          </w:rPr>
          <w:t>TA 04-21</w:t>
        </w:r>
      </w:hyperlink>
      <w:r w:rsidR="00812C56">
        <w:rPr>
          <w:rFonts w:ascii="Arial" w:hAnsi="Arial" w:cs="Arial"/>
          <w:sz w:val="20"/>
          <w:szCs w:val="20"/>
        </w:rPr>
        <w:t xml:space="preserve"> WIA Work Experience Programs and Employer Liability for Unemployment Insurance Coverage</w:t>
      </w:r>
    </w:p>
    <w:p w14:paraId="07E3BE4E" w14:textId="77777777" w:rsidR="00F46F96" w:rsidRDefault="0084133B">
      <w:pPr>
        <w:pStyle w:val="ListParagraph"/>
        <w:widowControl w:val="0"/>
        <w:numPr>
          <w:ilvl w:val="0"/>
          <w:numId w:val="9"/>
        </w:numPr>
        <w:spacing w:before="120" w:after="0" w:line="240" w:lineRule="auto"/>
        <w:ind w:left="1440"/>
        <w:contextualSpacing w:val="0"/>
        <w:rPr>
          <w:rFonts w:ascii="Arial" w:hAnsi="Arial" w:cs="Arial"/>
          <w:sz w:val="20"/>
          <w:szCs w:val="20"/>
        </w:rPr>
      </w:pPr>
      <w:hyperlink r:id="rId67" w:history="1">
        <w:r w:rsidR="00812C56">
          <w:rPr>
            <w:rStyle w:val="Hyperlink"/>
            <w:rFonts w:ascii="Arial" w:hAnsi="Arial" w:cs="Arial"/>
            <w:sz w:val="20"/>
            <w:szCs w:val="20"/>
          </w:rPr>
          <w:t>TA 04-19</w:t>
        </w:r>
      </w:hyperlink>
      <w:r w:rsidR="00812C56">
        <w:rPr>
          <w:rFonts w:ascii="Arial" w:hAnsi="Arial" w:cs="Arial"/>
          <w:sz w:val="20"/>
          <w:szCs w:val="20"/>
        </w:rPr>
        <w:t xml:space="preserve"> Technical Assistance and Clarifying Guidance Regarding Oversight and Monitoring Responsibilities for Chief Local Elected Officials and Local Workforce Investment Boards</w:t>
      </w:r>
    </w:p>
    <w:p w14:paraId="47085F19" w14:textId="77777777" w:rsidR="00F46F96" w:rsidRDefault="00F46F96">
      <w:pPr>
        <w:spacing w:after="0" w:line="240" w:lineRule="auto"/>
        <w:rPr>
          <w:rFonts w:ascii="Arial" w:hAnsi="Arial" w:cs="Arial"/>
          <w:b/>
          <w:sz w:val="18"/>
          <w:szCs w:val="18"/>
        </w:rPr>
      </w:pPr>
    </w:p>
    <w:p w14:paraId="273514BB" w14:textId="77777777" w:rsidR="00F46F96" w:rsidRDefault="00812C56">
      <w:pPr>
        <w:spacing w:after="120" w:line="240" w:lineRule="auto"/>
        <w:ind w:firstLine="720"/>
        <w:rPr>
          <w:rFonts w:ascii="Arial" w:hAnsi="Arial" w:cs="Arial"/>
          <w:sz w:val="20"/>
          <w:szCs w:val="20"/>
        </w:rPr>
      </w:pPr>
      <w:r>
        <w:rPr>
          <w:rFonts w:ascii="Arial" w:hAnsi="Arial" w:cs="Arial"/>
          <w:b/>
          <w:sz w:val="20"/>
          <w:szCs w:val="20"/>
          <w:u w:val="single"/>
        </w:rPr>
        <w:t>Credential Attainment</w:t>
      </w:r>
    </w:p>
    <w:p w14:paraId="3A690AD2" w14:textId="77777777" w:rsidR="00F46F96" w:rsidRDefault="0084133B">
      <w:pPr>
        <w:pStyle w:val="ListParagraph"/>
        <w:numPr>
          <w:ilvl w:val="3"/>
          <w:numId w:val="8"/>
        </w:numPr>
        <w:spacing w:after="120" w:line="240" w:lineRule="auto"/>
        <w:ind w:left="1440"/>
        <w:contextualSpacing w:val="0"/>
        <w:rPr>
          <w:rFonts w:ascii="Arial" w:hAnsi="Arial" w:cs="Arial"/>
          <w:sz w:val="20"/>
          <w:szCs w:val="20"/>
        </w:rPr>
      </w:pPr>
      <w:hyperlink r:id="rId68" w:history="1">
        <w:r w:rsidR="00812C56">
          <w:rPr>
            <w:rStyle w:val="Hyperlink"/>
            <w:rFonts w:ascii="Arial" w:hAnsi="Arial" w:cs="Arial"/>
            <w:sz w:val="20"/>
            <w:szCs w:val="20"/>
          </w:rPr>
          <w:t xml:space="preserve">Career </w:t>
        </w:r>
        <w:proofErr w:type="spellStart"/>
        <w:r w:rsidR="00812C56">
          <w:rPr>
            <w:rStyle w:val="Hyperlink"/>
            <w:rFonts w:ascii="Arial" w:hAnsi="Arial" w:cs="Arial"/>
            <w:sz w:val="20"/>
            <w:szCs w:val="20"/>
          </w:rPr>
          <w:t>OneStop</w:t>
        </w:r>
        <w:proofErr w:type="spellEnd"/>
        <w:r w:rsidR="00812C56">
          <w:rPr>
            <w:rStyle w:val="Hyperlink"/>
            <w:rFonts w:ascii="Arial" w:hAnsi="Arial" w:cs="Arial"/>
            <w:sz w:val="20"/>
            <w:szCs w:val="20"/>
          </w:rPr>
          <w:t xml:space="preserve"> Credentials Center</w:t>
        </w:r>
      </w:hyperlink>
    </w:p>
    <w:p w14:paraId="6AD0FFAA" w14:textId="77777777" w:rsidR="00F46F96" w:rsidRDefault="00812C56">
      <w:pPr>
        <w:pStyle w:val="ListParagraph"/>
        <w:numPr>
          <w:ilvl w:val="0"/>
          <w:numId w:val="10"/>
        </w:numPr>
        <w:spacing w:after="0" w:line="240" w:lineRule="auto"/>
        <w:ind w:left="1440"/>
        <w:rPr>
          <w:rFonts w:ascii="Arial" w:hAnsi="Arial" w:cs="Arial"/>
          <w:sz w:val="20"/>
          <w:szCs w:val="20"/>
        </w:rPr>
      </w:pPr>
      <w:r>
        <w:rPr>
          <w:rFonts w:ascii="Arial" w:hAnsi="Arial" w:cs="Arial"/>
          <w:sz w:val="20"/>
          <w:szCs w:val="20"/>
        </w:rPr>
        <w:t xml:space="preserve">Below is a list of credentials that are </w:t>
      </w:r>
      <w:r>
        <w:rPr>
          <w:rFonts w:ascii="Arial" w:hAnsi="Arial" w:cs="Arial"/>
          <w:sz w:val="20"/>
          <w:szCs w:val="20"/>
          <w:u w:val="single"/>
        </w:rPr>
        <w:t>not</w:t>
      </w:r>
      <w:r>
        <w:rPr>
          <w:rFonts w:ascii="Arial" w:hAnsi="Arial" w:cs="Arial"/>
          <w:sz w:val="20"/>
          <w:szCs w:val="20"/>
        </w:rPr>
        <w:t xml:space="preserve"> reportable as a positive outcome in New York, this list is not all inclusive, discuss any questionable credentials found during your review with your supervisor –</w:t>
      </w:r>
    </w:p>
    <w:p w14:paraId="6EED13BE" w14:textId="77777777" w:rsidR="00F46F96" w:rsidRDefault="00812C56">
      <w:pPr>
        <w:pStyle w:val="ListParagraph"/>
        <w:widowControl w:val="0"/>
        <w:numPr>
          <w:ilvl w:val="0"/>
          <w:numId w:val="41"/>
        </w:numPr>
        <w:spacing w:after="0" w:line="240" w:lineRule="auto"/>
        <w:ind w:left="1710" w:hanging="270"/>
        <w:contextualSpacing w:val="0"/>
        <w:rPr>
          <w:rFonts w:ascii="Arial" w:hAnsi="Arial" w:cs="Arial"/>
          <w:sz w:val="20"/>
          <w:szCs w:val="20"/>
        </w:rPr>
      </w:pPr>
      <w:r>
        <w:rPr>
          <w:rFonts w:ascii="Arial" w:hAnsi="Arial" w:cs="Arial"/>
          <w:sz w:val="20"/>
          <w:szCs w:val="20"/>
        </w:rPr>
        <w:t>First Aid;</w:t>
      </w:r>
    </w:p>
    <w:p w14:paraId="181B4AF3" w14:textId="77777777" w:rsidR="00F46F96" w:rsidRDefault="00812C56">
      <w:pPr>
        <w:pStyle w:val="ListParagraph"/>
        <w:widowControl w:val="0"/>
        <w:numPr>
          <w:ilvl w:val="0"/>
          <w:numId w:val="41"/>
        </w:numPr>
        <w:spacing w:after="0" w:line="240" w:lineRule="auto"/>
        <w:ind w:left="1710" w:hanging="270"/>
        <w:contextualSpacing w:val="0"/>
        <w:rPr>
          <w:rFonts w:ascii="Arial" w:hAnsi="Arial" w:cs="Arial"/>
          <w:sz w:val="20"/>
          <w:szCs w:val="20"/>
        </w:rPr>
      </w:pPr>
      <w:r>
        <w:rPr>
          <w:rFonts w:ascii="Arial" w:hAnsi="Arial" w:cs="Arial"/>
          <w:sz w:val="20"/>
          <w:szCs w:val="20"/>
        </w:rPr>
        <w:t>CPR training;</w:t>
      </w:r>
    </w:p>
    <w:p w14:paraId="6A17078B" w14:textId="77777777" w:rsidR="00F46F96" w:rsidRDefault="00812C56">
      <w:pPr>
        <w:pStyle w:val="ListParagraph"/>
        <w:widowControl w:val="0"/>
        <w:numPr>
          <w:ilvl w:val="0"/>
          <w:numId w:val="41"/>
        </w:numPr>
        <w:spacing w:after="0" w:line="240" w:lineRule="auto"/>
        <w:ind w:left="1710" w:hanging="270"/>
        <w:contextualSpacing w:val="0"/>
        <w:rPr>
          <w:rFonts w:ascii="Arial" w:hAnsi="Arial" w:cs="Arial"/>
          <w:sz w:val="20"/>
          <w:szCs w:val="20"/>
        </w:rPr>
      </w:pPr>
      <w:r>
        <w:rPr>
          <w:rFonts w:ascii="Arial" w:hAnsi="Arial" w:cs="Arial"/>
          <w:sz w:val="20"/>
          <w:szCs w:val="20"/>
        </w:rPr>
        <w:t>Occupational Safety and Health Administration 10-hour course (OSHA 10);</w:t>
      </w:r>
    </w:p>
    <w:p w14:paraId="10895357" w14:textId="77777777" w:rsidR="00F46F96" w:rsidRDefault="00812C56">
      <w:pPr>
        <w:pStyle w:val="ListParagraph"/>
        <w:widowControl w:val="0"/>
        <w:numPr>
          <w:ilvl w:val="0"/>
          <w:numId w:val="41"/>
        </w:numPr>
        <w:spacing w:after="0" w:line="240" w:lineRule="auto"/>
        <w:ind w:left="1710" w:hanging="270"/>
        <w:contextualSpacing w:val="0"/>
        <w:rPr>
          <w:rFonts w:ascii="Arial" w:hAnsi="Arial" w:cs="Arial"/>
          <w:sz w:val="20"/>
          <w:szCs w:val="20"/>
        </w:rPr>
      </w:pPr>
      <w:r>
        <w:rPr>
          <w:rFonts w:ascii="Arial" w:hAnsi="Arial" w:cs="Arial"/>
          <w:sz w:val="20"/>
          <w:szCs w:val="20"/>
        </w:rPr>
        <w:t>Work or career readiness certificate, including the National Career Readiness Certification</w:t>
      </w:r>
      <w:r>
        <w:rPr>
          <w:rStyle w:val="FootnoteReference"/>
          <w:rFonts w:ascii="Arial" w:hAnsi="Arial" w:cs="Arial"/>
          <w:sz w:val="20"/>
          <w:szCs w:val="20"/>
        </w:rPr>
        <w:footnoteReference w:id="2"/>
      </w:r>
      <w:r>
        <w:rPr>
          <w:rFonts w:ascii="Arial" w:hAnsi="Arial" w:cs="Arial"/>
          <w:sz w:val="20"/>
          <w:szCs w:val="20"/>
        </w:rPr>
        <w:t>;</w:t>
      </w:r>
    </w:p>
    <w:p w14:paraId="7F4EDD09" w14:textId="77777777" w:rsidR="00F46F96" w:rsidRDefault="00812C56">
      <w:pPr>
        <w:pStyle w:val="ListParagraph"/>
        <w:widowControl w:val="0"/>
        <w:numPr>
          <w:ilvl w:val="0"/>
          <w:numId w:val="41"/>
        </w:numPr>
        <w:spacing w:after="0" w:line="240" w:lineRule="auto"/>
        <w:ind w:left="1710" w:hanging="270"/>
        <w:contextualSpacing w:val="0"/>
        <w:rPr>
          <w:rFonts w:ascii="Arial" w:hAnsi="Arial" w:cs="Arial"/>
          <w:sz w:val="20"/>
          <w:szCs w:val="20"/>
        </w:rPr>
      </w:pPr>
      <w:r>
        <w:rPr>
          <w:rFonts w:ascii="Arial" w:hAnsi="Arial" w:cs="Arial"/>
          <w:sz w:val="20"/>
          <w:szCs w:val="20"/>
        </w:rPr>
        <w:t>Completion of an assistive technology training program, such as screen reading software</w:t>
      </w:r>
      <w:r>
        <w:rPr>
          <w:rFonts w:ascii="Arial" w:hAnsi="Arial" w:cs="Arial"/>
          <w:sz w:val="20"/>
          <w:szCs w:val="20"/>
          <w:vertAlign w:val="superscript"/>
        </w:rPr>
        <w:t>1</w:t>
      </w:r>
      <w:r>
        <w:rPr>
          <w:rFonts w:ascii="Arial" w:hAnsi="Arial" w:cs="Arial"/>
          <w:sz w:val="20"/>
          <w:szCs w:val="20"/>
        </w:rPr>
        <w:t>;</w:t>
      </w:r>
    </w:p>
    <w:p w14:paraId="0F829776" w14:textId="77777777" w:rsidR="00F46F96" w:rsidRDefault="00812C56">
      <w:pPr>
        <w:pStyle w:val="ListParagraph"/>
        <w:widowControl w:val="0"/>
        <w:numPr>
          <w:ilvl w:val="0"/>
          <w:numId w:val="41"/>
        </w:numPr>
        <w:spacing w:after="0" w:line="240" w:lineRule="auto"/>
        <w:ind w:left="1710" w:hanging="270"/>
        <w:contextualSpacing w:val="0"/>
        <w:rPr>
          <w:rFonts w:ascii="Arial" w:hAnsi="Arial" w:cs="Arial"/>
          <w:sz w:val="20"/>
          <w:szCs w:val="20"/>
        </w:rPr>
      </w:pPr>
      <w:r>
        <w:rPr>
          <w:rFonts w:ascii="Arial" w:hAnsi="Arial" w:cs="Arial"/>
          <w:sz w:val="20"/>
          <w:szCs w:val="20"/>
        </w:rPr>
        <w:t>Completion of orientation and mobility training</w:t>
      </w:r>
      <w:r>
        <w:rPr>
          <w:rFonts w:ascii="Arial" w:hAnsi="Arial" w:cs="Arial"/>
          <w:sz w:val="20"/>
          <w:szCs w:val="20"/>
          <w:vertAlign w:val="superscript"/>
        </w:rPr>
        <w:t>1</w:t>
      </w:r>
      <w:r>
        <w:rPr>
          <w:rFonts w:ascii="Arial" w:hAnsi="Arial" w:cs="Arial"/>
          <w:sz w:val="20"/>
          <w:szCs w:val="20"/>
        </w:rPr>
        <w:t>;</w:t>
      </w:r>
    </w:p>
    <w:p w14:paraId="1FF940A4" w14:textId="77777777" w:rsidR="00F46F96" w:rsidRDefault="00812C56">
      <w:pPr>
        <w:pStyle w:val="ListParagraph"/>
        <w:widowControl w:val="0"/>
        <w:numPr>
          <w:ilvl w:val="0"/>
          <w:numId w:val="41"/>
        </w:numPr>
        <w:spacing w:after="0" w:line="240" w:lineRule="auto"/>
        <w:ind w:left="1710" w:hanging="270"/>
        <w:contextualSpacing w:val="0"/>
        <w:rPr>
          <w:rFonts w:ascii="Arial" w:hAnsi="Arial" w:cs="Arial"/>
          <w:sz w:val="20"/>
          <w:szCs w:val="20"/>
        </w:rPr>
      </w:pPr>
      <w:r>
        <w:rPr>
          <w:rFonts w:ascii="Arial" w:hAnsi="Arial" w:cs="Arial"/>
          <w:sz w:val="20"/>
          <w:szCs w:val="20"/>
        </w:rPr>
        <w:t>Certificates awarded by LWDBs (TEGL 10-16, Change 1);</w:t>
      </w:r>
    </w:p>
    <w:p w14:paraId="3831A4F3" w14:textId="77777777" w:rsidR="00F46F96" w:rsidRDefault="00812C56">
      <w:pPr>
        <w:pStyle w:val="ListParagraph"/>
        <w:numPr>
          <w:ilvl w:val="0"/>
          <w:numId w:val="54"/>
        </w:numPr>
        <w:tabs>
          <w:tab w:val="left" w:pos="1980"/>
        </w:tabs>
        <w:ind w:left="1710" w:hanging="270"/>
        <w:rPr>
          <w:rFonts w:ascii="Arial" w:hAnsi="Arial" w:cs="Arial"/>
          <w:sz w:val="20"/>
          <w:szCs w:val="20"/>
        </w:rPr>
      </w:pPr>
      <w:r>
        <w:rPr>
          <w:rFonts w:ascii="Arial" w:hAnsi="Arial" w:cs="Arial"/>
          <w:sz w:val="20"/>
          <w:szCs w:val="20"/>
        </w:rPr>
        <w:t>Graduate degrees are not included in the definition of a recognized postsecondary credential and do not count towards credential attainment (TEGL 10-16, Change 1);</w:t>
      </w:r>
    </w:p>
    <w:p w14:paraId="6391E228" w14:textId="77777777" w:rsidR="00F46F96" w:rsidRDefault="00812C56">
      <w:pPr>
        <w:pStyle w:val="ListParagraph"/>
        <w:widowControl w:val="0"/>
        <w:numPr>
          <w:ilvl w:val="0"/>
          <w:numId w:val="53"/>
        </w:numPr>
        <w:spacing w:after="0" w:line="240" w:lineRule="auto"/>
        <w:ind w:left="1710" w:hanging="270"/>
        <w:rPr>
          <w:rFonts w:ascii="Arial" w:eastAsia="Times New Roman" w:hAnsi="Arial" w:cs="Arial"/>
          <w:b/>
        </w:rPr>
      </w:pPr>
      <w:r>
        <w:rPr>
          <w:rFonts w:ascii="Arial" w:hAnsi="Arial" w:cs="Arial"/>
          <w:sz w:val="20"/>
          <w:szCs w:val="20"/>
        </w:rPr>
        <w:t xml:space="preserve">Certificates for general skills related to safety, hygiene, etc., (e.g., </w:t>
      </w:r>
      <w:proofErr w:type="spellStart"/>
      <w:r>
        <w:rPr>
          <w:rFonts w:ascii="Arial" w:hAnsi="Arial" w:cs="Arial"/>
          <w:sz w:val="20"/>
          <w:szCs w:val="20"/>
        </w:rPr>
        <w:t>ServSafe</w:t>
      </w:r>
      <w:proofErr w:type="spellEnd"/>
      <w:r>
        <w:rPr>
          <w:rFonts w:ascii="Arial" w:hAnsi="Arial" w:cs="Arial"/>
          <w:sz w:val="20"/>
          <w:szCs w:val="20"/>
        </w:rPr>
        <w:t>) even if such general skills certificates are broadly required to qualify for entry-level employment or advancement in employment (TEGL 10-16, Change 1).</w:t>
      </w:r>
      <w:r>
        <w:br w:type="page"/>
      </w:r>
    </w:p>
    <w:p w14:paraId="6E9DF73D" w14:textId="77777777" w:rsidR="00F46F96" w:rsidRDefault="00812C56">
      <w:pPr>
        <w:spacing w:after="0" w:line="240" w:lineRule="auto"/>
        <w:jc w:val="center"/>
        <w:rPr>
          <w:rFonts w:ascii="Arial" w:eastAsia="Times New Roman" w:hAnsi="Arial" w:cs="Arial"/>
          <w:b/>
        </w:rPr>
      </w:pPr>
      <w:r>
        <w:rPr>
          <w:rFonts w:ascii="Arial" w:eastAsia="Times New Roman" w:hAnsi="Arial" w:cs="Arial"/>
          <w:b/>
          <w:noProof/>
        </w:rPr>
        <w:lastRenderedPageBreak/>
        <mc:AlternateContent>
          <mc:Choice Requires="wps">
            <w:drawing>
              <wp:anchor distT="0" distB="0" distL="114300" distR="114300" simplePos="0" relativeHeight="251659264" behindDoc="0" locked="0" layoutInCell="1" allowOverlap="1" wp14:anchorId="295998E9" wp14:editId="6D4BFD88">
                <wp:simplePos x="0" y="0"/>
                <wp:positionH relativeFrom="column">
                  <wp:posOffset>5674995</wp:posOffset>
                </wp:positionH>
                <wp:positionV relativeFrom="paragraph">
                  <wp:posOffset>10795</wp:posOffset>
                </wp:positionV>
                <wp:extent cx="877824" cy="265176"/>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824" cy="265176"/>
                        </a:xfrm>
                        <a:prstGeom prst="rect">
                          <a:avLst/>
                        </a:prstGeom>
                        <a:solidFill>
                          <a:srgbClr val="FFFFFF"/>
                        </a:solidFill>
                        <a:ln w="9525">
                          <a:noFill/>
                          <a:miter lim="800000"/>
                          <a:headEnd/>
                          <a:tailEnd/>
                        </a:ln>
                      </wps:spPr>
                      <wps:txbx>
                        <w:txbxContent>
                          <w:p w14:paraId="7C65B7E9" w14:textId="77777777" w:rsidR="0084133B" w:rsidRDefault="0084133B">
                            <w:r>
                              <w:rPr>
                                <w:rFonts w:ascii="Arial" w:hAnsi="Arial" w:cs="Arial"/>
                                <w:b/>
                              </w:rPr>
                              <w:t>PY20____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5998E9" id="_x0000_t202" coordsize="21600,21600" o:spt="202" path="m,l,21600r21600,l21600,xe">
                <v:stroke joinstyle="miter"/>
                <v:path gradientshapeok="t" o:connecttype="rect"/>
              </v:shapetype>
              <v:shape id="Text Box 2" o:spid="_x0000_s1026" type="#_x0000_t202" style="position:absolute;left:0;text-align:left;margin-left:446.85pt;margin-top:.85pt;width:69.1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" stroked="f">
                <v:textbox style="mso-fit-shape-to-text:t">
                  <w:txbxContent>
                    <w:p w14:paraId="7C65B7E9" w14:textId="77777777" w:rsidR="0084133B" w:rsidRDefault="0084133B">
                      <w:r>
                        <w:rPr>
                          <w:rFonts w:ascii="Arial" w:hAnsi="Arial" w:cs="Arial"/>
                          <w:b/>
                        </w:rPr>
                        <w:t>PY20____</w:t>
                      </w:r>
                    </w:p>
                  </w:txbxContent>
                </v:textbox>
              </v:shape>
            </w:pict>
          </mc:Fallback>
        </mc:AlternateContent>
      </w:r>
      <w:r>
        <w:rPr>
          <w:rFonts w:ascii="Arial" w:eastAsia="Times New Roman" w:hAnsi="Arial" w:cs="Arial"/>
          <w:b/>
          <w:noProof/>
        </w:rPr>
        <w:t>A/DW/TAA Participant Record/DEV Worksheet</w:t>
      </w:r>
    </w:p>
    <w:p w14:paraId="3D22CFC7" w14:textId="77777777" w:rsidR="00F46F96" w:rsidRDefault="00812C56">
      <w:pPr>
        <w:tabs>
          <w:tab w:val="center" w:pos="5301"/>
          <w:tab w:val="left" w:pos="9600"/>
        </w:tabs>
        <w:spacing w:after="0" w:line="240" w:lineRule="auto"/>
        <w:jc w:val="center"/>
        <w:rPr>
          <w:rFonts w:ascii="Arial" w:eastAsia="Times New Roman" w:hAnsi="Arial" w:cs="Arial"/>
        </w:rPr>
      </w:pPr>
      <w:bookmarkStart w:id="11" w:name="_Hlk6992247"/>
      <w:r>
        <w:rPr>
          <w:rFonts w:ascii="Arial" w:eastAsia="Times New Roman" w:hAnsi="Arial" w:cs="Arial"/>
          <w:b/>
        </w:rPr>
        <w:t>OSOS and On-site Documentation</w:t>
      </w:r>
    </w:p>
    <w:bookmarkEnd w:id="11"/>
    <w:p w14:paraId="7B89DF6E" w14:textId="77777777" w:rsidR="00F46F96" w:rsidRDefault="00812C56">
      <w:pPr>
        <w:tabs>
          <w:tab w:val="left" w:pos="1890"/>
          <w:tab w:val="left" w:pos="4680"/>
          <w:tab w:val="left" w:pos="7650"/>
        </w:tabs>
        <w:spacing w:before="120" w:after="120" w:line="240" w:lineRule="auto"/>
        <w:ind w:left="270"/>
        <w:rPr>
          <w:rFonts w:ascii="Arial" w:eastAsia="Times New Roman" w:hAnsi="Arial" w:cs="Arial"/>
          <w:sz w:val="20"/>
          <w:szCs w:val="20"/>
        </w:rPr>
      </w:pPr>
      <w:r>
        <w:rPr>
          <w:rFonts w:ascii="Arial" w:eastAsia="Times New Roman" w:hAnsi="Arial" w:cs="Arial"/>
          <w:sz w:val="20"/>
          <w:szCs w:val="20"/>
        </w:rPr>
        <w:t>County/AJC __________________________</w:t>
      </w:r>
      <w:r>
        <w:rPr>
          <w:rFonts w:ascii="Arial" w:eastAsia="Times New Roman" w:hAnsi="Arial" w:cs="Arial"/>
          <w:sz w:val="20"/>
          <w:szCs w:val="20"/>
        </w:rPr>
        <w:tab/>
        <w:t>Participant Name __________________________</w:t>
      </w:r>
    </w:p>
    <w:p w14:paraId="734D6C81" w14:textId="77777777" w:rsidR="00F46F96" w:rsidRDefault="00812C56">
      <w:pPr>
        <w:tabs>
          <w:tab w:val="left" w:pos="1890"/>
          <w:tab w:val="left" w:pos="4680"/>
          <w:tab w:val="left" w:pos="7650"/>
        </w:tabs>
        <w:spacing w:before="120" w:after="120" w:line="240" w:lineRule="auto"/>
        <w:ind w:left="270"/>
        <w:rPr>
          <w:rFonts w:ascii="Arial" w:eastAsia="Times New Roman" w:hAnsi="Arial" w:cs="Arial"/>
          <w:sz w:val="20"/>
          <w:szCs w:val="20"/>
        </w:rPr>
      </w:pPr>
      <w:r>
        <w:rPr>
          <w:rFonts w:ascii="Arial" w:eastAsia="Times New Roman" w:hAnsi="Arial" w:cs="Arial"/>
          <w:sz w:val="20"/>
          <w:szCs w:val="20"/>
        </w:rPr>
        <w:t>Review Date ___ /___ /20___</w:t>
      </w:r>
      <w:r>
        <w:rPr>
          <w:rFonts w:ascii="Arial" w:eastAsia="Times New Roman" w:hAnsi="Arial" w:cs="Arial"/>
          <w:sz w:val="20"/>
          <w:szCs w:val="20"/>
        </w:rPr>
        <w:tab/>
        <w:t>Participant NYOSOS______________</w:t>
      </w:r>
    </w:p>
    <w:p w14:paraId="7C488047" w14:textId="77777777" w:rsidR="00F46F96" w:rsidRDefault="00812C56">
      <w:pPr>
        <w:tabs>
          <w:tab w:val="left" w:pos="1890"/>
          <w:tab w:val="left" w:pos="4680"/>
          <w:tab w:val="left" w:pos="7650"/>
        </w:tabs>
        <w:spacing w:before="120" w:after="120" w:line="240" w:lineRule="auto"/>
        <w:ind w:left="270"/>
        <w:rPr>
          <w:rFonts w:ascii="Arial" w:eastAsia="Times New Roman" w:hAnsi="Arial" w:cs="Arial"/>
          <w:sz w:val="20"/>
          <w:szCs w:val="20"/>
          <w:u w:val="single"/>
        </w:rPr>
      </w:pPr>
      <w:bookmarkStart w:id="12" w:name="Text1"/>
      <w:r>
        <w:rPr>
          <w:rFonts w:ascii="Arial" w:eastAsia="Times New Roman" w:hAnsi="Arial" w:cs="Arial"/>
          <w:sz w:val="20"/>
          <w:szCs w:val="20"/>
        </w:rPr>
        <w:t>LWDA ______________________________</w:t>
      </w:r>
      <w:bookmarkEnd w:id="12"/>
      <w:r>
        <w:rPr>
          <w:rFonts w:ascii="Arial" w:eastAsia="Times New Roman" w:hAnsi="Arial" w:cs="Arial"/>
          <w:sz w:val="20"/>
          <w:szCs w:val="20"/>
        </w:rPr>
        <w:tab/>
        <w:t>Name of Reviewer _________________________</w:t>
      </w:r>
    </w:p>
    <w:p w14:paraId="046E27E5" w14:textId="77777777" w:rsidR="00F46F96" w:rsidRDefault="00812C56">
      <w:pPr>
        <w:widowControl w:val="0"/>
        <w:tabs>
          <w:tab w:val="left" w:pos="4680"/>
        </w:tabs>
        <w:spacing w:before="120" w:after="0" w:line="240" w:lineRule="auto"/>
        <w:ind w:left="270"/>
        <w:rPr>
          <w:rFonts w:ascii="Arial" w:eastAsia="Times New Roman" w:hAnsi="Arial" w:cs="Arial"/>
          <w:sz w:val="20"/>
          <w:szCs w:val="20"/>
        </w:rPr>
      </w:pPr>
      <w:r>
        <w:rPr>
          <w:rFonts w:ascii="Arial" w:eastAsia="Times New Roman" w:hAnsi="Arial" w:cs="Arial"/>
          <w:sz w:val="20"/>
          <w:szCs w:val="20"/>
        </w:rPr>
        <w:t xml:space="preserve">Funding stream:  A </w:t>
      </w:r>
      <w:bookmarkStart w:id="13" w:name="Check3"/>
      <w:r>
        <w:rPr>
          <w:rFonts w:ascii="Arial" w:eastAsia="Times New Roman" w:hAnsi="Arial" w:cs="Arial"/>
          <w:sz w:val="20"/>
          <w:szCs w:val="20"/>
        </w:rPr>
        <w:fldChar w:fldCharType="begin">
          <w:ffData>
            <w:name w:val="Check3"/>
            <w:enabled/>
            <w:calcOnExit w:val="0"/>
            <w:checkBox>
              <w:sizeAuto/>
              <w:default w:val="0"/>
            </w:checkBox>
          </w:ffData>
        </w:fldChar>
      </w:r>
      <w:r>
        <w:rPr>
          <w:rFonts w:ascii="Arial" w:eastAsia="Times New Roman" w:hAnsi="Arial" w:cs="Arial"/>
          <w:sz w:val="20"/>
          <w:szCs w:val="20"/>
        </w:rPr>
        <w:instrText xml:space="preserve"> FORMCHECKBOX </w:instrText>
      </w:r>
      <w:r w:rsidR="0084133B">
        <w:rPr>
          <w:rFonts w:ascii="Arial" w:eastAsia="Times New Roman" w:hAnsi="Arial" w:cs="Arial"/>
          <w:sz w:val="20"/>
          <w:szCs w:val="20"/>
        </w:rPr>
      </w:r>
      <w:r w:rsidR="0084133B">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3"/>
      <w:r>
        <w:rPr>
          <w:rFonts w:ascii="Arial" w:eastAsia="Times New Roman" w:hAnsi="Arial" w:cs="Arial"/>
          <w:sz w:val="20"/>
          <w:szCs w:val="20"/>
        </w:rPr>
        <w:t xml:space="preserve">  DW </w:t>
      </w:r>
      <w:r>
        <w:rPr>
          <w:rFonts w:ascii="Arial" w:eastAsia="Times New Roman" w:hAnsi="Arial" w:cs="Arial"/>
          <w:sz w:val="20"/>
          <w:szCs w:val="20"/>
        </w:rPr>
        <w:fldChar w:fldCharType="begin">
          <w:ffData>
            <w:name w:val="Check2"/>
            <w:enabled/>
            <w:calcOnExit w:val="0"/>
            <w:checkBox>
              <w:sizeAuto/>
              <w:default w:val="0"/>
            </w:checkBox>
          </w:ffData>
        </w:fldChar>
      </w:r>
      <w:bookmarkStart w:id="14" w:name="Check2"/>
      <w:r>
        <w:rPr>
          <w:rFonts w:ascii="Arial" w:eastAsia="Times New Roman" w:hAnsi="Arial" w:cs="Arial"/>
          <w:sz w:val="20"/>
          <w:szCs w:val="20"/>
        </w:rPr>
        <w:instrText xml:space="preserve"> FORMCHECKBOX </w:instrText>
      </w:r>
      <w:r w:rsidR="0084133B">
        <w:rPr>
          <w:rFonts w:ascii="Arial" w:eastAsia="Times New Roman" w:hAnsi="Arial" w:cs="Arial"/>
          <w:sz w:val="20"/>
          <w:szCs w:val="20"/>
        </w:rPr>
      </w:r>
      <w:r w:rsidR="0084133B">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14"/>
      <w:r>
        <w:rPr>
          <w:rFonts w:ascii="Arial" w:eastAsia="Times New Roman" w:hAnsi="Arial" w:cs="Arial"/>
          <w:sz w:val="20"/>
          <w:szCs w:val="20"/>
        </w:rPr>
        <w:t xml:space="preserve">  TAA </w:t>
      </w:r>
      <w:r>
        <w:rPr>
          <w:rFonts w:ascii="Arial" w:eastAsia="Times New Roman" w:hAnsi="Arial" w:cs="Arial"/>
          <w:sz w:val="20"/>
          <w:szCs w:val="20"/>
        </w:rPr>
        <w:fldChar w:fldCharType="begin">
          <w:ffData>
            <w:name w:val="Check2"/>
            <w:enabled/>
            <w:calcOnExit w:val="0"/>
            <w:checkBox>
              <w:sizeAuto/>
              <w:default w:val="0"/>
            </w:checkBox>
          </w:ffData>
        </w:fldChar>
      </w:r>
      <w:r>
        <w:rPr>
          <w:rFonts w:ascii="Arial" w:eastAsia="Times New Roman" w:hAnsi="Arial" w:cs="Arial"/>
          <w:sz w:val="20"/>
          <w:szCs w:val="20"/>
        </w:rPr>
        <w:instrText xml:space="preserve"> FORMCHECKBOX </w:instrText>
      </w:r>
      <w:r w:rsidR="0084133B">
        <w:rPr>
          <w:rFonts w:ascii="Arial" w:eastAsia="Times New Roman" w:hAnsi="Arial" w:cs="Arial"/>
          <w:sz w:val="20"/>
          <w:szCs w:val="20"/>
        </w:rPr>
      </w:r>
      <w:r w:rsidR="0084133B">
        <w:rPr>
          <w:rFonts w:ascii="Arial" w:eastAsia="Times New Roman" w:hAnsi="Arial" w:cs="Arial"/>
          <w:sz w:val="20"/>
          <w:szCs w:val="20"/>
        </w:rPr>
        <w:fldChar w:fldCharType="separate"/>
      </w:r>
      <w:r>
        <w:rPr>
          <w:rFonts w:ascii="Arial" w:eastAsia="Times New Roman" w:hAnsi="Arial" w:cs="Arial"/>
          <w:sz w:val="20"/>
          <w:szCs w:val="20"/>
        </w:rPr>
        <w:fldChar w:fldCharType="end"/>
      </w:r>
      <w:r>
        <w:rPr>
          <w:rFonts w:ascii="Arial" w:eastAsia="Times New Roman" w:hAnsi="Arial" w:cs="Arial"/>
          <w:sz w:val="20"/>
          <w:szCs w:val="20"/>
        </w:rPr>
        <w:tab/>
      </w:r>
      <w:r>
        <w:rPr>
          <w:rFonts w:ascii="Arial" w:eastAsia="Times New Roman" w:hAnsi="Arial" w:cs="Arial"/>
          <w:b/>
          <w:sz w:val="20"/>
          <w:szCs w:val="20"/>
        </w:rPr>
        <w:t>Enrollment/exit date</w:t>
      </w:r>
      <w:r>
        <w:rPr>
          <w:rFonts w:ascii="Arial" w:eastAsia="Times New Roman" w:hAnsi="Arial" w:cs="Arial"/>
          <w:sz w:val="20"/>
          <w:szCs w:val="20"/>
        </w:rPr>
        <w:t xml:space="preserve">: ___ /___ /20___ - ___ /___ /20___ </w:t>
      </w:r>
    </w:p>
    <w:p w14:paraId="10FD38A9" w14:textId="77777777" w:rsidR="00F46F96" w:rsidRDefault="00812C56">
      <w:pPr>
        <w:widowControl w:val="0"/>
        <w:tabs>
          <w:tab w:val="left" w:pos="4680"/>
        </w:tabs>
        <w:spacing w:before="80" w:after="80" w:line="240" w:lineRule="auto"/>
        <w:rPr>
          <w:rFonts w:ascii="Arial" w:eastAsia="Times New Roman" w:hAnsi="Arial" w:cs="Arial"/>
          <w:sz w:val="16"/>
          <w:szCs w:val="16"/>
        </w:rPr>
      </w:pPr>
      <w:r>
        <w:rPr>
          <w:rFonts w:ascii="Arial" w:eastAsia="Times New Roman" w:hAnsi="Arial" w:cs="Arial"/>
          <w:b/>
          <w:sz w:val="20"/>
          <w:szCs w:val="20"/>
        </w:rPr>
        <w:t>*</w:t>
      </w:r>
      <w:r>
        <w:rPr>
          <w:rFonts w:ascii="Arial" w:eastAsia="Times New Roman" w:hAnsi="Arial" w:cs="Arial"/>
          <w:sz w:val="20"/>
          <w:szCs w:val="20"/>
        </w:rPr>
        <w:t xml:space="preserve"> </w:t>
      </w:r>
      <w:r>
        <w:rPr>
          <w:rFonts w:ascii="Arial" w:eastAsia="Times New Roman" w:hAnsi="Arial" w:cs="Arial"/>
          <w:b/>
          <w:i/>
          <w:sz w:val="20"/>
          <w:szCs w:val="20"/>
        </w:rPr>
        <w:t xml:space="preserve">WIOA Priority for Adult funded individualized career &amp; training services </w:t>
      </w:r>
      <w:r>
        <w:rPr>
          <w:rFonts w:ascii="Arial" w:eastAsia="Times New Roman" w:hAnsi="Arial" w:cs="Arial"/>
          <w:sz w:val="16"/>
          <w:szCs w:val="16"/>
        </w:rPr>
        <w:t>(</w:t>
      </w:r>
      <w:r>
        <w:rPr>
          <w:rFonts w:ascii="Arial" w:eastAsia="Times New Roman" w:hAnsi="Arial" w:cs="Arial"/>
          <w:i/>
          <w:sz w:val="16"/>
          <w:szCs w:val="16"/>
        </w:rPr>
        <w:t>Customer Detail</w:t>
      </w:r>
      <w:r>
        <w:rPr>
          <w:rFonts w:ascii="Arial" w:eastAsia="Times New Roman" w:hAnsi="Arial" w:cs="Arial"/>
          <w:sz w:val="16"/>
          <w:szCs w:val="16"/>
        </w:rPr>
        <w:t xml:space="preserve"> – “Enrollments” button)</w:t>
      </w:r>
    </w:p>
    <w:p w14:paraId="5D737546" w14:textId="77777777" w:rsidR="00F46F96" w:rsidRDefault="00812C56">
      <w:pPr>
        <w:tabs>
          <w:tab w:val="left" w:pos="1890"/>
          <w:tab w:val="left" w:pos="4680"/>
          <w:tab w:val="left" w:pos="7650"/>
        </w:tabs>
        <w:spacing w:before="240" w:after="120" w:line="240" w:lineRule="auto"/>
        <w:ind w:left="1454" w:hanging="1267"/>
        <w:rPr>
          <w:rFonts w:ascii="Arial" w:eastAsia="Times New Roman" w:hAnsi="Arial" w:cs="Arial"/>
          <w:b/>
          <w:sz w:val="16"/>
          <w:szCs w:val="16"/>
        </w:rPr>
      </w:pPr>
      <w:r>
        <w:rPr>
          <w:rFonts w:ascii="Arial" w:eastAsia="Times New Roman" w:hAnsi="Arial" w:cs="Arial"/>
          <w:b/>
          <w:snapToGrid w:val="0"/>
          <w:color w:val="0070C0"/>
          <w:sz w:val="20"/>
          <w:szCs w:val="20"/>
        </w:rPr>
        <w:t>Enter any discrepancies and/or deficiencies disclosed during the review in the review guide summary.</w:t>
      </w: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4045"/>
        <w:gridCol w:w="3870"/>
        <w:gridCol w:w="2705"/>
        <w:gridCol w:w="630"/>
      </w:tblGrid>
      <w:tr w:rsidR="00F46F96" w14:paraId="44D8B27B" w14:textId="77777777">
        <w:trPr>
          <w:trHeight w:val="288"/>
          <w:tblHeader/>
          <w:jc w:val="center"/>
        </w:trPr>
        <w:tc>
          <w:tcPr>
            <w:tcW w:w="4045" w:type="dxa"/>
            <w:vMerge w:val="restart"/>
            <w:shd w:val="clear" w:color="auto" w:fill="FFFFFF"/>
            <w:vAlign w:val="center"/>
          </w:tcPr>
          <w:p w14:paraId="3166DC04" w14:textId="77777777" w:rsidR="00F46F96" w:rsidRDefault="00812C56">
            <w:pPr>
              <w:spacing w:after="0" w:line="240" w:lineRule="auto"/>
              <w:ind w:hanging="180"/>
              <w:jc w:val="center"/>
              <w:rPr>
                <w:rFonts w:ascii="Arial" w:eastAsia="Times New Roman" w:hAnsi="Arial" w:cs="Arial"/>
                <w:b/>
                <w:sz w:val="20"/>
                <w:szCs w:val="20"/>
              </w:rPr>
            </w:pPr>
            <w:r>
              <w:rPr>
                <w:rFonts w:ascii="Arial" w:eastAsia="Times New Roman" w:hAnsi="Arial" w:cs="Arial"/>
                <w:b/>
                <w:sz w:val="20"/>
                <w:szCs w:val="20"/>
              </w:rPr>
              <w:t>Data Element</w:t>
            </w:r>
          </w:p>
        </w:tc>
        <w:tc>
          <w:tcPr>
            <w:tcW w:w="3870" w:type="dxa"/>
            <w:vMerge w:val="restart"/>
            <w:shd w:val="clear" w:color="auto" w:fill="FFFFFF"/>
            <w:vAlign w:val="center"/>
          </w:tcPr>
          <w:p w14:paraId="52135A45" w14:textId="77777777" w:rsidR="00F46F96" w:rsidRDefault="00812C56">
            <w:pPr>
              <w:spacing w:after="0" w:line="240" w:lineRule="auto"/>
              <w:jc w:val="center"/>
              <w:rPr>
                <w:rFonts w:ascii="Arial" w:eastAsia="Times New Roman" w:hAnsi="Arial" w:cs="Arial"/>
                <w:b/>
                <w:sz w:val="20"/>
                <w:szCs w:val="20"/>
              </w:rPr>
            </w:pPr>
            <w:r>
              <w:rPr>
                <w:rFonts w:ascii="Arial" w:eastAsia="Times New Roman" w:hAnsi="Arial" w:cs="Arial"/>
                <w:b/>
                <w:sz w:val="20"/>
                <w:szCs w:val="20"/>
              </w:rPr>
              <w:t>Per OSOS</w:t>
            </w:r>
          </w:p>
          <w:p w14:paraId="4B7AFA95" w14:textId="77777777" w:rsidR="00F46F96" w:rsidRDefault="00812C56">
            <w:pPr>
              <w:spacing w:after="0" w:line="240" w:lineRule="auto"/>
              <w:jc w:val="center"/>
              <w:rPr>
                <w:rFonts w:ascii="Arial" w:eastAsia="Times New Roman" w:hAnsi="Arial" w:cs="Arial"/>
                <w:b/>
                <w:sz w:val="20"/>
                <w:szCs w:val="20"/>
              </w:rPr>
            </w:pPr>
            <w:r>
              <w:rPr>
                <w:rFonts w:ascii="Arial" w:eastAsia="Times New Roman" w:hAnsi="Arial" w:cs="Arial"/>
                <w:b/>
                <w:sz w:val="20"/>
                <w:szCs w:val="20"/>
              </w:rPr>
              <w:t>(Note: If blank, write “blank”)</w:t>
            </w:r>
          </w:p>
        </w:tc>
        <w:tc>
          <w:tcPr>
            <w:tcW w:w="3335" w:type="dxa"/>
            <w:gridSpan w:val="2"/>
            <w:shd w:val="clear" w:color="auto" w:fill="FFFFFF"/>
          </w:tcPr>
          <w:p w14:paraId="47EC0716" w14:textId="77777777" w:rsidR="00F46F96" w:rsidRDefault="00812C56">
            <w:pPr>
              <w:spacing w:after="0" w:line="240" w:lineRule="auto"/>
              <w:jc w:val="center"/>
              <w:rPr>
                <w:rFonts w:ascii="Arial" w:eastAsia="Times New Roman" w:hAnsi="Arial" w:cs="Arial"/>
                <w:b/>
                <w:sz w:val="20"/>
                <w:szCs w:val="20"/>
              </w:rPr>
            </w:pPr>
            <w:r>
              <w:rPr>
                <w:rFonts w:ascii="Arial" w:eastAsia="Times New Roman" w:hAnsi="Arial" w:cs="Arial"/>
                <w:b/>
                <w:sz w:val="20"/>
                <w:szCs w:val="20"/>
              </w:rPr>
              <w:t>Supported</w:t>
            </w:r>
          </w:p>
        </w:tc>
      </w:tr>
      <w:tr w:rsidR="00F46F96" w14:paraId="3A6995F4" w14:textId="77777777">
        <w:trPr>
          <w:trHeight w:val="260"/>
          <w:tblHeader/>
          <w:jc w:val="center"/>
        </w:trPr>
        <w:tc>
          <w:tcPr>
            <w:tcW w:w="4045" w:type="dxa"/>
            <w:vMerge/>
            <w:shd w:val="clear" w:color="auto" w:fill="FFFFFF"/>
          </w:tcPr>
          <w:p w14:paraId="4843EA35" w14:textId="77777777" w:rsidR="00F46F96" w:rsidRDefault="00F46F96">
            <w:pPr>
              <w:spacing w:after="0" w:line="240" w:lineRule="auto"/>
              <w:ind w:hanging="180"/>
              <w:rPr>
                <w:rFonts w:ascii="Arial" w:eastAsia="Times New Roman" w:hAnsi="Arial" w:cs="Arial"/>
                <w:sz w:val="20"/>
                <w:szCs w:val="20"/>
              </w:rPr>
            </w:pPr>
          </w:p>
        </w:tc>
        <w:tc>
          <w:tcPr>
            <w:tcW w:w="3870" w:type="dxa"/>
            <w:vMerge/>
            <w:shd w:val="clear" w:color="auto" w:fill="FFFFFF"/>
          </w:tcPr>
          <w:p w14:paraId="707CBEB4" w14:textId="77777777" w:rsidR="00F46F96" w:rsidRDefault="00F46F96">
            <w:pPr>
              <w:spacing w:after="0" w:line="240" w:lineRule="auto"/>
              <w:ind w:hanging="180"/>
              <w:rPr>
                <w:rFonts w:ascii="Arial" w:eastAsia="Times New Roman" w:hAnsi="Arial" w:cs="Arial"/>
                <w:sz w:val="20"/>
                <w:szCs w:val="20"/>
              </w:rPr>
            </w:pPr>
          </w:p>
        </w:tc>
        <w:tc>
          <w:tcPr>
            <w:tcW w:w="2705" w:type="dxa"/>
            <w:shd w:val="clear" w:color="auto" w:fill="FFFFFF"/>
          </w:tcPr>
          <w:p w14:paraId="7CACFC38" w14:textId="77777777" w:rsidR="00F46F96" w:rsidRDefault="00812C56">
            <w:pPr>
              <w:spacing w:after="0" w:line="240" w:lineRule="auto"/>
              <w:ind w:hanging="180"/>
              <w:jc w:val="center"/>
              <w:rPr>
                <w:rFonts w:ascii="Arial" w:eastAsia="Times New Roman" w:hAnsi="Arial" w:cs="Arial"/>
                <w:b/>
                <w:sz w:val="20"/>
                <w:szCs w:val="20"/>
              </w:rPr>
            </w:pPr>
            <w:r>
              <w:rPr>
                <w:rFonts w:ascii="Arial" w:eastAsia="Times New Roman" w:hAnsi="Arial" w:cs="Arial"/>
                <w:b/>
                <w:sz w:val="20"/>
                <w:szCs w:val="20"/>
              </w:rPr>
              <w:t>Yes</w:t>
            </w:r>
          </w:p>
        </w:tc>
        <w:tc>
          <w:tcPr>
            <w:tcW w:w="630" w:type="dxa"/>
            <w:shd w:val="clear" w:color="auto" w:fill="FFFFFF"/>
          </w:tcPr>
          <w:p w14:paraId="1354E1DD" w14:textId="77777777" w:rsidR="00F46F96" w:rsidRDefault="00812C56">
            <w:pPr>
              <w:spacing w:after="0" w:line="240" w:lineRule="auto"/>
              <w:jc w:val="center"/>
              <w:rPr>
                <w:rFonts w:ascii="Arial" w:eastAsia="Times New Roman" w:hAnsi="Arial" w:cs="Arial"/>
                <w:b/>
                <w:sz w:val="20"/>
                <w:szCs w:val="20"/>
              </w:rPr>
            </w:pPr>
            <w:r>
              <w:rPr>
                <w:rFonts w:ascii="Arial" w:eastAsia="Times New Roman" w:hAnsi="Arial" w:cs="Arial"/>
                <w:b/>
                <w:sz w:val="20"/>
                <w:szCs w:val="20"/>
              </w:rPr>
              <w:t>No</w:t>
            </w:r>
          </w:p>
        </w:tc>
      </w:tr>
      <w:tr w:rsidR="00F46F96" w14:paraId="4E00507C" w14:textId="77777777">
        <w:trPr>
          <w:trHeight w:val="345"/>
          <w:jc w:val="center"/>
        </w:trPr>
        <w:tc>
          <w:tcPr>
            <w:tcW w:w="11250" w:type="dxa"/>
            <w:gridSpan w:val="4"/>
            <w:shd w:val="clear" w:color="auto" w:fill="D9D9D9"/>
            <w:vAlign w:val="center"/>
          </w:tcPr>
          <w:p w14:paraId="7FAA9418" w14:textId="77777777" w:rsidR="00F46F96" w:rsidRDefault="00812C56">
            <w:pPr>
              <w:spacing w:after="0" w:line="240" w:lineRule="auto"/>
              <w:rPr>
                <w:rFonts w:ascii="Arial" w:eastAsia="Times New Roman" w:hAnsi="Arial" w:cs="Arial"/>
                <w:sz w:val="20"/>
                <w:szCs w:val="20"/>
              </w:rPr>
            </w:pPr>
            <w:r>
              <w:rPr>
                <w:rFonts w:ascii="Arial" w:eastAsia="Times New Roman" w:hAnsi="Arial" w:cs="Arial"/>
                <w:b/>
                <w:sz w:val="20"/>
                <w:szCs w:val="20"/>
              </w:rPr>
              <w:t xml:space="preserve">Eligibility: </w:t>
            </w:r>
            <w:hyperlink r:id="rId69" w:history="1">
              <w:r>
                <w:rPr>
                  <w:rFonts w:ascii="Arial" w:eastAsia="Times New Roman" w:hAnsi="Arial" w:cs="Arial"/>
                  <w:b/>
                  <w:color w:val="0000FF"/>
                  <w:sz w:val="20"/>
                  <w:szCs w:val="20"/>
                  <w:u w:val="single"/>
                </w:rPr>
                <w:t>TA 10-3.1</w:t>
              </w:r>
            </w:hyperlink>
            <w:r>
              <w:rPr>
                <w:rFonts w:ascii="Arial" w:eastAsia="Times New Roman" w:hAnsi="Arial" w:cs="Arial"/>
                <w:sz w:val="20"/>
                <w:szCs w:val="20"/>
              </w:rPr>
              <w:t>;</w:t>
            </w:r>
            <w:r>
              <w:rPr>
                <w:rFonts w:ascii="Arial" w:eastAsia="Times New Roman" w:hAnsi="Arial" w:cs="Arial"/>
                <w:color w:val="0000FF"/>
                <w:sz w:val="20"/>
                <w:szCs w:val="20"/>
              </w:rPr>
              <w:t xml:space="preserve"> </w:t>
            </w:r>
            <w:hyperlink r:id="rId70" w:history="1">
              <w:r>
                <w:rPr>
                  <w:rFonts w:ascii="Arial" w:eastAsia="Times New Roman" w:hAnsi="Arial" w:cs="Arial"/>
                  <w:b/>
                  <w:color w:val="0000FF"/>
                  <w:sz w:val="20"/>
                  <w:szCs w:val="20"/>
                  <w:u w:val="single"/>
                </w:rPr>
                <w:t>TA 11-12.2</w:t>
              </w:r>
            </w:hyperlink>
            <w:r>
              <w:rPr>
                <w:rFonts w:ascii="Arial" w:eastAsia="Times New Roman" w:hAnsi="Arial" w:cs="Arial"/>
                <w:sz w:val="20"/>
                <w:szCs w:val="20"/>
              </w:rPr>
              <w:t xml:space="preserve">; </w:t>
            </w:r>
            <w:hyperlink r:id="rId71" w:history="1">
              <w:r>
                <w:rPr>
                  <w:rStyle w:val="Hyperlink"/>
                  <w:rFonts w:ascii="Arial" w:eastAsia="Times New Roman" w:hAnsi="Arial" w:cs="Arial"/>
                  <w:b/>
                  <w:color w:val="0000FF"/>
                  <w:sz w:val="20"/>
                  <w:szCs w:val="20"/>
                </w:rPr>
                <w:t>TA 12-9.1</w:t>
              </w:r>
            </w:hyperlink>
            <w:r>
              <w:rPr>
                <w:rFonts w:ascii="Arial" w:eastAsia="Times New Roman" w:hAnsi="Arial" w:cs="Arial"/>
                <w:sz w:val="20"/>
                <w:szCs w:val="20"/>
              </w:rPr>
              <w:t xml:space="preserve"> </w:t>
            </w:r>
            <w:hyperlink r:id="rId72" w:history="1">
              <w:r>
                <w:rPr>
                  <w:rFonts w:ascii="Arial" w:eastAsia="Times New Roman" w:hAnsi="Arial" w:cs="Arial"/>
                  <w:b/>
                  <w:color w:val="0000FF"/>
                  <w:sz w:val="20"/>
                  <w:szCs w:val="20"/>
                  <w:u w:val="single"/>
                </w:rPr>
                <w:t>TEGL 19-16</w:t>
              </w:r>
            </w:hyperlink>
            <w:r>
              <w:rPr>
                <w:rFonts w:ascii="Arial" w:eastAsia="Times New Roman" w:hAnsi="Arial" w:cs="Arial"/>
                <w:sz w:val="20"/>
                <w:szCs w:val="20"/>
              </w:rPr>
              <w:t xml:space="preserve">; </w:t>
            </w:r>
            <w:r>
              <w:rPr>
                <w:rFonts w:ascii="Arial" w:eastAsia="Times New Roman" w:hAnsi="Arial" w:cs="Arial"/>
                <w:b/>
                <w:sz w:val="20"/>
                <w:szCs w:val="20"/>
              </w:rPr>
              <w:t xml:space="preserve">WIOA §3(36); WIOA </w:t>
            </w:r>
            <w:bookmarkStart w:id="15" w:name="_Hlk4582066"/>
            <w:r>
              <w:rPr>
                <w:rFonts w:ascii="Arial" w:eastAsia="Times New Roman" w:hAnsi="Arial" w:cs="Arial"/>
                <w:b/>
                <w:sz w:val="20"/>
                <w:szCs w:val="20"/>
              </w:rPr>
              <w:t>§</w:t>
            </w:r>
            <w:bookmarkEnd w:id="15"/>
            <w:r>
              <w:rPr>
                <w:rFonts w:ascii="Arial" w:eastAsia="Times New Roman" w:hAnsi="Arial" w:cs="Arial"/>
                <w:b/>
                <w:sz w:val="20"/>
                <w:szCs w:val="20"/>
              </w:rPr>
              <w:t>3(2); 20 CFR 680</w:t>
            </w:r>
            <w:r>
              <w:rPr>
                <w:rFonts w:ascii="Arial" w:eastAsia="Times New Roman" w:hAnsi="Arial" w:cs="Arial"/>
                <w:sz w:val="20"/>
                <w:szCs w:val="20"/>
              </w:rPr>
              <w:t xml:space="preserve">; </w:t>
            </w:r>
            <w:hyperlink r:id="rId73" w:history="1">
              <w:r>
                <w:rPr>
                  <w:rFonts w:ascii="Arial" w:eastAsia="Times New Roman" w:hAnsi="Arial" w:cs="Arial"/>
                  <w:b/>
                  <w:color w:val="0000FF"/>
                  <w:sz w:val="20"/>
                  <w:szCs w:val="20"/>
                  <w:u w:val="single"/>
                </w:rPr>
                <w:t>DOB Tab Guide</w:t>
              </w:r>
            </w:hyperlink>
          </w:p>
        </w:tc>
      </w:tr>
      <w:tr w:rsidR="00F46F96" w14:paraId="00A8C065" w14:textId="77777777">
        <w:trPr>
          <w:trHeight w:val="345"/>
          <w:jc w:val="center"/>
        </w:trPr>
        <w:tc>
          <w:tcPr>
            <w:tcW w:w="4045" w:type="dxa"/>
            <w:shd w:val="clear" w:color="auto" w:fill="FFFFFF"/>
          </w:tcPr>
          <w:p w14:paraId="7D1C70F2" w14:textId="77777777" w:rsidR="00F46F96" w:rsidRDefault="00812C56">
            <w:pPr>
              <w:spacing w:after="0" w:line="240" w:lineRule="auto"/>
              <w:rPr>
                <w:rFonts w:ascii="Arial" w:eastAsia="Times New Roman" w:hAnsi="Arial" w:cs="Arial"/>
                <w:sz w:val="20"/>
                <w:szCs w:val="20"/>
              </w:rPr>
            </w:pPr>
            <w:r>
              <w:rPr>
                <w:rFonts w:ascii="Arial" w:eastAsia="Times New Roman" w:hAnsi="Arial" w:cs="Arial"/>
                <w:b/>
                <w:i/>
                <w:sz w:val="20"/>
                <w:szCs w:val="20"/>
              </w:rPr>
              <w:t>Date of Birth</w:t>
            </w:r>
            <w:r>
              <w:rPr>
                <w:rFonts w:ascii="Arial" w:eastAsia="Times New Roman" w:hAnsi="Arial" w:cs="Arial"/>
                <w:sz w:val="20"/>
                <w:szCs w:val="20"/>
              </w:rPr>
              <w:t>:(</w:t>
            </w:r>
            <w:r>
              <w:rPr>
                <w:rFonts w:ascii="Arial" w:eastAsia="Times New Roman" w:hAnsi="Arial" w:cs="Arial"/>
                <w:i/>
                <w:sz w:val="16"/>
                <w:szCs w:val="16"/>
              </w:rPr>
              <w:t>Customer Detail</w:t>
            </w:r>
            <w:r>
              <w:rPr>
                <w:rFonts w:ascii="Arial" w:eastAsia="Times New Roman" w:hAnsi="Arial" w:cs="Arial"/>
                <w:sz w:val="16"/>
                <w:szCs w:val="16"/>
              </w:rPr>
              <w:t xml:space="preserve"> - </w:t>
            </w:r>
            <w:r>
              <w:rPr>
                <w:rFonts w:ascii="Arial" w:eastAsia="Times New Roman" w:hAnsi="Arial" w:cs="Arial"/>
                <w:i/>
                <w:sz w:val="16"/>
                <w:szCs w:val="16"/>
              </w:rPr>
              <w:t>DOB</w:t>
            </w:r>
            <w:r>
              <w:rPr>
                <w:rFonts w:ascii="Arial" w:eastAsia="Times New Roman" w:hAnsi="Arial" w:cs="Arial"/>
                <w:sz w:val="16"/>
                <w:szCs w:val="16"/>
              </w:rPr>
              <w:t xml:space="preserve">) </w:t>
            </w:r>
          </w:p>
        </w:tc>
        <w:tc>
          <w:tcPr>
            <w:tcW w:w="3870" w:type="dxa"/>
            <w:shd w:val="clear" w:color="auto" w:fill="FFFFFF"/>
            <w:vAlign w:val="center"/>
          </w:tcPr>
          <w:p w14:paraId="4725F431"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If UI DOB / NYSDMV, no need to review onsite. If other, documentation must be in file.</w:t>
            </w:r>
          </w:p>
        </w:tc>
        <w:tc>
          <w:tcPr>
            <w:tcW w:w="2705" w:type="dxa"/>
            <w:tcBorders>
              <w:bottom w:val="single" w:sz="4" w:space="0" w:color="auto"/>
            </w:tcBorders>
            <w:shd w:val="clear" w:color="auto" w:fill="FFFFFF"/>
            <w:vAlign w:val="center"/>
          </w:tcPr>
          <w:p w14:paraId="1615D472"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UI DOB / NYS DMV or other</w:t>
            </w:r>
          </w:p>
        </w:tc>
        <w:tc>
          <w:tcPr>
            <w:tcW w:w="630" w:type="dxa"/>
            <w:tcBorders>
              <w:bottom w:val="single" w:sz="4" w:space="0" w:color="auto"/>
            </w:tcBorders>
            <w:shd w:val="clear" w:color="auto" w:fill="FFFFFF"/>
          </w:tcPr>
          <w:p w14:paraId="5E83C851" w14:textId="77777777" w:rsidR="00F46F96" w:rsidRDefault="00F46F96">
            <w:pPr>
              <w:spacing w:after="0" w:line="240" w:lineRule="auto"/>
              <w:jc w:val="center"/>
              <w:rPr>
                <w:rFonts w:ascii="Arial" w:eastAsia="Times New Roman" w:hAnsi="Arial" w:cs="Arial"/>
                <w:sz w:val="18"/>
                <w:szCs w:val="18"/>
              </w:rPr>
            </w:pPr>
          </w:p>
        </w:tc>
      </w:tr>
      <w:tr w:rsidR="00F46F96" w14:paraId="33C5AA3C" w14:textId="77777777">
        <w:trPr>
          <w:trHeight w:val="143"/>
          <w:jc w:val="center"/>
        </w:trPr>
        <w:tc>
          <w:tcPr>
            <w:tcW w:w="4045" w:type="dxa"/>
            <w:shd w:val="clear" w:color="auto" w:fill="FFFFFF"/>
          </w:tcPr>
          <w:p w14:paraId="64E9848F" w14:textId="77777777" w:rsidR="00F46F96" w:rsidRDefault="00812C56">
            <w:pPr>
              <w:numPr>
                <w:ilvl w:val="0"/>
                <w:numId w:val="17"/>
              </w:numPr>
              <w:spacing w:after="0" w:line="240" w:lineRule="auto"/>
              <w:ind w:left="240" w:hanging="180"/>
              <w:contextualSpacing/>
              <w:rPr>
                <w:rFonts w:ascii="Arial" w:eastAsia="Times New Roman" w:hAnsi="Arial" w:cs="Arial"/>
                <w:color w:val="FF0000"/>
                <w:sz w:val="18"/>
                <w:szCs w:val="18"/>
              </w:rPr>
            </w:pPr>
            <w:r>
              <w:rPr>
                <w:rFonts w:ascii="Arial" w:eastAsia="Times New Roman" w:hAnsi="Arial" w:cs="Arial"/>
                <w:sz w:val="20"/>
                <w:szCs w:val="20"/>
              </w:rPr>
              <w:t>Is this participant 18 year or older?</w:t>
            </w:r>
            <w:r>
              <w:rPr>
                <w:rFonts w:ascii="Arial" w:eastAsia="Times New Roman" w:hAnsi="Arial" w:cs="Arial"/>
                <w:sz w:val="18"/>
                <w:szCs w:val="18"/>
              </w:rPr>
              <w:t xml:space="preserve"> 20 CFR 680.120</w:t>
            </w:r>
          </w:p>
        </w:tc>
        <w:tc>
          <w:tcPr>
            <w:tcW w:w="3870" w:type="dxa"/>
            <w:shd w:val="clear" w:color="auto" w:fill="FFFFFF"/>
            <w:vAlign w:val="center"/>
          </w:tcPr>
          <w:p w14:paraId="6D8F3FAF"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shd w:val="thinDiagCross" w:color="auto" w:fill="FFFFFF"/>
            <w:vAlign w:val="center"/>
          </w:tcPr>
          <w:p w14:paraId="2B8B0ACC" w14:textId="77777777" w:rsidR="00F46F96" w:rsidRDefault="00F46F96">
            <w:pPr>
              <w:spacing w:after="0" w:line="240" w:lineRule="auto"/>
              <w:jc w:val="center"/>
              <w:rPr>
                <w:rFonts w:ascii="Arial" w:eastAsia="Times New Roman" w:hAnsi="Arial" w:cs="Arial"/>
                <w:strike/>
                <w:color w:val="FF0000"/>
                <w:sz w:val="18"/>
                <w:szCs w:val="18"/>
              </w:rPr>
            </w:pPr>
          </w:p>
        </w:tc>
        <w:tc>
          <w:tcPr>
            <w:tcW w:w="630" w:type="dxa"/>
            <w:shd w:val="thinDiagCross" w:color="auto" w:fill="FFFFFF"/>
          </w:tcPr>
          <w:p w14:paraId="1029EF15" w14:textId="77777777" w:rsidR="00F46F96" w:rsidRDefault="00F46F96">
            <w:pPr>
              <w:spacing w:after="0" w:line="240" w:lineRule="auto"/>
              <w:jc w:val="center"/>
              <w:rPr>
                <w:rFonts w:ascii="Arial" w:eastAsia="Times New Roman" w:hAnsi="Arial" w:cs="Arial"/>
                <w:sz w:val="18"/>
                <w:szCs w:val="18"/>
              </w:rPr>
            </w:pPr>
          </w:p>
        </w:tc>
      </w:tr>
      <w:tr w:rsidR="00F46F96" w14:paraId="391D9557" w14:textId="77777777">
        <w:trPr>
          <w:trHeight w:val="85"/>
          <w:jc w:val="center"/>
        </w:trPr>
        <w:tc>
          <w:tcPr>
            <w:tcW w:w="4045" w:type="dxa"/>
            <w:shd w:val="clear" w:color="auto" w:fill="FFFFFF"/>
          </w:tcPr>
          <w:p w14:paraId="41207CB7" w14:textId="77777777" w:rsidR="00F46F96" w:rsidRDefault="00812C56">
            <w:pPr>
              <w:spacing w:after="0" w:line="240" w:lineRule="auto"/>
              <w:rPr>
                <w:rFonts w:ascii="Times New Roman" w:eastAsia="Times New Roman" w:hAnsi="Times New Roman" w:cs="Times New Roman"/>
                <w:b/>
                <w:i/>
              </w:rPr>
            </w:pPr>
            <w:r>
              <w:rPr>
                <w:rFonts w:ascii="Arial" w:eastAsia="Times New Roman" w:hAnsi="Arial" w:cs="Arial"/>
                <w:b/>
                <w:i/>
                <w:sz w:val="20"/>
                <w:szCs w:val="20"/>
              </w:rPr>
              <w:t>Selective Service</w:t>
            </w:r>
            <w:r>
              <w:rPr>
                <w:rFonts w:ascii="Arial" w:eastAsia="Times New Roman" w:hAnsi="Arial" w:cs="Arial"/>
              </w:rPr>
              <w:t xml:space="preserve"> </w:t>
            </w:r>
            <w:r>
              <w:rPr>
                <w:rFonts w:ascii="Arial" w:eastAsia="Times New Roman" w:hAnsi="Arial" w:cs="Arial"/>
                <w:sz w:val="20"/>
                <w:szCs w:val="20"/>
              </w:rPr>
              <w:t xml:space="preserve">- </w:t>
            </w:r>
            <w:r>
              <w:rPr>
                <w:rFonts w:ascii="Arial" w:eastAsia="Times New Roman" w:hAnsi="Arial" w:cs="Arial"/>
                <w:sz w:val="18"/>
                <w:szCs w:val="18"/>
              </w:rPr>
              <w:t xml:space="preserve">registered (born after 12/31/1959)? </w:t>
            </w:r>
            <w:r>
              <w:rPr>
                <w:rFonts w:ascii="Arial" w:eastAsia="Times New Roman" w:hAnsi="Arial" w:cs="Arial"/>
                <w:sz w:val="16"/>
                <w:szCs w:val="16"/>
              </w:rPr>
              <w:t>(</w:t>
            </w:r>
            <w:r>
              <w:rPr>
                <w:rFonts w:ascii="Arial" w:eastAsia="Times New Roman" w:hAnsi="Arial" w:cs="Arial"/>
                <w:i/>
                <w:sz w:val="16"/>
                <w:szCs w:val="16"/>
              </w:rPr>
              <w:t>Customer Detail</w:t>
            </w:r>
            <w:r>
              <w:rPr>
                <w:rFonts w:ascii="Arial" w:eastAsia="Times New Roman" w:hAnsi="Arial" w:cs="Arial"/>
                <w:sz w:val="16"/>
                <w:szCs w:val="16"/>
              </w:rPr>
              <w:t xml:space="preserve"> - </w:t>
            </w:r>
            <w:proofErr w:type="spellStart"/>
            <w:r>
              <w:rPr>
                <w:rFonts w:ascii="Arial" w:eastAsia="Times New Roman" w:hAnsi="Arial" w:cs="Arial"/>
                <w:i/>
                <w:sz w:val="16"/>
                <w:szCs w:val="16"/>
              </w:rPr>
              <w:t>Add’l</w:t>
            </w:r>
            <w:proofErr w:type="spellEnd"/>
            <w:r>
              <w:rPr>
                <w:rFonts w:ascii="Arial" w:eastAsia="Times New Roman" w:hAnsi="Arial" w:cs="Arial"/>
                <w:i/>
                <w:sz w:val="16"/>
                <w:szCs w:val="16"/>
              </w:rPr>
              <w:t xml:space="preserve"> Info</w:t>
            </w:r>
            <w:r>
              <w:rPr>
                <w:rFonts w:ascii="Arial" w:eastAsia="Times New Roman" w:hAnsi="Arial" w:cs="Arial"/>
                <w:sz w:val="16"/>
                <w:szCs w:val="16"/>
              </w:rPr>
              <w:t>)</w:t>
            </w:r>
          </w:p>
        </w:tc>
        <w:tc>
          <w:tcPr>
            <w:tcW w:w="3870" w:type="dxa"/>
            <w:shd w:val="clear" w:color="auto" w:fill="FFFFFF"/>
            <w:vAlign w:val="center"/>
          </w:tcPr>
          <w:p w14:paraId="165D45CF" w14:textId="77777777" w:rsidR="00F46F96" w:rsidRDefault="00812C56">
            <w:pPr>
              <w:spacing w:after="0" w:line="240" w:lineRule="auto"/>
              <w:rPr>
                <w:rFonts w:ascii="Arial" w:eastAsia="Times New Roman" w:hAnsi="Arial" w:cs="Arial"/>
                <w:strike/>
                <w:color w:val="FF0000"/>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 (Blank)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shd w:val="clear" w:color="auto" w:fill="FFFFFF"/>
            <w:vAlign w:val="center"/>
          </w:tcPr>
          <w:p w14:paraId="134BDB10"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Selective Service; DD-214</w:t>
            </w:r>
          </w:p>
        </w:tc>
        <w:tc>
          <w:tcPr>
            <w:tcW w:w="630" w:type="dxa"/>
            <w:shd w:val="clear" w:color="auto" w:fill="FFFFFF"/>
          </w:tcPr>
          <w:p w14:paraId="601FA584" w14:textId="77777777" w:rsidR="00F46F96" w:rsidRDefault="00F46F96">
            <w:pPr>
              <w:spacing w:after="0" w:line="240" w:lineRule="auto"/>
              <w:jc w:val="center"/>
              <w:rPr>
                <w:rFonts w:ascii="Arial" w:eastAsia="Times New Roman" w:hAnsi="Arial" w:cs="Arial"/>
                <w:sz w:val="18"/>
                <w:szCs w:val="18"/>
              </w:rPr>
            </w:pPr>
          </w:p>
        </w:tc>
      </w:tr>
      <w:tr w:rsidR="00F46F96" w14:paraId="2736B332" w14:textId="77777777">
        <w:trPr>
          <w:trHeight w:val="85"/>
          <w:jc w:val="center"/>
        </w:trPr>
        <w:tc>
          <w:tcPr>
            <w:tcW w:w="4045" w:type="dxa"/>
            <w:shd w:val="clear" w:color="auto" w:fill="FFFFFF"/>
          </w:tcPr>
          <w:p w14:paraId="3EF70305" w14:textId="77777777" w:rsidR="00F46F96" w:rsidRDefault="00812C56">
            <w:pPr>
              <w:numPr>
                <w:ilvl w:val="0"/>
                <w:numId w:val="17"/>
              </w:numPr>
              <w:tabs>
                <w:tab w:val="left" w:pos="240"/>
              </w:tabs>
              <w:spacing w:after="0" w:line="240" w:lineRule="auto"/>
              <w:ind w:left="240" w:hanging="180"/>
              <w:contextualSpacing/>
              <w:rPr>
                <w:rFonts w:ascii="Arial" w:eastAsia="Times New Roman" w:hAnsi="Arial" w:cs="Arial"/>
                <w:b/>
                <w:i/>
              </w:rPr>
            </w:pPr>
            <w:r>
              <w:rPr>
                <w:rFonts w:ascii="Arial" w:eastAsia="Times New Roman" w:hAnsi="Arial" w:cs="Arial"/>
                <w:sz w:val="20"/>
                <w:szCs w:val="20"/>
              </w:rPr>
              <w:t>If no and between the age of 18 and 26, was the participant directed to register for Selective Service?</w:t>
            </w:r>
          </w:p>
        </w:tc>
        <w:tc>
          <w:tcPr>
            <w:tcW w:w="3870" w:type="dxa"/>
            <w:shd w:val="clear" w:color="auto" w:fill="FFFFFF"/>
            <w:vAlign w:val="center"/>
          </w:tcPr>
          <w:p w14:paraId="253BBD8C"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p w14:paraId="7FE35875"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If not registered or refuses to register, customer is not eligible for Title 1 programs.</w:t>
            </w:r>
          </w:p>
        </w:tc>
        <w:tc>
          <w:tcPr>
            <w:tcW w:w="2705" w:type="dxa"/>
            <w:shd w:val="clear" w:color="auto" w:fill="FFFFFF"/>
            <w:vAlign w:val="center"/>
          </w:tcPr>
          <w:p w14:paraId="4FC56DF9"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w:t>
            </w:r>
          </w:p>
        </w:tc>
        <w:tc>
          <w:tcPr>
            <w:tcW w:w="630" w:type="dxa"/>
            <w:shd w:val="clear" w:color="auto" w:fill="FFFFFF"/>
          </w:tcPr>
          <w:p w14:paraId="6418D1D5" w14:textId="77777777" w:rsidR="00F46F96" w:rsidRDefault="00F46F96">
            <w:pPr>
              <w:spacing w:after="0" w:line="240" w:lineRule="auto"/>
              <w:jc w:val="center"/>
              <w:rPr>
                <w:rFonts w:ascii="Arial" w:eastAsia="Times New Roman" w:hAnsi="Arial" w:cs="Arial"/>
                <w:sz w:val="18"/>
                <w:szCs w:val="18"/>
              </w:rPr>
            </w:pPr>
          </w:p>
        </w:tc>
      </w:tr>
      <w:tr w:rsidR="00F46F96" w14:paraId="39AE4C6A" w14:textId="77777777">
        <w:trPr>
          <w:trHeight w:val="85"/>
          <w:jc w:val="center"/>
        </w:trPr>
        <w:tc>
          <w:tcPr>
            <w:tcW w:w="4045" w:type="dxa"/>
            <w:shd w:val="clear" w:color="auto" w:fill="FFFFFF"/>
          </w:tcPr>
          <w:p w14:paraId="78853E55" w14:textId="77777777" w:rsidR="00F46F96" w:rsidRDefault="00812C56">
            <w:pPr>
              <w:numPr>
                <w:ilvl w:val="0"/>
                <w:numId w:val="17"/>
              </w:numPr>
              <w:tabs>
                <w:tab w:val="left" w:pos="240"/>
              </w:tabs>
              <w:spacing w:after="0" w:line="240" w:lineRule="auto"/>
              <w:ind w:left="240" w:hanging="180"/>
              <w:contextualSpacing/>
              <w:rPr>
                <w:rFonts w:ascii="Arial" w:eastAsia="Times New Roman" w:hAnsi="Arial" w:cs="Arial"/>
                <w:b/>
                <w:i/>
              </w:rPr>
            </w:pPr>
            <w:r>
              <w:rPr>
                <w:rFonts w:ascii="Arial" w:eastAsia="Times New Roman" w:hAnsi="Arial" w:cs="Arial"/>
                <w:sz w:val="20"/>
                <w:szCs w:val="20"/>
              </w:rPr>
              <w:t>If no, and over 26 years, has it been determined the failure to register was not knowing and willful?</w:t>
            </w:r>
          </w:p>
        </w:tc>
        <w:tc>
          <w:tcPr>
            <w:tcW w:w="3870" w:type="dxa"/>
            <w:shd w:val="clear" w:color="auto" w:fill="FFFFFF"/>
            <w:vAlign w:val="center"/>
          </w:tcPr>
          <w:p w14:paraId="2AB5336C"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Comment staff determined that failure to register with SS was not knowing/willful.</w:t>
            </w:r>
          </w:p>
        </w:tc>
        <w:tc>
          <w:tcPr>
            <w:tcW w:w="2705" w:type="dxa"/>
            <w:shd w:val="clear" w:color="auto" w:fill="FFFFFF"/>
            <w:vAlign w:val="center"/>
          </w:tcPr>
          <w:p w14:paraId="0482897C" w14:textId="77777777" w:rsidR="00F46F96" w:rsidRDefault="00812C56">
            <w:pPr>
              <w:spacing w:after="0" w:line="240" w:lineRule="auto"/>
              <w:jc w:val="center"/>
              <w:rPr>
                <w:rFonts w:ascii="Arial" w:eastAsia="Times New Roman" w:hAnsi="Arial" w:cs="Arial"/>
                <w:i/>
                <w:strike/>
                <w:color w:val="0070C0"/>
                <w:sz w:val="17"/>
                <w:szCs w:val="17"/>
              </w:rPr>
            </w:pPr>
            <w:r>
              <w:rPr>
                <w:rFonts w:ascii="Arial" w:eastAsia="Times New Roman" w:hAnsi="Arial" w:cs="Arial"/>
                <w:i/>
                <w:color w:val="0070C0"/>
                <w:sz w:val="17"/>
                <w:szCs w:val="17"/>
              </w:rPr>
              <w:t>CN</w:t>
            </w:r>
          </w:p>
        </w:tc>
        <w:tc>
          <w:tcPr>
            <w:tcW w:w="630" w:type="dxa"/>
            <w:shd w:val="clear" w:color="auto" w:fill="FFFFFF"/>
          </w:tcPr>
          <w:p w14:paraId="1EE105F5" w14:textId="77777777" w:rsidR="00F46F96" w:rsidRDefault="00F46F96">
            <w:pPr>
              <w:spacing w:after="0" w:line="240" w:lineRule="auto"/>
              <w:jc w:val="center"/>
              <w:rPr>
                <w:rFonts w:ascii="Arial" w:eastAsia="Times New Roman" w:hAnsi="Arial" w:cs="Arial"/>
                <w:sz w:val="18"/>
                <w:szCs w:val="18"/>
              </w:rPr>
            </w:pPr>
          </w:p>
        </w:tc>
      </w:tr>
      <w:tr w:rsidR="00F46F96" w14:paraId="63798ABC" w14:textId="77777777">
        <w:trPr>
          <w:trHeight w:val="350"/>
          <w:jc w:val="center"/>
        </w:trPr>
        <w:tc>
          <w:tcPr>
            <w:tcW w:w="11250" w:type="dxa"/>
            <w:gridSpan w:val="4"/>
            <w:shd w:val="clear" w:color="auto" w:fill="D9D9D9"/>
            <w:vAlign w:val="center"/>
          </w:tcPr>
          <w:p w14:paraId="6EB65220" w14:textId="77777777" w:rsidR="00F46F96" w:rsidRDefault="00812C56">
            <w:pPr>
              <w:spacing w:after="0" w:line="240" w:lineRule="auto"/>
              <w:rPr>
                <w:rFonts w:ascii="Arial" w:eastAsia="Times New Roman" w:hAnsi="Arial" w:cs="Arial"/>
                <w:sz w:val="20"/>
                <w:szCs w:val="20"/>
              </w:rPr>
            </w:pPr>
            <w:r>
              <w:rPr>
                <w:rFonts w:ascii="Arial" w:eastAsia="Times New Roman" w:hAnsi="Arial" w:cs="Arial"/>
                <w:b/>
                <w:sz w:val="20"/>
                <w:szCs w:val="20"/>
              </w:rPr>
              <w:t xml:space="preserve">Additional Participant Data/Barriers to Employment/Priority of Service: </w:t>
            </w:r>
            <w:hyperlink r:id="rId74" w:history="1">
              <w:r>
                <w:rPr>
                  <w:rFonts w:ascii="Arial" w:eastAsia="Times New Roman" w:hAnsi="Arial" w:cs="Arial"/>
                  <w:b/>
                  <w:color w:val="0000FF"/>
                  <w:sz w:val="20"/>
                  <w:szCs w:val="20"/>
                  <w:u w:val="single"/>
                </w:rPr>
                <w:t>TA 10-3.1</w:t>
              </w:r>
            </w:hyperlink>
            <w:r>
              <w:rPr>
                <w:rFonts w:ascii="Arial" w:eastAsia="Times New Roman" w:hAnsi="Arial" w:cs="Arial"/>
                <w:color w:val="0000FF"/>
                <w:sz w:val="20"/>
                <w:szCs w:val="20"/>
              </w:rPr>
              <w:t xml:space="preserve">; </w:t>
            </w:r>
            <w:hyperlink r:id="rId75" w:history="1">
              <w:r>
                <w:rPr>
                  <w:rFonts w:ascii="Arial" w:eastAsia="Times New Roman" w:hAnsi="Arial" w:cs="Arial"/>
                  <w:b/>
                  <w:color w:val="0000FF"/>
                  <w:sz w:val="20"/>
                  <w:szCs w:val="20"/>
                  <w:u w:val="single"/>
                </w:rPr>
                <w:t>TA 11-12.2</w:t>
              </w:r>
            </w:hyperlink>
            <w:r>
              <w:rPr>
                <w:rFonts w:ascii="Arial" w:eastAsia="Times New Roman" w:hAnsi="Arial" w:cs="Arial"/>
                <w:color w:val="0000FF"/>
                <w:sz w:val="20"/>
                <w:szCs w:val="20"/>
              </w:rPr>
              <w:t xml:space="preserve">; </w:t>
            </w:r>
            <w:hyperlink r:id="rId76" w:history="1">
              <w:r>
                <w:rPr>
                  <w:rFonts w:ascii="Arial" w:eastAsia="Times New Roman" w:hAnsi="Arial" w:cs="Arial"/>
                  <w:b/>
                  <w:color w:val="0000FF"/>
                  <w:sz w:val="20"/>
                  <w:szCs w:val="20"/>
                  <w:u w:val="single"/>
                </w:rPr>
                <w:t>TA 12-9.1</w:t>
              </w:r>
            </w:hyperlink>
            <w:r>
              <w:rPr>
                <w:rFonts w:ascii="Arial" w:eastAsia="Times New Roman" w:hAnsi="Arial" w:cs="Arial"/>
                <w:sz w:val="20"/>
                <w:szCs w:val="20"/>
              </w:rPr>
              <w:t>;</w:t>
            </w:r>
            <w:r>
              <w:rPr>
                <w:rFonts w:ascii="Arial" w:eastAsia="Times New Roman" w:hAnsi="Arial" w:cs="Arial"/>
                <w:color w:val="0000FF"/>
                <w:sz w:val="20"/>
                <w:szCs w:val="20"/>
              </w:rPr>
              <w:t xml:space="preserve"> </w:t>
            </w:r>
            <w:hyperlink r:id="rId77" w:history="1">
              <w:r>
                <w:rPr>
                  <w:rFonts w:ascii="Arial" w:eastAsia="Times New Roman" w:hAnsi="Arial" w:cs="Arial"/>
                  <w:b/>
                  <w:color w:val="0000FF"/>
                  <w:sz w:val="20"/>
                  <w:szCs w:val="20"/>
                  <w:u w:val="single"/>
                </w:rPr>
                <w:t>TEGL 10-16</w:t>
              </w:r>
            </w:hyperlink>
            <w:r>
              <w:rPr>
                <w:rFonts w:ascii="Arial" w:eastAsia="Times New Roman" w:hAnsi="Arial" w:cs="Arial"/>
                <w:sz w:val="20"/>
                <w:szCs w:val="20"/>
              </w:rPr>
              <w:t>;</w:t>
            </w:r>
            <w:r>
              <w:rPr>
                <w:rFonts w:ascii="Arial" w:eastAsia="Times New Roman" w:hAnsi="Arial" w:cs="Arial"/>
                <w:color w:val="0000FF"/>
                <w:sz w:val="20"/>
                <w:szCs w:val="20"/>
              </w:rPr>
              <w:t xml:space="preserve"> </w:t>
            </w:r>
            <w:hyperlink r:id="rId78" w:history="1">
              <w:r>
                <w:rPr>
                  <w:rFonts w:ascii="Arial" w:eastAsia="Times New Roman" w:hAnsi="Arial" w:cs="Arial"/>
                  <w:b/>
                  <w:color w:val="0000FF"/>
                  <w:sz w:val="20"/>
                  <w:szCs w:val="20"/>
                  <w:u w:val="single"/>
                </w:rPr>
                <w:t>TEGL 19-16</w:t>
              </w:r>
            </w:hyperlink>
            <w:r>
              <w:rPr>
                <w:rFonts w:ascii="Arial" w:eastAsia="Times New Roman" w:hAnsi="Arial" w:cs="Arial"/>
                <w:sz w:val="20"/>
                <w:szCs w:val="20"/>
              </w:rPr>
              <w:t xml:space="preserve">; </w:t>
            </w:r>
            <w:hyperlink r:id="rId79" w:history="1">
              <w:r>
                <w:rPr>
                  <w:rStyle w:val="Hyperlink"/>
                  <w:rFonts w:ascii="Arial" w:eastAsia="Times New Roman" w:hAnsi="Arial" w:cs="Arial"/>
                  <w:b/>
                  <w:color w:val="0000FF"/>
                  <w:sz w:val="20"/>
                  <w:szCs w:val="20"/>
                </w:rPr>
                <w:t>WIOA sec. 3(5)(B)</w:t>
              </w:r>
              <w:r>
                <w:rPr>
                  <w:rStyle w:val="Hyperlink"/>
                  <w:rFonts w:ascii="Arial" w:eastAsia="Times New Roman" w:hAnsi="Arial" w:cs="Arial"/>
                  <w:color w:val="0000FF"/>
                  <w:sz w:val="20"/>
                  <w:szCs w:val="20"/>
                  <w:u w:val="none"/>
                </w:rPr>
                <w:t>;</w:t>
              </w:r>
            </w:hyperlink>
            <w:r>
              <w:rPr>
                <w:rFonts w:ascii="Arial" w:eastAsia="Times New Roman" w:hAnsi="Arial" w:cs="Arial"/>
                <w:b/>
                <w:sz w:val="20"/>
                <w:szCs w:val="20"/>
              </w:rPr>
              <w:t xml:space="preserve"> 20 CFR 680.210;</w:t>
            </w:r>
            <w:r>
              <w:rPr>
                <w:rFonts w:ascii="Arial" w:eastAsia="Times New Roman" w:hAnsi="Arial" w:cs="Arial"/>
                <w:b/>
                <w:color w:val="0000FF"/>
                <w:sz w:val="20"/>
                <w:szCs w:val="20"/>
                <w:u w:val="single"/>
              </w:rPr>
              <w:t xml:space="preserve"> </w:t>
            </w:r>
            <w:hyperlink r:id="rId80" w:history="1">
              <w:r>
                <w:rPr>
                  <w:rStyle w:val="Hyperlink"/>
                  <w:rFonts w:ascii="Arial" w:eastAsia="Times New Roman" w:hAnsi="Arial" w:cs="Arial"/>
                  <w:b/>
                  <w:color w:val="0000FF"/>
                  <w:sz w:val="20"/>
                  <w:szCs w:val="20"/>
                </w:rPr>
                <w:t>Income Eligibility Guidelines</w:t>
              </w:r>
            </w:hyperlink>
          </w:p>
        </w:tc>
      </w:tr>
      <w:tr w:rsidR="00F46F96" w14:paraId="148D837D" w14:textId="77777777">
        <w:trPr>
          <w:trHeight w:val="107"/>
          <w:jc w:val="center"/>
        </w:trPr>
        <w:tc>
          <w:tcPr>
            <w:tcW w:w="4045" w:type="dxa"/>
            <w:shd w:val="clear" w:color="auto" w:fill="FFFFFF"/>
            <w:vAlign w:val="center"/>
          </w:tcPr>
          <w:p w14:paraId="48CC4AE7" w14:textId="77777777" w:rsidR="00F46F96" w:rsidRDefault="00812C56">
            <w:pPr>
              <w:spacing w:after="0" w:line="240" w:lineRule="auto"/>
              <w:rPr>
                <w:rFonts w:ascii="Arial" w:eastAsia="Times New Roman" w:hAnsi="Arial" w:cs="Arial"/>
                <w:sz w:val="16"/>
                <w:szCs w:val="16"/>
              </w:rPr>
            </w:pPr>
            <w:r>
              <w:rPr>
                <w:rFonts w:ascii="Arial" w:eastAsia="Times New Roman" w:hAnsi="Arial" w:cs="Arial"/>
                <w:b/>
                <w:i/>
                <w:sz w:val="20"/>
                <w:szCs w:val="20"/>
              </w:rPr>
              <w:t>Veteran</w:t>
            </w:r>
            <w:r>
              <w:rPr>
                <w:rFonts w:ascii="Arial" w:eastAsia="Times New Roman" w:hAnsi="Arial" w:cs="Arial"/>
                <w:i/>
                <w:sz w:val="20"/>
                <w:szCs w:val="20"/>
              </w:rPr>
              <w:t>?</w:t>
            </w:r>
            <w:r>
              <w:rPr>
                <w:rFonts w:ascii="Arial" w:eastAsia="Times New Roman" w:hAnsi="Arial" w:cs="Arial"/>
                <w:i/>
              </w:rPr>
              <w:t xml:space="preserve"> </w:t>
            </w:r>
            <w:r>
              <w:rPr>
                <w:rFonts w:ascii="Arial" w:eastAsia="Times New Roman" w:hAnsi="Arial" w:cs="Arial"/>
                <w:sz w:val="16"/>
                <w:szCs w:val="16"/>
              </w:rPr>
              <w:t>(</w:t>
            </w:r>
            <w:r>
              <w:rPr>
                <w:rFonts w:ascii="Arial" w:eastAsia="Times New Roman" w:hAnsi="Arial" w:cs="Arial"/>
                <w:i/>
                <w:sz w:val="16"/>
                <w:szCs w:val="16"/>
              </w:rPr>
              <w:t>Customer Detail</w:t>
            </w:r>
            <w:r>
              <w:rPr>
                <w:rFonts w:ascii="Arial" w:eastAsia="Times New Roman" w:hAnsi="Arial" w:cs="Arial"/>
                <w:sz w:val="16"/>
                <w:szCs w:val="16"/>
              </w:rPr>
              <w:t xml:space="preserve"> - </w:t>
            </w:r>
            <w:proofErr w:type="spellStart"/>
            <w:r>
              <w:rPr>
                <w:rFonts w:ascii="Arial" w:eastAsia="Times New Roman" w:hAnsi="Arial" w:cs="Arial"/>
                <w:i/>
                <w:sz w:val="16"/>
                <w:szCs w:val="16"/>
              </w:rPr>
              <w:t>Add’l</w:t>
            </w:r>
            <w:proofErr w:type="spellEnd"/>
            <w:r>
              <w:rPr>
                <w:rFonts w:ascii="Arial" w:eastAsia="Times New Roman" w:hAnsi="Arial" w:cs="Arial"/>
                <w:i/>
                <w:sz w:val="16"/>
                <w:szCs w:val="16"/>
              </w:rPr>
              <w:t xml:space="preserve"> Info</w:t>
            </w:r>
            <w:r>
              <w:rPr>
                <w:rFonts w:ascii="Arial" w:eastAsia="Times New Roman" w:hAnsi="Arial" w:cs="Arial"/>
                <w:sz w:val="16"/>
                <w:szCs w:val="16"/>
              </w:rPr>
              <w:t>)</w:t>
            </w:r>
            <w:r>
              <w:rPr>
                <w:rFonts w:ascii="Arial" w:eastAsia="Times New Roman" w:hAnsi="Arial" w:cs="Arial"/>
                <w:i/>
              </w:rPr>
              <w:t xml:space="preserve"> </w:t>
            </w:r>
            <w:hyperlink r:id="rId81" w:history="1">
              <w:r>
                <w:rPr>
                  <w:rFonts w:ascii="Arial" w:eastAsia="Times New Roman" w:hAnsi="Arial" w:cs="Arial"/>
                  <w:color w:val="0000FF"/>
                  <w:sz w:val="16"/>
                  <w:szCs w:val="16"/>
                  <w:u w:val="single"/>
                </w:rPr>
                <w:t>TA 11-12.2</w:t>
              </w:r>
            </w:hyperlink>
            <w:r>
              <w:rPr>
                <w:rFonts w:ascii="Arial" w:eastAsia="Times New Roman" w:hAnsi="Arial" w:cs="Arial"/>
                <w:sz w:val="16"/>
                <w:szCs w:val="16"/>
              </w:rPr>
              <w:t xml:space="preserve"> Attachment A/B </w:t>
            </w:r>
          </w:p>
        </w:tc>
        <w:tc>
          <w:tcPr>
            <w:tcW w:w="3870" w:type="dxa"/>
            <w:shd w:val="clear" w:color="auto" w:fill="FFFFFF"/>
            <w:vAlign w:val="center"/>
          </w:tcPr>
          <w:p w14:paraId="60625C61" w14:textId="77777777" w:rsidR="00F46F96" w:rsidRDefault="00812C56">
            <w:pPr>
              <w:spacing w:after="0" w:line="240" w:lineRule="auto"/>
              <w:rPr>
                <w:rFonts w:ascii="Arial" w:eastAsia="Times New Roman" w:hAnsi="Arial" w:cs="Arial"/>
                <w:color w:val="FF0000"/>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 (Blank)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shd w:val="clear" w:color="auto" w:fill="FFFFFF"/>
            <w:vAlign w:val="center"/>
          </w:tcPr>
          <w:p w14:paraId="387ED49F"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State MIS</w:t>
            </w:r>
          </w:p>
        </w:tc>
        <w:tc>
          <w:tcPr>
            <w:tcW w:w="630" w:type="dxa"/>
            <w:shd w:val="clear" w:color="auto" w:fill="FFFFFF"/>
          </w:tcPr>
          <w:p w14:paraId="74AFBA5D" w14:textId="77777777" w:rsidR="00F46F96" w:rsidRDefault="00F46F96">
            <w:pPr>
              <w:spacing w:after="0" w:line="240" w:lineRule="auto"/>
              <w:jc w:val="center"/>
              <w:rPr>
                <w:rFonts w:ascii="Arial" w:eastAsia="Times New Roman" w:hAnsi="Arial" w:cs="Arial"/>
                <w:color w:val="FF0000"/>
                <w:sz w:val="18"/>
                <w:szCs w:val="18"/>
              </w:rPr>
            </w:pPr>
          </w:p>
        </w:tc>
      </w:tr>
      <w:tr w:rsidR="00F46F96" w14:paraId="50EAC4FD" w14:textId="77777777">
        <w:trPr>
          <w:trHeight w:val="143"/>
          <w:jc w:val="center"/>
        </w:trPr>
        <w:tc>
          <w:tcPr>
            <w:tcW w:w="4045" w:type="dxa"/>
            <w:shd w:val="clear" w:color="auto" w:fill="FFFFFF"/>
          </w:tcPr>
          <w:p w14:paraId="13FA1613" w14:textId="77777777" w:rsidR="00F46F96" w:rsidRDefault="00812C56">
            <w:pPr>
              <w:spacing w:after="0" w:line="240" w:lineRule="auto"/>
              <w:rPr>
                <w:rFonts w:ascii="Arial" w:eastAsia="Times New Roman" w:hAnsi="Arial" w:cs="Arial"/>
                <w:i/>
                <w:sz w:val="16"/>
                <w:szCs w:val="16"/>
              </w:rPr>
            </w:pPr>
            <w:r>
              <w:rPr>
                <w:rFonts w:ascii="Arial" w:eastAsia="Times New Roman" w:hAnsi="Arial" w:cs="Arial"/>
                <w:b/>
                <w:i/>
                <w:sz w:val="20"/>
                <w:szCs w:val="20"/>
              </w:rPr>
              <w:t>*</w:t>
            </w:r>
            <w:r>
              <w:rPr>
                <w:rFonts w:ascii="Arial" w:eastAsia="Times New Roman" w:hAnsi="Arial" w:cs="Arial"/>
                <w:b/>
                <w:i/>
                <w:sz w:val="20"/>
                <w:szCs w:val="20"/>
                <w:u w:val="single"/>
              </w:rPr>
              <w:t>Low Income</w:t>
            </w:r>
            <w:r>
              <w:rPr>
                <w:rFonts w:ascii="Arial" w:eastAsia="Times New Roman" w:hAnsi="Arial" w:cs="Arial"/>
                <w:sz w:val="20"/>
                <w:szCs w:val="20"/>
              </w:rPr>
              <w:t>?</w:t>
            </w:r>
            <w:r>
              <w:rPr>
                <w:rFonts w:ascii="Arial" w:eastAsia="Times New Roman" w:hAnsi="Arial" w:cs="Arial"/>
                <w:b/>
                <w:sz w:val="20"/>
                <w:szCs w:val="20"/>
              </w:rPr>
              <w:t xml:space="preserve"> *</w:t>
            </w:r>
            <w:r>
              <w:rPr>
                <w:rFonts w:ascii="Arial" w:eastAsia="Times New Roman" w:hAnsi="Arial" w:cs="Arial"/>
              </w:rPr>
              <w:t xml:space="preserve"> </w:t>
            </w:r>
            <w:r>
              <w:rPr>
                <w:rFonts w:ascii="Arial" w:eastAsia="Times New Roman" w:hAnsi="Arial" w:cs="Arial"/>
                <w:sz w:val="16"/>
                <w:szCs w:val="16"/>
              </w:rPr>
              <w:t>(</w:t>
            </w:r>
            <w:r>
              <w:rPr>
                <w:rFonts w:ascii="Arial" w:eastAsia="Times New Roman" w:hAnsi="Arial" w:cs="Arial"/>
                <w:i/>
                <w:sz w:val="16"/>
                <w:szCs w:val="16"/>
              </w:rPr>
              <w:t>Customer Detail</w:t>
            </w:r>
            <w:r>
              <w:rPr>
                <w:rFonts w:ascii="Arial" w:eastAsia="Times New Roman" w:hAnsi="Arial" w:cs="Arial"/>
                <w:sz w:val="16"/>
                <w:szCs w:val="16"/>
              </w:rPr>
              <w:t xml:space="preserve"> – </w:t>
            </w:r>
            <w:r>
              <w:rPr>
                <w:rFonts w:ascii="Arial" w:eastAsia="Times New Roman" w:hAnsi="Arial" w:cs="Arial"/>
                <w:i/>
                <w:sz w:val="16"/>
                <w:szCs w:val="16"/>
              </w:rPr>
              <w:t>Eligibility)</w:t>
            </w:r>
          </w:p>
          <w:p w14:paraId="7C2D8B33" w14:textId="77777777" w:rsidR="00F46F96" w:rsidRDefault="00812C56">
            <w:pPr>
              <w:spacing w:after="0" w:line="240" w:lineRule="auto"/>
              <w:rPr>
                <w:rFonts w:ascii="Arial" w:eastAsia="Times New Roman" w:hAnsi="Arial" w:cs="Arial"/>
                <w:strike/>
                <w:sz w:val="16"/>
                <w:szCs w:val="16"/>
              </w:rPr>
            </w:pPr>
            <w:r>
              <w:rPr>
                <w:rFonts w:ascii="Arial" w:hAnsi="Arial" w:cs="Arial"/>
                <w:sz w:val="16"/>
                <w:szCs w:val="16"/>
              </w:rPr>
              <w:t>Individual is in a family with total family income that does not exceed the higher of (I) the poverty line; or (II) 70% of the lower living standard income level.</w:t>
            </w:r>
          </w:p>
        </w:tc>
        <w:tc>
          <w:tcPr>
            <w:tcW w:w="3870" w:type="dxa"/>
            <w:shd w:val="clear" w:color="auto" w:fill="FFFFFF"/>
            <w:vAlign w:val="center"/>
          </w:tcPr>
          <w:p w14:paraId="7A421B7C" w14:textId="77777777" w:rsidR="00F46F96" w:rsidRDefault="00812C56">
            <w:pPr>
              <w:tabs>
                <w:tab w:val="left" w:pos="2046"/>
              </w:tabs>
              <w:spacing w:after="0" w:line="240" w:lineRule="auto"/>
              <w:rPr>
                <w:rFonts w:ascii="Arial" w:eastAsia="Times New Roman" w:hAnsi="Arial" w:cs="Arial"/>
                <w:sz w:val="17"/>
                <w:szCs w:val="17"/>
              </w:rPr>
            </w:pPr>
            <w:r>
              <w:rPr>
                <w:rFonts w:ascii="Arial" w:eastAsia="Times New Roman" w:hAnsi="Arial" w:cs="Arial"/>
                <w:b/>
                <w:i/>
                <w:sz w:val="17"/>
                <w:szCs w:val="17"/>
              </w:rPr>
              <w:t>*</w:t>
            </w:r>
            <w:r>
              <w:rPr>
                <w:rFonts w:ascii="Arial" w:eastAsia="Times New Roman" w:hAnsi="Arial" w:cs="Arial"/>
                <w:b/>
                <w:i/>
                <w:sz w:val="17"/>
                <w:szCs w:val="17"/>
                <w:u w:val="single"/>
              </w:rPr>
              <w:t>Lower Living Standard</w:t>
            </w:r>
            <w:r>
              <w:rPr>
                <w:rFonts w:ascii="Arial" w:eastAsia="Times New Roman" w:hAnsi="Arial" w:cs="Arial"/>
                <w:b/>
                <w:i/>
                <w:sz w:val="17"/>
                <w:szCs w:val="17"/>
              </w:rPr>
              <w:t>*</w:t>
            </w:r>
            <w:r>
              <w:rPr>
                <w:rFonts w:ascii="Arial" w:eastAsia="Times New Roman" w:hAnsi="Arial" w:cs="Arial"/>
                <w:sz w:val="17"/>
                <w:szCs w:val="17"/>
              </w:rPr>
              <w:tab/>
              <w:t xml:space="preserve">Yes  </w:t>
            </w:r>
            <w:r>
              <w:rPr>
                <w:rFonts w:ascii="Arial" w:eastAsia="Times New Roman" w:hAnsi="Arial" w:cs="Arial"/>
                <w:sz w:val="17"/>
                <w:szCs w:val="17"/>
              </w:rPr>
              <w:fldChar w:fldCharType="begin">
                <w:ffData>
                  <w:name w:val="Check2"/>
                  <w:enabled/>
                  <w:calcOnExit w:val="0"/>
                  <w:checkBox>
                    <w:sizeAuto/>
                    <w:default w:val="0"/>
                  </w:checkBox>
                </w:ffData>
              </w:fldChar>
            </w:r>
            <w:r>
              <w:rPr>
                <w:rFonts w:ascii="Arial" w:eastAsia="Times New Roman" w:hAnsi="Arial" w:cs="Arial"/>
                <w:sz w:val="17"/>
                <w:szCs w:val="17"/>
              </w:rPr>
              <w:instrText xml:space="preserve"> FORMCHECKBOX </w:instrText>
            </w:r>
            <w:r w:rsidR="0084133B">
              <w:rPr>
                <w:rFonts w:ascii="Arial" w:eastAsia="Times New Roman" w:hAnsi="Arial" w:cs="Arial"/>
                <w:sz w:val="17"/>
                <w:szCs w:val="17"/>
              </w:rPr>
            </w:r>
            <w:r w:rsidR="0084133B">
              <w:rPr>
                <w:rFonts w:ascii="Arial" w:eastAsia="Times New Roman" w:hAnsi="Arial" w:cs="Arial"/>
                <w:sz w:val="17"/>
                <w:szCs w:val="17"/>
              </w:rPr>
              <w:fldChar w:fldCharType="separate"/>
            </w:r>
            <w:r>
              <w:rPr>
                <w:rFonts w:ascii="Arial" w:eastAsia="Times New Roman" w:hAnsi="Arial" w:cs="Arial"/>
                <w:sz w:val="17"/>
                <w:szCs w:val="17"/>
              </w:rPr>
              <w:fldChar w:fldCharType="end"/>
            </w:r>
            <w:r>
              <w:rPr>
                <w:rFonts w:ascii="Arial" w:eastAsia="Times New Roman" w:hAnsi="Arial" w:cs="Arial"/>
                <w:sz w:val="17"/>
                <w:szCs w:val="17"/>
              </w:rPr>
              <w:t xml:space="preserve"> </w:t>
            </w:r>
          </w:p>
          <w:p w14:paraId="55255CE8" w14:textId="77777777" w:rsidR="00F46F96" w:rsidRDefault="00812C56">
            <w:pPr>
              <w:tabs>
                <w:tab w:val="left" w:pos="2046"/>
              </w:tabs>
              <w:spacing w:after="0" w:line="240" w:lineRule="auto"/>
              <w:rPr>
                <w:rFonts w:ascii="Arial" w:eastAsia="Times New Roman" w:hAnsi="Arial" w:cs="Arial"/>
                <w:sz w:val="17"/>
                <w:szCs w:val="17"/>
              </w:rPr>
            </w:pPr>
            <w:r>
              <w:rPr>
                <w:rFonts w:ascii="Arial" w:eastAsia="Times New Roman" w:hAnsi="Arial" w:cs="Arial"/>
                <w:b/>
                <w:i/>
                <w:sz w:val="17"/>
                <w:szCs w:val="17"/>
              </w:rPr>
              <w:t>*</w:t>
            </w:r>
            <w:r>
              <w:rPr>
                <w:rFonts w:ascii="Arial" w:eastAsia="Times New Roman" w:hAnsi="Arial" w:cs="Arial"/>
                <w:b/>
                <w:i/>
                <w:sz w:val="17"/>
                <w:szCs w:val="17"/>
                <w:u w:val="single"/>
              </w:rPr>
              <w:t>Income 70% LLSIL</w:t>
            </w:r>
            <w:r>
              <w:rPr>
                <w:rFonts w:ascii="Arial" w:eastAsia="Times New Roman" w:hAnsi="Arial" w:cs="Arial"/>
                <w:b/>
                <w:i/>
                <w:sz w:val="17"/>
                <w:szCs w:val="17"/>
              </w:rPr>
              <w:t>*</w:t>
            </w:r>
            <w:r>
              <w:rPr>
                <w:rFonts w:ascii="Arial" w:eastAsia="Times New Roman" w:hAnsi="Arial" w:cs="Arial"/>
                <w:sz w:val="17"/>
                <w:szCs w:val="17"/>
              </w:rPr>
              <w:tab/>
              <w:t xml:space="preserve">Yes  </w:t>
            </w:r>
            <w:r>
              <w:rPr>
                <w:rFonts w:ascii="Arial" w:eastAsia="Times New Roman" w:hAnsi="Arial" w:cs="Arial"/>
                <w:sz w:val="17"/>
                <w:szCs w:val="17"/>
              </w:rPr>
              <w:fldChar w:fldCharType="begin">
                <w:ffData>
                  <w:name w:val="Check2"/>
                  <w:enabled/>
                  <w:calcOnExit w:val="0"/>
                  <w:checkBox>
                    <w:sizeAuto/>
                    <w:default w:val="0"/>
                  </w:checkBox>
                </w:ffData>
              </w:fldChar>
            </w:r>
            <w:r>
              <w:rPr>
                <w:rFonts w:ascii="Arial" w:eastAsia="Times New Roman" w:hAnsi="Arial" w:cs="Arial"/>
                <w:sz w:val="17"/>
                <w:szCs w:val="17"/>
              </w:rPr>
              <w:instrText xml:space="preserve"> FORMCHECKBOX </w:instrText>
            </w:r>
            <w:r w:rsidR="0084133B">
              <w:rPr>
                <w:rFonts w:ascii="Arial" w:eastAsia="Times New Roman" w:hAnsi="Arial" w:cs="Arial"/>
                <w:sz w:val="17"/>
                <w:szCs w:val="17"/>
              </w:rPr>
            </w:r>
            <w:r w:rsidR="0084133B">
              <w:rPr>
                <w:rFonts w:ascii="Arial" w:eastAsia="Times New Roman" w:hAnsi="Arial" w:cs="Arial"/>
                <w:sz w:val="17"/>
                <w:szCs w:val="17"/>
              </w:rPr>
              <w:fldChar w:fldCharType="separate"/>
            </w:r>
            <w:r>
              <w:rPr>
                <w:rFonts w:ascii="Arial" w:eastAsia="Times New Roman" w:hAnsi="Arial" w:cs="Arial"/>
                <w:sz w:val="17"/>
                <w:szCs w:val="17"/>
              </w:rPr>
              <w:fldChar w:fldCharType="end"/>
            </w:r>
            <w:r>
              <w:rPr>
                <w:rFonts w:ascii="Arial" w:eastAsia="Times New Roman" w:hAnsi="Arial" w:cs="Arial"/>
                <w:sz w:val="17"/>
                <w:szCs w:val="17"/>
              </w:rPr>
              <w:t xml:space="preserve"> </w:t>
            </w:r>
          </w:p>
          <w:p w14:paraId="156A09AC" w14:textId="77777777" w:rsidR="00F46F96" w:rsidRDefault="00812C56">
            <w:pPr>
              <w:tabs>
                <w:tab w:val="left" w:pos="2046"/>
              </w:tabs>
              <w:spacing w:after="0" w:line="240" w:lineRule="auto"/>
              <w:rPr>
                <w:rFonts w:ascii="Arial" w:eastAsia="Times New Roman" w:hAnsi="Arial" w:cs="Arial"/>
                <w:strike/>
                <w:color w:val="FF0000"/>
                <w:sz w:val="18"/>
                <w:szCs w:val="18"/>
              </w:rPr>
            </w:pPr>
            <w:r>
              <w:rPr>
                <w:rFonts w:ascii="Arial" w:eastAsia="Times New Roman" w:hAnsi="Arial" w:cs="Arial"/>
                <w:sz w:val="17"/>
                <w:szCs w:val="17"/>
              </w:rPr>
              <w:t xml:space="preserve">Not Disclosed (blank) </w:t>
            </w:r>
            <w:r>
              <w:rPr>
                <w:rFonts w:ascii="Arial" w:eastAsia="Times New Roman" w:hAnsi="Arial" w:cs="Arial"/>
                <w:sz w:val="17"/>
                <w:szCs w:val="17"/>
              </w:rPr>
              <w:tab/>
              <w:t xml:space="preserve">Yes  </w:t>
            </w:r>
            <w:r>
              <w:rPr>
                <w:rFonts w:ascii="Arial" w:eastAsia="Times New Roman" w:hAnsi="Arial" w:cs="Arial"/>
                <w:sz w:val="17"/>
                <w:szCs w:val="17"/>
              </w:rPr>
              <w:fldChar w:fldCharType="begin">
                <w:ffData>
                  <w:name w:val="Check2"/>
                  <w:enabled/>
                  <w:calcOnExit w:val="0"/>
                  <w:checkBox>
                    <w:sizeAuto/>
                    <w:default w:val="0"/>
                  </w:checkBox>
                </w:ffData>
              </w:fldChar>
            </w:r>
            <w:r>
              <w:rPr>
                <w:rFonts w:ascii="Arial" w:eastAsia="Times New Roman" w:hAnsi="Arial" w:cs="Arial"/>
                <w:sz w:val="17"/>
                <w:szCs w:val="17"/>
              </w:rPr>
              <w:instrText xml:space="preserve"> FORMCHECKBOX </w:instrText>
            </w:r>
            <w:r w:rsidR="0084133B">
              <w:rPr>
                <w:rFonts w:ascii="Arial" w:eastAsia="Times New Roman" w:hAnsi="Arial" w:cs="Arial"/>
                <w:sz w:val="17"/>
                <w:szCs w:val="17"/>
              </w:rPr>
            </w:r>
            <w:r w:rsidR="0084133B">
              <w:rPr>
                <w:rFonts w:ascii="Arial" w:eastAsia="Times New Roman" w:hAnsi="Arial" w:cs="Arial"/>
                <w:sz w:val="17"/>
                <w:szCs w:val="17"/>
              </w:rPr>
              <w:fldChar w:fldCharType="separate"/>
            </w:r>
            <w:r>
              <w:rPr>
                <w:rFonts w:ascii="Arial" w:eastAsia="Times New Roman" w:hAnsi="Arial" w:cs="Arial"/>
                <w:sz w:val="17"/>
                <w:szCs w:val="17"/>
              </w:rPr>
              <w:fldChar w:fldCharType="end"/>
            </w:r>
            <w:r>
              <w:rPr>
                <w:rFonts w:ascii="Arial" w:eastAsia="Times New Roman" w:hAnsi="Arial" w:cs="Arial"/>
                <w:sz w:val="18"/>
                <w:szCs w:val="18"/>
              </w:rPr>
              <w:t xml:space="preserve"> </w:t>
            </w:r>
          </w:p>
        </w:tc>
        <w:tc>
          <w:tcPr>
            <w:tcW w:w="2705" w:type="dxa"/>
            <w:shd w:val="clear" w:color="auto" w:fill="FFFFFF"/>
            <w:vAlign w:val="center"/>
          </w:tcPr>
          <w:p w14:paraId="2001D9B6"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 SA; Paystubs</w:t>
            </w:r>
          </w:p>
        </w:tc>
        <w:tc>
          <w:tcPr>
            <w:tcW w:w="630" w:type="dxa"/>
            <w:shd w:val="clear" w:color="auto" w:fill="FFFFFF"/>
          </w:tcPr>
          <w:p w14:paraId="0209E6E0" w14:textId="77777777" w:rsidR="00F46F96" w:rsidRDefault="00F46F96">
            <w:pPr>
              <w:spacing w:after="0" w:line="240" w:lineRule="auto"/>
              <w:jc w:val="center"/>
              <w:rPr>
                <w:rFonts w:ascii="Arial" w:eastAsia="Times New Roman" w:hAnsi="Arial" w:cs="Arial"/>
                <w:sz w:val="18"/>
                <w:szCs w:val="18"/>
              </w:rPr>
            </w:pPr>
          </w:p>
        </w:tc>
      </w:tr>
      <w:tr w:rsidR="00F46F96" w14:paraId="06631564" w14:textId="77777777">
        <w:trPr>
          <w:trHeight w:val="85"/>
          <w:jc w:val="center"/>
        </w:trPr>
        <w:tc>
          <w:tcPr>
            <w:tcW w:w="4045" w:type="dxa"/>
            <w:tcBorders>
              <w:bottom w:val="dashed" w:sz="4" w:space="0" w:color="auto"/>
            </w:tcBorders>
            <w:shd w:val="clear" w:color="auto" w:fill="FFFFFF"/>
            <w:vAlign w:val="center"/>
          </w:tcPr>
          <w:p w14:paraId="5993FECB" w14:textId="77777777" w:rsidR="00F46F96" w:rsidRDefault="00812C56">
            <w:pPr>
              <w:spacing w:after="0" w:line="240" w:lineRule="auto"/>
              <w:ind w:left="-26"/>
              <w:contextualSpacing/>
              <w:rPr>
                <w:rFonts w:ascii="Arial" w:eastAsia="Times New Roman" w:hAnsi="Arial" w:cs="Arial"/>
                <w:sz w:val="16"/>
                <w:szCs w:val="16"/>
              </w:rPr>
            </w:pPr>
            <w:r>
              <w:rPr>
                <w:rFonts w:ascii="Arial" w:eastAsia="Times New Roman" w:hAnsi="Arial" w:cs="Arial"/>
                <w:b/>
                <w:i/>
                <w:sz w:val="20"/>
                <w:szCs w:val="20"/>
              </w:rPr>
              <w:t>Individual with a Disability</w:t>
            </w:r>
            <w:r>
              <w:rPr>
                <w:rFonts w:ascii="Arial" w:eastAsia="Times New Roman" w:hAnsi="Arial" w:cs="Arial"/>
                <w:sz w:val="20"/>
                <w:szCs w:val="20"/>
              </w:rPr>
              <w:t>?</w:t>
            </w:r>
            <w:r>
              <w:rPr>
                <w:rStyle w:val="FootnoteReference"/>
                <w:rFonts w:ascii="Arial" w:eastAsia="Times New Roman" w:hAnsi="Arial" w:cs="Arial"/>
                <w:sz w:val="20"/>
                <w:szCs w:val="20"/>
              </w:rPr>
              <w:footnoteReference w:id="3"/>
            </w:r>
            <w:r>
              <w:rPr>
                <w:rFonts w:ascii="Arial" w:eastAsia="Times New Roman" w:hAnsi="Arial" w:cs="Arial"/>
                <w:sz w:val="20"/>
                <w:szCs w:val="20"/>
              </w:rPr>
              <w:t xml:space="preserve"> </w:t>
            </w:r>
            <w:r>
              <w:rPr>
                <w:rFonts w:ascii="Arial" w:eastAsia="Times New Roman" w:hAnsi="Arial" w:cs="Arial"/>
                <w:sz w:val="16"/>
                <w:szCs w:val="16"/>
              </w:rPr>
              <w:t>(</w:t>
            </w:r>
            <w:r>
              <w:rPr>
                <w:rFonts w:ascii="Arial" w:eastAsia="Times New Roman" w:hAnsi="Arial" w:cs="Arial"/>
                <w:i/>
                <w:sz w:val="16"/>
                <w:szCs w:val="16"/>
              </w:rPr>
              <w:t>Customer Detail</w:t>
            </w:r>
            <w:r>
              <w:rPr>
                <w:rFonts w:ascii="Arial" w:eastAsia="Times New Roman" w:hAnsi="Arial" w:cs="Arial"/>
                <w:sz w:val="16"/>
                <w:szCs w:val="16"/>
              </w:rPr>
              <w:t xml:space="preserve"> - </w:t>
            </w:r>
            <w:r>
              <w:rPr>
                <w:rFonts w:ascii="Arial" w:eastAsia="Times New Roman" w:hAnsi="Arial" w:cs="Arial"/>
                <w:i/>
                <w:sz w:val="16"/>
                <w:szCs w:val="16"/>
              </w:rPr>
              <w:t>Eligibility</w:t>
            </w:r>
            <w:r>
              <w:rPr>
                <w:rFonts w:ascii="Arial" w:eastAsia="Times New Roman" w:hAnsi="Arial" w:cs="Arial"/>
                <w:sz w:val="16"/>
                <w:szCs w:val="16"/>
              </w:rPr>
              <w:t>)</w:t>
            </w:r>
          </w:p>
        </w:tc>
        <w:tc>
          <w:tcPr>
            <w:tcW w:w="3870" w:type="dxa"/>
            <w:tcBorders>
              <w:bottom w:val="dashed" w:sz="4" w:space="0" w:color="auto"/>
            </w:tcBorders>
            <w:shd w:val="clear" w:color="auto" w:fill="FFFFFF"/>
            <w:vAlign w:val="center"/>
          </w:tcPr>
          <w:p w14:paraId="1DA29D45"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 (Blank)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tcBorders>
              <w:bottom w:val="dashed" w:sz="4" w:space="0" w:color="auto"/>
            </w:tcBorders>
            <w:shd w:val="clear" w:color="auto" w:fill="D9D9D9" w:themeFill="background1" w:themeFillShade="D9"/>
            <w:vAlign w:val="center"/>
          </w:tcPr>
          <w:p w14:paraId="02782CA6" w14:textId="77777777" w:rsidR="00F46F96" w:rsidRDefault="00F46F96">
            <w:pPr>
              <w:spacing w:after="0" w:line="240" w:lineRule="auto"/>
              <w:jc w:val="center"/>
              <w:rPr>
                <w:rFonts w:ascii="Arial" w:eastAsia="Times New Roman" w:hAnsi="Arial" w:cs="Arial"/>
                <w:i/>
                <w:color w:val="0070C0"/>
                <w:sz w:val="17"/>
                <w:szCs w:val="17"/>
              </w:rPr>
            </w:pPr>
          </w:p>
        </w:tc>
        <w:tc>
          <w:tcPr>
            <w:tcW w:w="630" w:type="dxa"/>
            <w:tcBorders>
              <w:bottom w:val="dashed" w:sz="4" w:space="0" w:color="auto"/>
            </w:tcBorders>
            <w:shd w:val="clear" w:color="auto" w:fill="D9D9D9" w:themeFill="background1" w:themeFillShade="D9"/>
          </w:tcPr>
          <w:p w14:paraId="575581D8" w14:textId="77777777" w:rsidR="00F46F96" w:rsidRDefault="00F46F96">
            <w:pPr>
              <w:spacing w:after="0" w:line="240" w:lineRule="auto"/>
              <w:jc w:val="center"/>
              <w:rPr>
                <w:rFonts w:ascii="Arial" w:eastAsia="Times New Roman" w:hAnsi="Arial" w:cs="Arial"/>
                <w:sz w:val="18"/>
                <w:szCs w:val="18"/>
              </w:rPr>
            </w:pPr>
          </w:p>
        </w:tc>
      </w:tr>
      <w:tr w:rsidR="00F46F96" w14:paraId="50B73C54" w14:textId="77777777">
        <w:trPr>
          <w:trHeight w:val="85"/>
          <w:jc w:val="center"/>
        </w:trPr>
        <w:tc>
          <w:tcPr>
            <w:tcW w:w="4045" w:type="dxa"/>
            <w:tcBorders>
              <w:top w:val="dashed" w:sz="4" w:space="0" w:color="auto"/>
            </w:tcBorders>
            <w:shd w:val="clear" w:color="auto" w:fill="FFFFFF"/>
            <w:vAlign w:val="center"/>
          </w:tcPr>
          <w:p w14:paraId="2238403F" w14:textId="77777777" w:rsidR="00F46F96" w:rsidRDefault="00812C56">
            <w:pPr>
              <w:pStyle w:val="ListParagraph"/>
              <w:numPr>
                <w:ilvl w:val="0"/>
                <w:numId w:val="10"/>
              </w:numPr>
              <w:spacing w:after="0" w:line="240" w:lineRule="auto"/>
              <w:ind w:left="240" w:hanging="180"/>
              <w:rPr>
                <w:rFonts w:ascii="Arial" w:eastAsia="Times New Roman" w:hAnsi="Arial" w:cs="Arial"/>
                <w:b/>
                <w:i/>
                <w:sz w:val="20"/>
                <w:szCs w:val="20"/>
              </w:rPr>
            </w:pPr>
            <w:r>
              <w:rPr>
                <w:rFonts w:ascii="Arial" w:eastAsia="Times New Roman" w:hAnsi="Arial" w:cs="Arial"/>
                <w:b/>
                <w:i/>
                <w:sz w:val="20"/>
                <w:szCs w:val="20"/>
              </w:rPr>
              <w:t>Category of disability</w:t>
            </w:r>
            <w:r>
              <w:rPr>
                <w:rFonts w:ascii="Arial" w:eastAsia="Times New Roman" w:hAnsi="Arial" w:cs="Arial"/>
                <w:i/>
                <w:sz w:val="18"/>
                <w:szCs w:val="18"/>
              </w:rPr>
              <w:t xml:space="preserve">: </w:t>
            </w:r>
          </w:p>
        </w:tc>
        <w:tc>
          <w:tcPr>
            <w:tcW w:w="3870" w:type="dxa"/>
            <w:tcBorders>
              <w:top w:val="dashed" w:sz="4" w:space="0" w:color="auto"/>
            </w:tcBorders>
            <w:shd w:val="clear" w:color="auto" w:fill="FFFFFF"/>
            <w:vAlign w:val="center"/>
          </w:tcPr>
          <w:p w14:paraId="63057D16"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Category:</w:t>
            </w:r>
          </w:p>
        </w:tc>
        <w:tc>
          <w:tcPr>
            <w:tcW w:w="2705" w:type="dxa"/>
            <w:tcBorders>
              <w:top w:val="dashed" w:sz="4" w:space="0" w:color="auto"/>
            </w:tcBorders>
            <w:shd w:val="clear" w:color="auto" w:fill="D9D9D9" w:themeFill="background1" w:themeFillShade="D9"/>
            <w:vAlign w:val="center"/>
          </w:tcPr>
          <w:p w14:paraId="649CAAC7" w14:textId="77777777" w:rsidR="00F46F96" w:rsidRDefault="00F46F96">
            <w:pPr>
              <w:spacing w:after="0" w:line="240" w:lineRule="auto"/>
              <w:jc w:val="center"/>
              <w:rPr>
                <w:rFonts w:ascii="Arial" w:eastAsia="Times New Roman" w:hAnsi="Arial" w:cs="Arial"/>
                <w:i/>
                <w:color w:val="0070C0"/>
                <w:sz w:val="17"/>
                <w:szCs w:val="17"/>
              </w:rPr>
            </w:pPr>
          </w:p>
        </w:tc>
        <w:tc>
          <w:tcPr>
            <w:tcW w:w="630" w:type="dxa"/>
            <w:tcBorders>
              <w:top w:val="dashed" w:sz="4" w:space="0" w:color="auto"/>
            </w:tcBorders>
            <w:shd w:val="clear" w:color="auto" w:fill="D9D9D9" w:themeFill="background1" w:themeFillShade="D9"/>
          </w:tcPr>
          <w:p w14:paraId="695082CF" w14:textId="77777777" w:rsidR="00F46F96" w:rsidRDefault="00F46F96">
            <w:pPr>
              <w:spacing w:after="0" w:line="240" w:lineRule="auto"/>
              <w:jc w:val="center"/>
              <w:rPr>
                <w:rFonts w:ascii="Arial" w:eastAsia="Times New Roman" w:hAnsi="Arial" w:cs="Arial"/>
                <w:sz w:val="18"/>
                <w:szCs w:val="18"/>
              </w:rPr>
            </w:pPr>
          </w:p>
        </w:tc>
      </w:tr>
      <w:tr w:rsidR="00F46F96" w14:paraId="50329432" w14:textId="77777777">
        <w:trPr>
          <w:trHeight w:val="360"/>
          <w:jc w:val="center"/>
        </w:trPr>
        <w:tc>
          <w:tcPr>
            <w:tcW w:w="4045" w:type="dxa"/>
            <w:shd w:val="clear" w:color="auto" w:fill="FFFFFF"/>
            <w:vAlign w:val="center"/>
          </w:tcPr>
          <w:p w14:paraId="20924965" w14:textId="77777777" w:rsidR="00F46F96" w:rsidRDefault="00812C56">
            <w:pPr>
              <w:spacing w:after="0" w:line="240" w:lineRule="auto"/>
              <w:rPr>
                <w:rFonts w:ascii="Arial" w:eastAsia="Times New Roman" w:hAnsi="Arial" w:cs="Arial"/>
                <w:sz w:val="20"/>
                <w:szCs w:val="20"/>
              </w:rPr>
            </w:pPr>
            <w:r>
              <w:rPr>
                <w:rFonts w:ascii="Arial" w:eastAsia="Times New Roman" w:hAnsi="Arial" w:cs="Arial"/>
                <w:b/>
                <w:i/>
                <w:sz w:val="20"/>
                <w:szCs w:val="20"/>
              </w:rPr>
              <w:t>Educational Status at Registration?</w:t>
            </w:r>
            <w:r>
              <w:rPr>
                <w:rStyle w:val="FootnoteReference"/>
                <w:rFonts w:ascii="Arial" w:eastAsia="Times New Roman" w:hAnsi="Arial" w:cs="Arial"/>
                <w:sz w:val="20"/>
                <w:szCs w:val="20"/>
              </w:rPr>
              <w:t xml:space="preserve"> </w:t>
            </w:r>
            <w:r>
              <w:rPr>
                <w:rStyle w:val="FootnoteReference"/>
                <w:rFonts w:ascii="Arial" w:eastAsia="Times New Roman" w:hAnsi="Arial" w:cs="Arial"/>
                <w:sz w:val="20"/>
                <w:szCs w:val="20"/>
              </w:rPr>
              <w:footnoteReference w:id="4"/>
            </w:r>
            <w:r>
              <w:rPr>
                <w:rFonts w:ascii="Arial" w:eastAsia="Times New Roman" w:hAnsi="Arial" w:cs="Arial"/>
                <w:sz w:val="16"/>
                <w:szCs w:val="16"/>
              </w:rPr>
              <w:t xml:space="preserve"> </w:t>
            </w:r>
            <w:r>
              <w:rPr>
                <w:rFonts w:ascii="Arial" w:eastAsia="Times New Roman" w:hAnsi="Arial" w:cs="Arial"/>
                <w:i/>
                <w:sz w:val="16"/>
                <w:szCs w:val="16"/>
              </w:rPr>
              <w:t>(Services - Service History - Enrollment Detail)</w:t>
            </w:r>
          </w:p>
        </w:tc>
        <w:tc>
          <w:tcPr>
            <w:tcW w:w="3870" w:type="dxa"/>
            <w:shd w:val="clear" w:color="auto" w:fill="FFFFFF"/>
          </w:tcPr>
          <w:p w14:paraId="27166A3B" w14:textId="77777777" w:rsidR="00F46F96" w:rsidRDefault="00F46F96">
            <w:pPr>
              <w:spacing w:after="0" w:line="240" w:lineRule="auto"/>
              <w:rPr>
                <w:rFonts w:ascii="Arial" w:eastAsia="Times New Roman" w:hAnsi="Arial" w:cs="Arial"/>
                <w:sz w:val="18"/>
                <w:szCs w:val="18"/>
              </w:rPr>
            </w:pPr>
          </w:p>
        </w:tc>
        <w:tc>
          <w:tcPr>
            <w:tcW w:w="2705" w:type="dxa"/>
            <w:shd w:val="clear" w:color="auto" w:fill="D9D9D9" w:themeFill="background1" w:themeFillShade="D9"/>
            <w:vAlign w:val="center"/>
          </w:tcPr>
          <w:p w14:paraId="21F6184D" w14:textId="77777777" w:rsidR="00F46F96" w:rsidRDefault="00F46F96">
            <w:pPr>
              <w:spacing w:after="0" w:line="240" w:lineRule="auto"/>
              <w:jc w:val="center"/>
              <w:rPr>
                <w:rFonts w:ascii="Arial" w:eastAsia="Times New Roman" w:hAnsi="Arial" w:cs="Arial"/>
                <w:i/>
                <w:color w:val="0070C0"/>
                <w:sz w:val="18"/>
                <w:szCs w:val="18"/>
              </w:rPr>
            </w:pPr>
          </w:p>
        </w:tc>
        <w:tc>
          <w:tcPr>
            <w:tcW w:w="630" w:type="dxa"/>
            <w:shd w:val="clear" w:color="auto" w:fill="D9D9D9" w:themeFill="background1" w:themeFillShade="D9"/>
          </w:tcPr>
          <w:p w14:paraId="790F04A8" w14:textId="77777777" w:rsidR="00F46F96" w:rsidRDefault="00F46F96">
            <w:pPr>
              <w:spacing w:after="0" w:line="240" w:lineRule="auto"/>
              <w:ind w:left="330" w:hanging="330"/>
              <w:rPr>
                <w:rFonts w:ascii="Arial" w:eastAsia="Times New Roman" w:hAnsi="Arial" w:cs="Arial"/>
                <w:b/>
                <w:bCs/>
              </w:rPr>
            </w:pPr>
          </w:p>
        </w:tc>
      </w:tr>
      <w:tr w:rsidR="00F46F96" w14:paraId="583D2F22" w14:textId="77777777">
        <w:trPr>
          <w:trHeight w:val="377"/>
          <w:jc w:val="center"/>
        </w:trPr>
        <w:tc>
          <w:tcPr>
            <w:tcW w:w="4045" w:type="dxa"/>
            <w:shd w:val="clear" w:color="auto" w:fill="FFFFFF"/>
            <w:vAlign w:val="center"/>
          </w:tcPr>
          <w:p w14:paraId="3F6C230C" w14:textId="77777777" w:rsidR="00F46F96" w:rsidRDefault="00812C56">
            <w:pPr>
              <w:widowControl w:val="0"/>
              <w:spacing w:after="0" w:line="240" w:lineRule="auto"/>
              <w:rPr>
                <w:rFonts w:ascii="Arial" w:eastAsia="Times New Roman" w:hAnsi="Arial" w:cs="Arial"/>
              </w:rPr>
            </w:pPr>
            <w:r>
              <w:rPr>
                <w:rFonts w:ascii="Arial" w:eastAsia="Times New Roman" w:hAnsi="Arial" w:cs="Arial"/>
                <w:b/>
                <w:i/>
                <w:sz w:val="20"/>
                <w:szCs w:val="20"/>
              </w:rPr>
              <w:t>*</w:t>
            </w:r>
            <w:r>
              <w:rPr>
                <w:rFonts w:ascii="Arial" w:eastAsia="Times New Roman" w:hAnsi="Arial" w:cs="Arial"/>
                <w:b/>
                <w:i/>
                <w:sz w:val="20"/>
                <w:szCs w:val="20"/>
                <w:u w:val="single"/>
              </w:rPr>
              <w:t>TANF?</w:t>
            </w:r>
            <w:r>
              <w:rPr>
                <w:rFonts w:ascii="Arial" w:eastAsia="Times New Roman" w:hAnsi="Arial" w:cs="Arial"/>
                <w:b/>
                <w:i/>
                <w:sz w:val="20"/>
                <w:szCs w:val="20"/>
              </w:rPr>
              <w:t xml:space="preserve"> *</w:t>
            </w:r>
            <w:r>
              <w:rPr>
                <w:rFonts w:ascii="Arial" w:eastAsia="Times New Roman" w:hAnsi="Arial" w:cs="Arial"/>
              </w:rPr>
              <w:t xml:space="preserve"> </w:t>
            </w:r>
            <w:r>
              <w:rPr>
                <w:rFonts w:ascii="Arial" w:eastAsia="Times New Roman" w:hAnsi="Arial" w:cs="Arial"/>
                <w:sz w:val="20"/>
                <w:szCs w:val="20"/>
              </w:rPr>
              <w:t>recipient?</w:t>
            </w:r>
            <w:r>
              <w:rPr>
                <w:rFonts w:ascii="Arial" w:eastAsia="Times New Roman" w:hAnsi="Arial" w:cs="Arial"/>
              </w:rPr>
              <w:t xml:space="preserve"> </w:t>
            </w:r>
            <w:r>
              <w:rPr>
                <w:rFonts w:ascii="Arial" w:eastAsia="Times New Roman" w:hAnsi="Arial" w:cs="Arial"/>
                <w:sz w:val="16"/>
                <w:szCs w:val="16"/>
              </w:rPr>
              <w:t>(</w:t>
            </w:r>
            <w:r>
              <w:rPr>
                <w:rFonts w:ascii="Arial" w:eastAsia="Times New Roman" w:hAnsi="Arial" w:cs="Arial"/>
                <w:i/>
                <w:sz w:val="16"/>
                <w:szCs w:val="16"/>
              </w:rPr>
              <w:t>Customer Detail</w:t>
            </w:r>
            <w:r>
              <w:rPr>
                <w:rFonts w:ascii="Arial" w:eastAsia="Times New Roman" w:hAnsi="Arial" w:cs="Arial"/>
                <w:sz w:val="16"/>
                <w:szCs w:val="16"/>
              </w:rPr>
              <w:t xml:space="preserve"> - </w:t>
            </w:r>
            <w:proofErr w:type="spellStart"/>
            <w:r>
              <w:rPr>
                <w:rFonts w:ascii="Arial" w:eastAsia="Times New Roman" w:hAnsi="Arial" w:cs="Arial"/>
                <w:i/>
                <w:sz w:val="16"/>
                <w:szCs w:val="16"/>
              </w:rPr>
              <w:t>Pgms</w:t>
            </w:r>
            <w:proofErr w:type="spellEnd"/>
            <w:r>
              <w:rPr>
                <w:rFonts w:ascii="Arial" w:eastAsia="Times New Roman" w:hAnsi="Arial" w:cs="Arial"/>
                <w:i/>
                <w:sz w:val="16"/>
                <w:szCs w:val="16"/>
              </w:rPr>
              <w:t>/PA</w:t>
            </w:r>
            <w:r>
              <w:rPr>
                <w:rFonts w:ascii="Arial" w:eastAsia="Times New Roman" w:hAnsi="Arial" w:cs="Arial"/>
                <w:sz w:val="16"/>
                <w:szCs w:val="16"/>
              </w:rPr>
              <w:t>)</w:t>
            </w:r>
          </w:p>
        </w:tc>
        <w:tc>
          <w:tcPr>
            <w:tcW w:w="3870" w:type="dxa"/>
            <w:shd w:val="clear" w:color="auto" w:fill="FFFFFF"/>
            <w:vAlign w:val="center"/>
          </w:tcPr>
          <w:p w14:paraId="328957E1" w14:textId="77777777" w:rsidR="00F46F96" w:rsidRDefault="00812C56">
            <w:pPr>
              <w:widowControl w:val="0"/>
              <w:tabs>
                <w:tab w:val="left" w:pos="372"/>
                <w:tab w:val="left" w:pos="3306"/>
              </w:tabs>
              <w:spacing w:after="0" w:line="240" w:lineRule="auto"/>
              <w:rPr>
                <w:rFonts w:ascii="Arial" w:eastAsia="Times New Roman" w:hAnsi="Arial" w:cs="Arial"/>
                <w:sz w:val="18"/>
                <w:szCs w:val="18"/>
                <w:u w:val="single"/>
              </w:rPr>
            </w:pPr>
            <w:r>
              <w:rPr>
                <w:rFonts w:ascii="Arial" w:eastAsia="Times New Roman" w:hAnsi="Arial" w:cs="Arial"/>
                <w:sz w:val="18"/>
                <w:szCs w:val="18"/>
              </w:rPr>
              <w:t xml:space="preserve">Yes </w:t>
            </w:r>
            <w:r>
              <w:rPr>
                <w:rFonts w:ascii="Arial" w:eastAsia="Times New Roman" w:hAnsi="Arial" w:cs="Arial"/>
                <w:sz w:val="18"/>
                <w:szCs w:val="18"/>
              </w:rPr>
              <w:tab/>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Enter Date: </w:t>
            </w:r>
            <w:r>
              <w:rPr>
                <w:rFonts w:ascii="Arial" w:eastAsia="Times New Roman" w:hAnsi="Arial" w:cs="Arial"/>
                <w:sz w:val="18"/>
                <w:szCs w:val="18"/>
                <w:u w:val="single"/>
              </w:rPr>
              <w:tab/>
            </w:r>
          </w:p>
          <w:p w14:paraId="59FD2861" w14:textId="77777777" w:rsidR="00F46F96" w:rsidRDefault="00812C56">
            <w:pPr>
              <w:widowControl w:val="0"/>
              <w:tabs>
                <w:tab w:val="left" w:pos="372"/>
                <w:tab w:val="left" w:pos="3144"/>
              </w:tabs>
              <w:spacing w:after="0" w:line="240" w:lineRule="auto"/>
              <w:rPr>
                <w:rFonts w:ascii="Arial" w:eastAsia="Times New Roman" w:hAnsi="Arial" w:cs="Arial"/>
                <w:color w:val="FF0000"/>
                <w:sz w:val="18"/>
                <w:szCs w:val="18"/>
              </w:rPr>
            </w:pPr>
            <w:r>
              <w:rPr>
                <w:rFonts w:ascii="Arial" w:eastAsia="Times New Roman" w:hAnsi="Arial" w:cs="Arial"/>
                <w:sz w:val="18"/>
                <w:szCs w:val="18"/>
              </w:rPr>
              <w:t xml:space="preserve">N/A (Blank)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shd w:val="clear" w:color="auto" w:fill="FFFFFF"/>
            <w:vAlign w:val="center"/>
          </w:tcPr>
          <w:p w14:paraId="600302AE" w14:textId="77777777" w:rsidR="00F46F96" w:rsidRDefault="00812C56">
            <w:pPr>
              <w:widowControl w:val="0"/>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CM w/TANF</w:t>
            </w:r>
          </w:p>
        </w:tc>
        <w:tc>
          <w:tcPr>
            <w:tcW w:w="630" w:type="dxa"/>
            <w:shd w:val="clear" w:color="auto" w:fill="FFFFFF"/>
          </w:tcPr>
          <w:p w14:paraId="6E8AA733" w14:textId="77777777" w:rsidR="00F46F96" w:rsidRDefault="00F46F96">
            <w:pPr>
              <w:widowControl w:val="0"/>
              <w:spacing w:after="0" w:line="240" w:lineRule="auto"/>
              <w:jc w:val="center"/>
              <w:rPr>
                <w:rFonts w:ascii="Arial" w:eastAsia="Times New Roman" w:hAnsi="Arial" w:cs="Arial"/>
                <w:color w:val="FF0000"/>
                <w:sz w:val="20"/>
                <w:szCs w:val="20"/>
              </w:rPr>
            </w:pPr>
          </w:p>
        </w:tc>
      </w:tr>
      <w:tr w:rsidR="00F46F96" w14:paraId="667C3E64" w14:textId="77777777">
        <w:trPr>
          <w:trHeight w:val="360"/>
          <w:jc w:val="center"/>
        </w:trPr>
        <w:tc>
          <w:tcPr>
            <w:tcW w:w="4045" w:type="dxa"/>
            <w:shd w:val="clear" w:color="auto" w:fill="FFFFFF"/>
            <w:vAlign w:val="center"/>
          </w:tcPr>
          <w:p w14:paraId="3E4622DD" w14:textId="77777777" w:rsidR="00F46F96" w:rsidRDefault="00812C56">
            <w:pPr>
              <w:spacing w:after="0" w:line="240" w:lineRule="auto"/>
              <w:rPr>
                <w:rFonts w:ascii="Arial" w:eastAsia="Times New Roman" w:hAnsi="Arial" w:cs="Arial"/>
                <w:color w:val="E36C0A"/>
              </w:rPr>
            </w:pPr>
            <w:r>
              <w:rPr>
                <w:rFonts w:ascii="Arial" w:eastAsia="Times New Roman" w:hAnsi="Arial" w:cs="Arial"/>
                <w:b/>
                <w:i/>
                <w:sz w:val="20"/>
                <w:szCs w:val="20"/>
              </w:rPr>
              <w:t>*</w:t>
            </w:r>
            <w:r>
              <w:rPr>
                <w:rFonts w:ascii="Arial" w:eastAsia="Times New Roman" w:hAnsi="Arial" w:cs="Arial"/>
                <w:b/>
                <w:i/>
                <w:sz w:val="20"/>
                <w:szCs w:val="20"/>
                <w:u w:val="single"/>
              </w:rPr>
              <w:t>Other public assistance?</w:t>
            </w:r>
            <w:r>
              <w:rPr>
                <w:rFonts w:ascii="Arial" w:eastAsia="Times New Roman" w:hAnsi="Arial" w:cs="Arial"/>
                <w:b/>
                <w:i/>
                <w:sz w:val="20"/>
                <w:szCs w:val="20"/>
              </w:rPr>
              <w:t xml:space="preserve"> *</w:t>
            </w:r>
            <w:r>
              <w:rPr>
                <w:rFonts w:ascii="Arial" w:eastAsia="Times New Roman" w:hAnsi="Arial" w:cs="Arial"/>
              </w:rPr>
              <w:t xml:space="preserve"> </w:t>
            </w:r>
            <w:r>
              <w:rPr>
                <w:rFonts w:ascii="Arial" w:eastAsia="Times New Roman" w:hAnsi="Arial" w:cs="Arial"/>
                <w:sz w:val="20"/>
                <w:szCs w:val="20"/>
              </w:rPr>
              <w:t>recipient?</w:t>
            </w:r>
            <w:r>
              <w:rPr>
                <w:rFonts w:ascii="Arial" w:eastAsia="Times New Roman" w:hAnsi="Arial" w:cs="Arial"/>
              </w:rPr>
              <w:t xml:space="preserve"> </w:t>
            </w:r>
            <w:r>
              <w:rPr>
                <w:rFonts w:ascii="Arial" w:eastAsia="Times New Roman" w:hAnsi="Arial" w:cs="Arial"/>
                <w:sz w:val="16"/>
                <w:szCs w:val="16"/>
              </w:rPr>
              <w:t>(</w:t>
            </w:r>
            <w:r>
              <w:rPr>
                <w:rFonts w:ascii="Arial" w:eastAsia="Times New Roman" w:hAnsi="Arial" w:cs="Arial"/>
                <w:i/>
                <w:sz w:val="16"/>
                <w:szCs w:val="16"/>
              </w:rPr>
              <w:t>Customer Detail</w:t>
            </w:r>
            <w:r>
              <w:rPr>
                <w:rFonts w:ascii="Arial" w:eastAsia="Times New Roman" w:hAnsi="Arial" w:cs="Arial"/>
                <w:sz w:val="16"/>
                <w:szCs w:val="16"/>
              </w:rPr>
              <w:t xml:space="preserve"> - </w:t>
            </w:r>
            <w:proofErr w:type="spellStart"/>
            <w:r>
              <w:rPr>
                <w:rFonts w:ascii="Arial" w:eastAsia="Times New Roman" w:hAnsi="Arial" w:cs="Arial"/>
                <w:i/>
                <w:sz w:val="16"/>
                <w:szCs w:val="16"/>
              </w:rPr>
              <w:t>Pgms</w:t>
            </w:r>
            <w:proofErr w:type="spellEnd"/>
            <w:r>
              <w:rPr>
                <w:rFonts w:ascii="Arial" w:eastAsia="Times New Roman" w:hAnsi="Arial" w:cs="Arial"/>
                <w:i/>
                <w:sz w:val="16"/>
                <w:szCs w:val="16"/>
              </w:rPr>
              <w:t>/PA</w:t>
            </w:r>
            <w:r>
              <w:rPr>
                <w:rFonts w:ascii="Arial" w:eastAsia="Times New Roman" w:hAnsi="Arial" w:cs="Arial"/>
                <w:sz w:val="16"/>
                <w:szCs w:val="16"/>
              </w:rPr>
              <w:t>)</w:t>
            </w:r>
            <w:r>
              <w:rPr>
                <w:rFonts w:ascii="Arial" w:eastAsia="Times New Roman" w:hAnsi="Arial" w:cs="Arial"/>
                <w:sz w:val="18"/>
                <w:szCs w:val="18"/>
              </w:rPr>
              <w:t xml:space="preserve"> (Refugee Cash Assistance; Food Stamps; General Assistance; Supplemental Security Income (SSI-SSA)?</w:t>
            </w:r>
          </w:p>
        </w:tc>
        <w:tc>
          <w:tcPr>
            <w:tcW w:w="3870" w:type="dxa"/>
            <w:shd w:val="clear" w:color="auto" w:fill="FFFFFF"/>
            <w:vAlign w:val="center"/>
          </w:tcPr>
          <w:p w14:paraId="23B44743" w14:textId="77777777" w:rsidR="00F46F96" w:rsidRDefault="00812C56">
            <w:pPr>
              <w:tabs>
                <w:tab w:val="left" w:pos="372"/>
                <w:tab w:val="left" w:pos="3306"/>
              </w:tabs>
              <w:spacing w:after="120" w:line="240" w:lineRule="auto"/>
              <w:rPr>
                <w:rFonts w:ascii="Arial" w:eastAsia="Times New Roman" w:hAnsi="Arial" w:cs="Arial"/>
                <w:sz w:val="18"/>
                <w:szCs w:val="18"/>
              </w:rPr>
            </w:pPr>
            <w:r>
              <w:rPr>
                <w:rFonts w:ascii="Arial" w:eastAsia="Times New Roman" w:hAnsi="Arial" w:cs="Arial"/>
                <w:sz w:val="18"/>
                <w:szCs w:val="18"/>
              </w:rPr>
              <w:t>Yes</w:t>
            </w:r>
            <w:r>
              <w:rPr>
                <w:rFonts w:ascii="Arial" w:eastAsia="Times New Roman" w:hAnsi="Arial" w:cs="Arial"/>
                <w:sz w:val="18"/>
                <w:szCs w:val="18"/>
              </w:rPr>
              <w:tab/>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Enter Date: </w:t>
            </w:r>
            <w:r>
              <w:rPr>
                <w:rFonts w:ascii="Arial" w:eastAsia="Times New Roman" w:hAnsi="Arial" w:cs="Arial"/>
                <w:sz w:val="18"/>
                <w:szCs w:val="18"/>
                <w:u w:val="single"/>
              </w:rPr>
              <w:tab/>
            </w:r>
          </w:p>
          <w:p w14:paraId="561E9A0C" w14:textId="77777777" w:rsidR="00F46F96" w:rsidRDefault="00812C56">
            <w:pPr>
              <w:tabs>
                <w:tab w:val="left" w:pos="372"/>
                <w:tab w:val="left" w:pos="3144"/>
              </w:tabs>
              <w:spacing w:after="0" w:line="240" w:lineRule="auto"/>
              <w:rPr>
                <w:rFonts w:ascii="Arial" w:eastAsia="Times New Roman" w:hAnsi="Arial" w:cs="Arial"/>
                <w:color w:val="FF0000"/>
                <w:sz w:val="18"/>
                <w:szCs w:val="18"/>
              </w:rPr>
            </w:pPr>
            <w:r>
              <w:rPr>
                <w:rFonts w:ascii="Arial" w:eastAsia="Times New Roman" w:hAnsi="Arial" w:cs="Arial"/>
                <w:sz w:val="18"/>
                <w:szCs w:val="18"/>
              </w:rPr>
              <w:t xml:space="preserve">N/A(Blank)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shd w:val="clear" w:color="auto" w:fill="FFFFFF"/>
            <w:vAlign w:val="center"/>
          </w:tcPr>
          <w:p w14:paraId="6F08ADDA"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CM; medical card; PA printout</w:t>
            </w:r>
          </w:p>
        </w:tc>
        <w:tc>
          <w:tcPr>
            <w:tcW w:w="630" w:type="dxa"/>
            <w:shd w:val="clear" w:color="auto" w:fill="FFFFFF"/>
          </w:tcPr>
          <w:p w14:paraId="3B0268D3" w14:textId="77777777" w:rsidR="00F46F96" w:rsidRDefault="00F46F96">
            <w:pPr>
              <w:spacing w:after="0" w:line="240" w:lineRule="auto"/>
              <w:jc w:val="center"/>
              <w:rPr>
                <w:rFonts w:ascii="Arial" w:eastAsia="Times New Roman" w:hAnsi="Arial" w:cs="Arial"/>
                <w:color w:val="FF0000"/>
                <w:sz w:val="20"/>
                <w:szCs w:val="20"/>
              </w:rPr>
            </w:pPr>
          </w:p>
        </w:tc>
      </w:tr>
      <w:tr w:rsidR="00F46F96" w14:paraId="6634E045" w14:textId="77777777">
        <w:trPr>
          <w:trHeight w:val="152"/>
          <w:jc w:val="center"/>
        </w:trPr>
        <w:tc>
          <w:tcPr>
            <w:tcW w:w="4045" w:type="dxa"/>
            <w:shd w:val="clear" w:color="auto" w:fill="FFFFFF"/>
            <w:vAlign w:val="center"/>
          </w:tcPr>
          <w:p w14:paraId="47727711"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b/>
                <w:i/>
                <w:sz w:val="20"/>
                <w:szCs w:val="20"/>
              </w:rPr>
              <w:t>*</w:t>
            </w:r>
            <w:r>
              <w:rPr>
                <w:rFonts w:ascii="Arial" w:eastAsia="Times New Roman" w:hAnsi="Arial" w:cs="Arial"/>
                <w:b/>
                <w:i/>
                <w:sz w:val="20"/>
                <w:szCs w:val="20"/>
                <w:u w:val="single"/>
              </w:rPr>
              <w:t>English Language Learner?</w:t>
            </w:r>
            <w:r>
              <w:rPr>
                <w:rFonts w:ascii="Arial" w:eastAsia="Times New Roman" w:hAnsi="Arial" w:cs="Arial"/>
                <w:b/>
                <w:i/>
                <w:sz w:val="20"/>
                <w:szCs w:val="20"/>
              </w:rPr>
              <w:t xml:space="preserve"> *</w:t>
            </w:r>
            <w:r>
              <w:rPr>
                <w:rFonts w:ascii="Arial" w:eastAsia="Times New Roman" w:hAnsi="Arial" w:cs="Arial"/>
                <w:i/>
                <w:sz w:val="18"/>
                <w:szCs w:val="18"/>
              </w:rPr>
              <w:t xml:space="preserve"> </w:t>
            </w:r>
            <w:r>
              <w:rPr>
                <w:rFonts w:ascii="Arial" w:eastAsia="Times New Roman" w:hAnsi="Arial" w:cs="Arial"/>
                <w:sz w:val="16"/>
                <w:szCs w:val="16"/>
              </w:rPr>
              <w:t>(</w:t>
            </w:r>
            <w:r>
              <w:rPr>
                <w:rFonts w:ascii="Arial" w:eastAsia="Times New Roman" w:hAnsi="Arial" w:cs="Arial"/>
                <w:i/>
                <w:sz w:val="16"/>
                <w:szCs w:val="16"/>
              </w:rPr>
              <w:t>Comp Assess</w:t>
            </w:r>
            <w:r>
              <w:rPr>
                <w:rFonts w:ascii="Arial" w:eastAsia="Times New Roman" w:hAnsi="Arial" w:cs="Arial"/>
                <w:sz w:val="16"/>
                <w:szCs w:val="16"/>
              </w:rPr>
              <w:t xml:space="preserve"> - </w:t>
            </w:r>
            <w:r>
              <w:rPr>
                <w:rFonts w:ascii="Arial" w:eastAsia="Times New Roman" w:hAnsi="Arial" w:cs="Arial"/>
                <w:i/>
                <w:sz w:val="16"/>
                <w:szCs w:val="16"/>
              </w:rPr>
              <w:t>Education</w:t>
            </w:r>
            <w:r>
              <w:rPr>
                <w:rFonts w:ascii="Arial" w:eastAsia="Times New Roman" w:hAnsi="Arial" w:cs="Arial"/>
                <w:sz w:val="16"/>
                <w:szCs w:val="16"/>
              </w:rPr>
              <w:t>)</w:t>
            </w:r>
          </w:p>
        </w:tc>
        <w:tc>
          <w:tcPr>
            <w:tcW w:w="3870" w:type="dxa"/>
            <w:shd w:val="clear" w:color="auto" w:fill="FFFFFF"/>
            <w:vAlign w:val="center"/>
          </w:tcPr>
          <w:p w14:paraId="0D4EA0DE" w14:textId="77777777" w:rsidR="00F46F96" w:rsidRDefault="00812C56">
            <w:pPr>
              <w:spacing w:after="0" w:line="240" w:lineRule="auto"/>
              <w:rPr>
                <w:rFonts w:ascii="Arial" w:eastAsia="Times New Roman" w:hAnsi="Arial" w:cs="Arial"/>
                <w:strike/>
                <w:color w:val="FF0000"/>
                <w:sz w:val="19"/>
                <w:szCs w:val="19"/>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N/A(Blank)</w:t>
            </w:r>
            <w:r>
              <w:rPr>
                <w:rFonts w:ascii="Arial" w:eastAsia="Times New Roman" w:hAnsi="Arial" w:cs="Arial"/>
              </w:rPr>
              <w:t xml:space="preserve">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shd w:val="clear" w:color="auto" w:fill="FFFFFF"/>
            <w:vAlign w:val="center"/>
          </w:tcPr>
          <w:p w14:paraId="1C7E2863"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 SA</w:t>
            </w:r>
          </w:p>
        </w:tc>
        <w:tc>
          <w:tcPr>
            <w:tcW w:w="630" w:type="dxa"/>
            <w:shd w:val="clear" w:color="auto" w:fill="FFFFFF"/>
          </w:tcPr>
          <w:p w14:paraId="2EE0193C" w14:textId="77777777" w:rsidR="00F46F96" w:rsidRDefault="00F46F96">
            <w:pPr>
              <w:spacing w:after="0" w:line="240" w:lineRule="auto"/>
              <w:jc w:val="center"/>
              <w:rPr>
                <w:rFonts w:ascii="Arial" w:eastAsia="Times New Roman" w:hAnsi="Arial" w:cs="Arial"/>
                <w:color w:val="FF0000"/>
                <w:sz w:val="20"/>
                <w:szCs w:val="20"/>
              </w:rPr>
            </w:pPr>
          </w:p>
        </w:tc>
      </w:tr>
      <w:tr w:rsidR="00F46F96" w14:paraId="6A039C58" w14:textId="77777777">
        <w:trPr>
          <w:trHeight w:val="152"/>
          <w:jc w:val="center"/>
        </w:trPr>
        <w:tc>
          <w:tcPr>
            <w:tcW w:w="4045" w:type="dxa"/>
            <w:shd w:val="clear" w:color="auto" w:fill="FFFFFF"/>
            <w:vAlign w:val="center"/>
          </w:tcPr>
          <w:p w14:paraId="158CB03A" w14:textId="77777777" w:rsidR="00F46F96" w:rsidRDefault="00812C56">
            <w:pPr>
              <w:spacing w:after="0" w:line="240" w:lineRule="auto"/>
              <w:rPr>
                <w:rFonts w:ascii="Arial" w:eastAsia="Times New Roman" w:hAnsi="Arial" w:cs="Arial"/>
                <w:b/>
                <w:i/>
                <w:sz w:val="20"/>
                <w:szCs w:val="20"/>
              </w:rPr>
            </w:pPr>
            <w:r>
              <w:rPr>
                <w:rFonts w:ascii="Arial" w:eastAsia="Times New Roman" w:hAnsi="Arial" w:cs="Arial"/>
                <w:b/>
                <w:i/>
                <w:sz w:val="20"/>
                <w:szCs w:val="20"/>
              </w:rPr>
              <w:t>*</w:t>
            </w:r>
            <w:r>
              <w:rPr>
                <w:rFonts w:ascii="Arial" w:eastAsia="Times New Roman" w:hAnsi="Arial" w:cs="Arial"/>
                <w:b/>
                <w:i/>
                <w:sz w:val="20"/>
                <w:szCs w:val="20"/>
                <w:u w:val="single"/>
              </w:rPr>
              <w:t>Basic Skills Deficient/Low Levels of Literacy at Registration? *</w:t>
            </w:r>
            <w:r>
              <w:rPr>
                <w:rFonts w:ascii="Arial" w:eastAsia="Times New Roman" w:hAnsi="Arial" w:cs="Arial"/>
                <w:i/>
                <w:sz w:val="16"/>
                <w:szCs w:val="16"/>
              </w:rPr>
              <w:t xml:space="preserve"> (Services - Service History - Enrollment Detail)</w:t>
            </w:r>
          </w:p>
        </w:tc>
        <w:tc>
          <w:tcPr>
            <w:tcW w:w="3870" w:type="dxa"/>
            <w:shd w:val="clear" w:color="auto" w:fill="FFFFFF"/>
          </w:tcPr>
          <w:p w14:paraId="51516FE5" w14:textId="77777777" w:rsidR="00F46F96" w:rsidRDefault="00812C56">
            <w:pPr>
              <w:spacing w:after="0" w:line="240" w:lineRule="auto"/>
              <w:rPr>
                <w:rFonts w:ascii="Arial" w:eastAsia="Times New Roman" w:hAnsi="Arial" w:cs="Arial"/>
                <w:sz w:val="16"/>
                <w:szCs w:val="16"/>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N/A(Blank)</w:t>
            </w:r>
            <w:r>
              <w:rPr>
                <w:rFonts w:ascii="Arial" w:eastAsia="Times New Roman" w:hAnsi="Arial" w:cs="Arial"/>
              </w:rPr>
              <w:t xml:space="preserve">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shd w:val="clear" w:color="auto" w:fill="FFFFFF"/>
            <w:vAlign w:val="center"/>
          </w:tcPr>
          <w:p w14:paraId="3C3E8154"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 SA</w:t>
            </w:r>
          </w:p>
        </w:tc>
        <w:tc>
          <w:tcPr>
            <w:tcW w:w="630" w:type="dxa"/>
            <w:shd w:val="clear" w:color="auto" w:fill="FFFFFF"/>
          </w:tcPr>
          <w:p w14:paraId="44F444E3" w14:textId="77777777" w:rsidR="00F46F96" w:rsidRDefault="00F46F96">
            <w:pPr>
              <w:spacing w:after="0" w:line="240" w:lineRule="auto"/>
              <w:jc w:val="center"/>
              <w:rPr>
                <w:rFonts w:ascii="Arial" w:eastAsia="Times New Roman" w:hAnsi="Arial" w:cs="Arial"/>
                <w:color w:val="FF0000"/>
                <w:sz w:val="20"/>
                <w:szCs w:val="20"/>
              </w:rPr>
            </w:pPr>
          </w:p>
        </w:tc>
      </w:tr>
      <w:tr w:rsidR="00F46F96" w14:paraId="46A6B4AE" w14:textId="77777777">
        <w:trPr>
          <w:trHeight w:val="332"/>
          <w:jc w:val="center"/>
        </w:trPr>
        <w:tc>
          <w:tcPr>
            <w:tcW w:w="4045" w:type="dxa"/>
            <w:shd w:val="clear" w:color="auto" w:fill="FFFFFF"/>
            <w:vAlign w:val="center"/>
          </w:tcPr>
          <w:p w14:paraId="2791BAAE"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b/>
                <w:i/>
                <w:sz w:val="20"/>
                <w:szCs w:val="20"/>
              </w:rPr>
              <w:t>Single Parent</w:t>
            </w:r>
            <w:r>
              <w:rPr>
                <w:rFonts w:ascii="Arial" w:eastAsia="Times New Roman" w:hAnsi="Arial" w:cs="Arial"/>
                <w:sz w:val="20"/>
                <w:szCs w:val="20"/>
              </w:rPr>
              <w:t>?</w:t>
            </w:r>
            <w:r>
              <w:rPr>
                <w:rFonts w:ascii="Arial" w:eastAsia="Times New Roman" w:hAnsi="Arial" w:cs="Arial"/>
                <w:i/>
                <w:sz w:val="18"/>
                <w:szCs w:val="18"/>
              </w:rPr>
              <w:t xml:space="preserve"> </w:t>
            </w:r>
            <w:r>
              <w:rPr>
                <w:rFonts w:ascii="Arial" w:eastAsia="Times New Roman" w:hAnsi="Arial" w:cs="Arial"/>
                <w:sz w:val="16"/>
                <w:szCs w:val="16"/>
              </w:rPr>
              <w:t>(</w:t>
            </w:r>
            <w:r>
              <w:rPr>
                <w:rFonts w:ascii="Arial" w:eastAsia="Times New Roman" w:hAnsi="Arial" w:cs="Arial"/>
                <w:i/>
                <w:sz w:val="16"/>
                <w:szCs w:val="16"/>
              </w:rPr>
              <w:t>Comp Assess</w:t>
            </w:r>
            <w:r>
              <w:rPr>
                <w:rFonts w:ascii="Arial" w:eastAsia="Times New Roman" w:hAnsi="Arial" w:cs="Arial"/>
                <w:sz w:val="16"/>
                <w:szCs w:val="16"/>
              </w:rPr>
              <w:t xml:space="preserve"> - </w:t>
            </w:r>
            <w:r>
              <w:rPr>
                <w:rFonts w:ascii="Arial" w:eastAsia="Times New Roman" w:hAnsi="Arial" w:cs="Arial"/>
                <w:i/>
                <w:sz w:val="16"/>
                <w:szCs w:val="16"/>
              </w:rPr>
              <w:t>Family -</w:t>
            </w:r>
            <w:r>
              <w:rPr>
                <w:rFonts w:ascii="Arial" w:eastAsia="Times New Roman" w:hAnsi="Arial" w:cs="Arial"/>
                <w:sz w:val="16"/>
                <w:szCs w:val="16"/>
              </w:rPr>
              <w:t xml:space="preserve"> </w:t>
            </w:r>
            <w:r>
              <w:rPr>
                <w:rFonts w:ascii="Arial" w:eastAsia="Times New Roman" w:hAnsi="Arial" w:cs="Arial"/>
                <w:i/>
                <w:sz w:val="16"/>
                <w:szCs w:val="16"/>
              </w:rPr>
              <w:t>Family Status</w:t>
            </w:r>
            <w:r>
              <w:rPr>
                <w:rFonts w:ascii="Arial" w:eastAsia="Times New Roman" w:hAnsi="Arial" w:cs="Arial"/>
                <w:sz w:val="16"/>
                <w:szCs w:val="16"/>
              </w:rPr>
              <w:t xml:space="preserve"> field)</w:t>
            </w:r>
          </w:p>
        </w:tc>
        <w:tc>
          <w:tcPr>
            <w:tcW w:w="3870" w:type="dxa"/>
            <w:shd w:val="clear" w:color="auto" w:fill="FFFFFF"/>
            <w:vAlign w:val="center"/>
          </w:tcPr>
          <w:p w14:paraId="1CB36F78" w14:textId="77777777" w:rsidR="00F46F96" w:rsidRDefault="00812C56">
            <w:pPr>
              <w:spacing w:after="0" w:line="240" w:lineRule="auto"/>
              <w:rPr>
                <w:rFonts w:ascii="Arial" w:eastAsia="Times New Roman" w:hAnsi="Arial" w:cs="Arial"/>
                <w:strike/>
                <w:color w:val="FF0000"/>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N/A(Blank)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shd w:val="clear" w:color="auto" w:fill="FFFFFF"/>
            <w:vAlign w:val="center"/>
          </w:tcPr>
          <w:p w14:paraId="2AC8024C"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 SA</w:t>
            </w:r>
          </w:p>
        </w:tc>
        <w:tc>
          <w:tcPr>
            <w:tcW w:w="630" w:type="dxa"/>
            <w:shd w:val="clear" w:color="auto" w:fill="FFFFFF"/>
          </w:tcPr>
          <w:p w14:paraId="560CDDD2" w14:textId="77777777" w:rsidR="00F46F96" w:rsidRDefault="00F46F96">
            <w:pPr>
              <w:spacing w:after="0" w:line="240" w:lineRule="auto"/>
              <w:jc w:val="center"/>
              <w:rPr>
                <w:rFonts w:ascii="Arial" w:eastAsia="Times New Roman" w:hAnsi="Arial" w:cs="Arial"/>
                <w:color w:val="FF0000"/>
                <w:sz w:val="20"/>
                <w:szCs w:val="20"/>
              </w:rPr>
            </w:pPr>
          </w:p>
        </w:tc>
      </w:tr>
      <w:tr w:rsidR="00F46F96" w14:paraId="612AEDA6" w14:textId="77777777">
        <w:trPr>
          <w:trHeight w:val="332"/>
          <w:jc w:val="center"/>
        </w:trPr>
        <w:tc>
          <w:tcPr>
            <w:tcW w:w="4045" w:type="dxa"/>
            <w:shd w:val="clear" w:color="auto" w:fill="FFFFFF"/>
            <w:vAlign w:val="center"/>
          </w:tcPr>
          <w:p w14:paraId="046E4690" w14:textId="77777777" w:rsidR="00F46F96" w:rsidRDefault="00812C56">
            <w:pPr>
              <w:spacing w:after="0" w:line="240" w:lineRule="auto"/>
              <w:rPr>
                <w:rFonts w:ascii="Arial" w:eastAsia="Times New Roman" w:hAnsi="Arial" w:cs="Arial"/>
                <w:b/>
                <w:i/>
              </w:rPr>
            </w:pPr>
            <w:r>
              <w:rPr>
                <w:rFonts w:ascii="Arial" w:eastAsia="Times New Roman" w:hAnsi="Arial" w:cs="Arial"/>
                <w:b/>
                <w:i/>
                <w:sz w:val="20"/>
                <w:szCs w:val="20"/>
              </w:rPr>
              <w:t>Offender</w:t>
            </w:r>
            <w:r>
              <w:rPr>
                <w:rFonts w:ascii="Arial" w:eastAsia="Times New Roman" w:hAnsi="Arial" w:cs="Arial"/>
                <w:sz w:val="20"/>
                <w:szCs w:val="20"/>
              </w:rPr>
              <w:t>?</w:t>
            </w:r>
            <w:r>
              <w:rPr>
                <w:rFonts w:ascii="Arial" w:eastAsia="Times New Roman" w:hAnsi="Arial" w:cs="Arial"/>
              </w:rPr>
              <w:t xml:space="preserve"> </w:t>
            </w:r>
            <w:r>
              <w:rPr>
                <w:rFonts w:ascii="Arial" w:eastAsia="Times New Roman" w:hAnsi="Arial" w:cs="Arial"/>
                <w:i/>
                <w:sz w:val="18"/>
                <w:szCs w:val="18"/>
              </w:rPr>
              <w:t>(</w:t>
            </w:r>
            <w:r>
              <w:rPr>
                <w:rFonts w:ascii="Arial" w:eastAsia="Times New Roman" w:hAnsi="Arial" w:cs="Arial"/>
                <w:b/>
                <w:i/>
                <w:sz w:val="18"/>
                <w:szCs w:val="18"/>
              </w:rPr>
              <w:t>Adult Only</w:t>
            </w:r>
            <w:r>
              <w:rPr>
                <w:rFonts w:ascii="Arial" w:eastAsia="Times New Roman" w:hAnsi="Arial" w:cs="Arial"/>
                <w:i/>
                <w:sz w:val="18"/>
                <w:szCs w:val="18"/>
              </w:rPr>
              <w:t>)</w:t>
            </w:r>
            <w:r>
              <w:rPr>
                <w:rFonts w:ascii="Arial" w:eastAsia="Times New Roman" w:hAnsi="Arial" w:cs="Arial"/>
                <w:sz w:val="18"/>
                <w:szCs w:val="18"/>
              </w:rPr>
              <w:t xml:space="preserve"> </w:t>
            </w:r>
            <w:r>
              <w:rPr>
                <w:rFonts w:ascii="Arial" w:eastAsia="Times New Roman" w:hAnsi="Arial" w:cs="Arial"/>
                <w:sz w:val="16"/>
                <w:szCs w:val="16"/>
              </w:rPr>
              <w:t>(</w:t>
            </w:r>
            <w:r>
              <w:rPr>
                <w:rFonts w:ascii="Arial" w:eastAsia="Times New Roman" w:hAnsi="Arial" w:cs="Arial"/>
                <w:i/>
                <w:sz w:val="16"/>
                <w:szCs w:val="16"/>
              </w:rPr>
              <w:t>Comp Assess</w:t>
            </w:r>
            <w:r>
              <w:rPr>
                <w:rFonts w:ascii="Arial" w:eastAsia="Times New Roman" w:hAnsi="Arial" w:cs="Arial"/>
                <w:sz w:val="16"/>
                <w:szCs w:val="16"/>
              </w:rPr>
              <w:t xml:space="preserve"> - </w:t>
            </w:r>
            <w:r>
              <w:rPr>
                <w:rFonts w:ascii="Arial" w:eastAsia="Times New Roman" w:hAnsi="Arial" w:cs="Arial"/>
                <w:i/>
                <w:sz w:val="16"/>
                <w:szCs w:val="16"/>
              </w:rPr>
              <w:t>Legal</w:t>
            </w:r>
            <w:r>
              <w:rPr>
                <w:rFonts w:ascii="Arial" w:eastAsia="Times New Roman" w:hAnsi="Arial" w:cs="Arial"/>
                <w:sz w:val="16"/>
                <w:szCs w:val="16"/>
              </w:rPr>
              <w:t>)</w:t>
            </w:r>
          </w:p>
        </w:tc>
        <w:tc>
          <w:tcPr>
            <w:tcW w:w="3870" w:type="dxa"/>
            <w:shd w:val="clear" w:color="auto" w:fill="FFFFFF"/>
            <w:vAlign w:val="center"/>
          </w:tcPr>
          <w:p w14:paraId="1595C381" w14:textId="77777777" w:rsidR="00F46F96" w:rsidRDefault="00812C56">
            <w:pPr>
              <w:spacing w:after="0" w:line="240" w:lineRule="auto"/>
              <w:ind w:left="-24"/>
              <w:rPr>
                <w:rFonts w:ascii="Arial" w:eastAsia="Times New Roman" w:hAnsi="Arial" w:cs="Arial"/>
                <w:strike/>
                <w:color w:val="FF0000"/>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N/A/Not Disclosed/Blank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shd w:val="clear" w:color="auto" w:fill="FFFFFF"/>
            <w:vAlign w:val="center"/>
          </w:tcPr>
          <w:p w14:paraId="2D79E064"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 SA; legal docs</w:t>
            </w:r>
          </w:p>
        </w:tc>
        <w:tc>
          <w:tcPr>
            <w:tcW w:w="630" w:type="dxa"/>
            <w:shd w:val="clear" w:color="auto" w:fill="FFFFFF"/>
          </w:tcPr>
          <w:p w14:paraId="37A21C78" w14:textId="77777777" w:rsidR="00F46F96" w:rsidRDefault="00F46F96">
            <w:pPr>
              <w:spacing w:after="0" w:line="240" w:lineRule="auto"/>
              <w:jc w:val="center"/>
              <w:rPr>
                <w:rFonts w:ascii="Arial" w:eastAsia="Times New Roman" w:hAnsi="Arial" w:cs="Arial"/>
                <w:color w:val="FF0000"/>
                <w:sz w:val="20"/>
                <w:szCs w:val="20"/>
              </w:rPr>
            </w:pPr>
          </w:p>
        </w:tc>
      </w:tr>
      <w:tr w:rsidR="00F46F96" w14:paraId="6636CD77" w14:textId="77777777">
        <w:trPr>
          <w:trHeight w:val="360"/>
          <w:jc w:val="center"/>
        </w:trPr>
        <w:tc>
          <w:tcPr>
            <w:tcW w:w="4045" w:type="dxa"/>
            <w:shd w:val="clear" w:color="auto" w:fill="FFFFFF"/>
            <w:vAlign w:val="center"/>
          </w:tcPr>
          <w:p w14:paraId="46EBF323" w14:textId="77777777" w:rsidR="00F46F96" w:rsidRDefault="00812C56">
            <w:pPr>
              <w:spacing w:after="0" w:line="240" w:lineRule="auto"/>
              <w:rPr>
                <w:rFonts w:ascii="Arial" w:eastAsia="Times New Roman" w:hAnsi="Arial" w:cs="Arial"/>
                <w:sz w:val="16"/>
                <w:szCs w:val="16"/>
              </w:rPr>
            </w:pPr>
            <w:r>
              <w:rPr>
                <w:rFonts w:ascii="Arial" w:eastAsia="Times New Roman" w:hAnsi="Arial" w:cs="Arial"/>
                <w:b/>
                <w:i/>
                <w:sz w:val="20"/>
                <w:szCs w:val="20"/>
              </w:rPr>
              <w:lastRenderedPageBreak/>
              <w:t>*</w:t>
            </w:r>
            <w:r>
              <w:rPr>
                <w:rFonts w:ascii="Arial" w:eastAsia="Times New Roman" w:hAnsi="Arial" w:cs="Arial"/>
                <w:b/>
                <w:i/>
                <w:sz w:val="20"/>
                <w:szCs w:val="20"/>
                <w:u w:val="single"/>
              </w:rPr>
              <w:t>Homeless Individual?</w:t>
            </w:r>
            <w:r>
              <w:rPr>
                <w:rFonts w:ascii="Arial" w:eastAsia="Times New Roman" w:hAnsi="Arial" w:cs="Arial"/>
                <w:b/>
                <w:i/>
                <w:sz w:val="20"/>
                <w:szCs w:val="20"/>
              </w:rPr>
              <w:t xml:space="preserve"> *</w:t>
            </w:r>
            <w:r>
              <w:rPr>
                <w:rFonts w:ascii="Arial" w:eastAsia="Times New Roman" w:hAnsi="Arial" w:cs="Arial"/>
              </w:rPr>
              <w:t xml:space="preserve"> </w:t>
            </w:r>
            <w:r>
              <w:rPr>
                <w:rFonts w:ascii="Arial" w:eastAsia="Times New Roman" w:hAnsi="Arial" w:cs="Arial"/>
                <w:sz w:val="16"/>
                <w:szCs w:val="16"/>
              </w:rPr>
              <w:t>(</w:t>
            </w:r>
            <w:r>
              <w:rPr>
                <w:rFonts w:ascii="Arial" w:eastAsia="Times New Roman" w:hAnsi="Arial" w:cs="Arial"/>
                <w:i/>
                <w:sz w:val="16"/>
                <w:szCs w:val="16"/>
              </w:rPr>
              <w:t>Comp Assess</w:t>
            </w:r>
            <w:r>
              <w:rPr>
                <w:rFonts w:ascii="Arial" w:eastAsia="Times New Roman" w:hAnsi="Arial" w:cs="Arial"/>
                <w:sz w:val="16"/>
                <w:szCs w:val="16"/>
              </w:rPr>
              <w:t xml:space="preserve"> - </w:t>
            </w:r>
            <w:r>
              <w:rPr>
                <w:rFonts w:ascii="Arial" w:eastAsia="Times New Roman" w:hAnsi="Arial" w:cs="Arial"/>
                <w:i/>
                <w:sz w:val="16"/>
                <w:szCs w:val="16"/>
              </w:rPr>
              <w:t>Housing</w:t>
            </w:r>
            <w:r>
              <w:rPr>
                <w:rFonts w:ascii="Arial" w:eastAsia="Times New Roman" w:hAnsi="Arial" w:cs="Arial"/>
                <w:sz w:val="16"/>
                <w:szCs w:val="16"/>
              </w:rPr>
              <w:t>)</w:t>
            </w:r>
          </w:p>
        </w:tc>
        <w:tc>
          <w:tcPr>
            <w:tcW w:w="3870" w:type="dxa"/>
            <w:shd w:val="clear" w:color="auto" w:fill="FFFFFF"/>
            <w:vAlign w:val="center"/>
          </w:tcPr>
          <w:p w14:paraId="64DB6CE4" w14:textId="77777777" w:rsidR="00F46F96" w:rsidRDefault="00812C56">
            <w:pPr>
              <w:spacing w:after="0" w:line="240" w:lineRule="auto"/>
              <w:rPr>
                <w:rFonts w:ascii="Arial" w:eastAsia="Times New Roman" w:hAnsi="Arial" w:cs="Arial"/>
                <w:strike/>
                <w:color w:val="FF0000"/>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N/A/Not Disclosed/Blank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shd w:val="clear" w:color="auto" w:fill="FFFFFF"/>
            <w:vAlign w:val="center"/>
          </w:tcPr>
          <w:p w14:paraId="50ED453D"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 SA; shelter / residence letter</w:t>
            </w:r>
          </w:p>
        </w:tc>
        <w:tc>
          <w:tcPr>
            <w:tcW w:w="630" w:type="dxa"/>
            <w:shd w:val="clear" w:color="auto" w:fill="FFFFFF"/>
          </w:tcPr>
          <w:p w14:paraId="398609E8" w14:textId="77777777" w:rsidR="00F46F96" w:rsidRDefault="00F46F96">
            <w:pPr>
              <w:spacing w:after="0" w:line="240" w:lineRule="auto"/>
              <w:jc w:val="center"/>
              <w:rPr>
                <w:rFonts w:ascii="Arial" w:eastAsia="Times New Roman" w:hAnsi="Arial" w:cs="Arial"/>
                <w:color w:val="FF0000"/>
                <w:sz w:val="20"/>
                <w:szCs w:val="20"/>
              </w:rPr>
            </w:pPr>
          </w:p>
        </w:tc>
      </w:tr>
      <w:tr w:rsidR="00F46F96" w14:paraId="006679A4" w14:textId="77777777">
        <w:trPr>
          <w:trHeight w:val="360"/>
          <w:jc w:val="center"/>
        </w:trPr>
        <w:tc>
          <w:tcPr>
            <w:tcW w:w="4045" w:type="dxa"/>
            <w:shd w:val="clear" w:color="auto" w:fill="FFFFFF"/>
            <w:vAlign w:val="center"/>
          </w:tcPr>
          <w:p w14:paraId="5F75334F" w14:textId="77777777" w:rsidR="00F46F96" w:rsidRDefault="00812C56">
            <w:pPr>
              <w:spacing w:after="0" w:line="240" w:lineRule="auto"/>
              <w:rPr>
                <w:rFonts w:ascii="Arial" w:eastAsia="Times New Roman" w:hAnsi="Arial" w:cs="Arial"/>
                <w:b/>
                <w:bCs/>
              </w:rPr>
            </w:pPr>
            <w:r>
              <w:rPr>
                <w:rFonts w:ascii="Arial" w:eastAsia="Times New Roman" w:hAnsi="Arial" w:cs="Arial"/>
                <w:b/>
                <w:i/>
                <w:sz w:val="20"/>
                <w:szCs w:val="20"/>
              </w:rPr>
              <w:t>Employment Status at Registration</w:t>
            </w:r>
            <w:r>
              <w:rPr>
                <w:rFonts w:ascii="Arial" w:eastAsia="Times New Roman" w:hAnsi="Arial" w:cs="Arial"/>
                <w:sz w:val="20"/>
                <w:szCs w:val="20"/>
              </w:rPr>
              <w:t>?</w:t>
            </w:r>
            <w:r>
              <w:rPr>
                <w:rFonts w:ascii="Arial" w:eastAsia="Times New Roman" w:hAnsi="Arial" w:cs="Arial"/>
              </w:rPr>
              <w:t xml:space="preserve"> </w:t>
            </w:r>
            <w:r>
              <w:rPr>
                <w:rFonts w:ascii="Arial" w:eastAsia="Times New Roman" w:hAnsi="Arial" w:cs="Arial"/>
                <w:i/>
                <w:sz w:val="16"/>
                <w:szCs w:val="16"/>
              </w:rPr>
              <w:t xml:space="preserve">(Services - Service History - Enrollment Detail) </w:t>
            </w:r>
            <w:r>
              <w:rPr>
                <w:rFonts w:ascii="Arial" w:eastAsia="Times New Roman" w:hAnsi="Arial" w:cs="Arial"/>
                <w:sz w:val="18"/>
                <w:szCs w:val="18"/>
              </w:rPr>
              <w:t xml:space="preserve">Select the correct enrollment, then </w:t>
            </w:r>
            <w:r>
              <w:rPr>
                <w:rFonts w:ascii="Arial" w:eastAsia="Times New Roman" w:hAnsi="Arial" w:cs="Arial"/>
                <w:i/>
                <w:sz w:val="18"/>
                <w:szCs w:val="18"/>
              </w:rPr>
              <w:t>Detail</w:t>
            </w:r>
            <w:r>
              <w:rPr>
                <w:rFonts w:ascii="Arial" w:eastAsia="Times New Roman" w:hAnsi="Arial" w:cs="Arial"/>
                <w:sz w:val="18"/>
                <w:szCs w:val="18"/>
              </w:rPr>
              <w:t xml:space="preserve"> button.</w:t>
            </w:r>
          </w:p>
        </w:tc>
        <w:tc>
          <w:tcPr>
            <w:tcW w:w="3870" w:type="dxa"/>
            <w:shd w:val="clear" w:color="auto" w:fill="FFFFFF"/>
            <w:vAlign w:val="center"/>
          </w:tcPr>
          <w:p w14:paraId="2E3E38D0"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Employed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Not Employed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p>
          <w:p w14:paraId="2416589C" w14:textId="77777777" w:rsidR="00F46F96" w:rsidRDefault="00812C56">
            <w:pPr>
              <w:spacing w:after="0" w:line="240" w:lineRule="auto"/>
              <w:rPr>
                <w:rFonts w:ascii="Arial" w:eastAsia="Times New Roman" w:hAnsi="Arial" w:cs="Arial"/>
                <w:b/>
                <w:bCs/>
              </w:rPr>
            </w:pPr>
            <w:r>
              <w:rPr>
                <w:rFonts w:ascii="Arial" w:eastAsia="Times New Roman" w:hAnsi="Arial" w:cs="Arial"/>
                <w:sz w:val="18"/>
                <w:szCs w:val="18"/>
              </w:rPr>
              <w:t>Employed received notification of layoff</w:t>
            </w:r>
            <w:r>
              <w:rPr>
                <w:rFonts w:ascii="Arial" w:eastAsia="Times New Roman" w:hAnsi="Arial" w:cs="Arial"/>
              </w:rPr>
              <w:t xml:space="preserve">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shd w:val="clear" w:color="auto" w:fill="FFFFFF"/>
            <w:vAlign w:val="center"/>
          </w:tcPr>
          <w:p w14:paraId="0852125F" w14:textId="77777777" w:rsidR="00F46F96" w:rsidRDefault="00812C56">
            <w:pPr>
              <w:spacing w:after="0" w:line="240" w:lineRule="auto"/>
              <w:jc w:val="center"/>
              <w:rPr>
                <w:rFonts w:ascii="Arial" w:eastAsia="Times New Roman" w:hAnsi="Arial" w:cs="Arial"/>
                <w:b/>
                <w:bCs/>
                <w:i/>
                <w:color w:val="0070C0"/>
                <w:sz w:val="17"/>
                <w:szCs w:val="17"/>
              </w:rPr>
            </w:pPr>
            <w:r>
              <w:rPr>
                <w:rFonts w:ascii="Arial" w:eastAsia="Times New Roman" w:hAnsi="Arial" w:cs="Arial"/>
                <w:i/>
                <w:color w:val="0070C0"/>
                <w:sz w:val="17"/>
                <w:szCs w:val="17"/>
              </w:rPr>
              <w:t>Work History tab CN, Paystubs / W-2</w:t>
            </w:r>
          </w:p>
        </w:tc>
        <w:tc>
          <w:tcPr>
            <w:tcW w:w="630" w:type="dxa"/>
            <w:shd w:val="clear" w:color="auto" w:fill="FFFFFF"/>
          </w:tcPr>
          <w:p w14:paraId="4F9774BE" w14:textId="77777777" w:rsidR="00F46F96" w:rsidRDefault="00F46F96">
            <w:pPr>
              <w:spacing w:after="0" w:line="240" w:lineRule="auto"/>
              <w:ind w:left="330" w:hanging="330"/>
              <w:rPr>
                <w:rFonts w:ascii="Arial" w:eastAsia="Times New Roman" w:hAnsi="Arial" w:cs="Arial"/>
                <w:b/>
                <w:bCs/>
              </w:rPr>
            </w:pPr>
          </w:p>
        </w:tc>
      </w:tr>
      <w:tr w:rsidR="00F46F96" w14:paraId="266BA58A" w14:textId="77777777">
        <w:trPr>
          <w:trHeight w:val="360"/>
          <w:jc w:val="center"/>
        </w:trPr>
        <w:tc>
          <w:tcPr>
            <w:tcW w:w="4045" w:type="dxa"/>
            <w:shd w:val="clear" w:color="auto" w:fill="FFFFFF"/>
            <w:vAlign w:val="center"/>
          </w:tcPr>
          <w:p w14:paraId="7655292B" w14:textId="77777777" w:rsidR="00F46F96" w:rsidRDefault="00812C56">
            <w:pPr>
              <w:spacing w:after="0" w:line="240" w:lineRule="auto"/>
              <w:rPr>
                <w:rFonts w:ascii="Arial" w:eastAsia="Times New Roman" w:hAnsi="Arial" w:cs="Arial"/>
                <w:b/>
                <w:bCs/>
              </w:rPr>
            </w:pPr>
            <w:r>
              <w:rPr>
                <w:rFonts w:ascii="Arial" w:eastAsia="Times New Roman" w:hAnsi="Arial" w:cs="Arial"/>
                <w:b/>
                <w:i/>
                <w:sz w:val="20"/>
                <w:szCs w:val="20"/>
              </w:rPr>
              <w:t xml:space="preserve">Priority of Service? </w:t>
            </w:r>
            <w:r>
              <w:rPr>
                <w:rFonts w:ascii="Arial" w:eastAsia="Times New Roman" w:hAnsi="Arial" w:cs="Arial"/>
                <w:i/>
                <w:sz w:val="20"/>
                <w:szCs w:val="20"/>
              </w:rPr>
              <w:t xml:space="preserve">– </w:t>
            </w:r>
            <w:r>
              <w:rPr>
                <w:rFonts w:ascii="Arial" w:eastAsia="Times New Roman" w:hAnsi="Arial" w:cs="Arial"/>
                <w:i/>
                <w:sz w:val="18"/>
                <w:szCs w:val="18"/>
              </w:rPr>
              <w:t>(</w:t>
            </w:r>
            <w:r>
              <w:rPr>
                <w:rFonts w:ascii="Arial" w:eastAsia="Times New Roman" w:hAnsi="Arial" w:cs="Arial"/>
                <w:b/>
                <w:i/>
                <w:sz w:val="18"/>
                <w:szCs w:val="18"/>
              </w:rPr>
              <w:t>Adult Only</w:t>
            </w:r>
            <w:r>
              <w:rPr>
                <w:rFonts w:ascii="Arial" w:eastAsia="Times New Roman" w:hAnsi="Arial" w:cs="Arial"/>
                <w:i/>
                <w:sz w:val="18"/>
                <w:szCs w:val="18"/>
              </w:rPr>
              <w:t>) Does the participant meet one of the priority of service categories? (SEE Veterans &amp; Adult Priority under the Definitions section of this guide)</w:t>
            </w:r>
            <w:r>
              <w:rPr>
                <w:rFonts w:ascii="Arial" w:eastAsia="Times New Roman" w:hAnsi="Arial" w:cs="Arial"/>
                <w:b/>
                <w:bCs/>
              </w:rPr>
              <w:t xml:space="preserve"> </w:t>
            </w:r>
          </w:p>
        </w:tc>
        <w:tc>
          <w:tcPr>
            <w:tcW w:w="3870" w:type="dxa"/>
            <w:shd w:val="clear" w:color="auto" w:fill="FFFFFF"/>
          </w:tcPr>
          <w:p w14:paraId="3C19575A"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w:t>
            </w:r>
          </w:p>
          <w:p w14:paraId="3338DBCE" w14:textId="77777777" w:rsidR="00F46F96" w:rsidRDefault="00F46F96">
            <w:pPr>
              <w:spacing w:after="0" w:line="240" w:lineRule="auto"/>
              <w:rPr>
                <w:rFonts w:ascii="Arial" w:eastAsia="Times New Roman" w:hAnsi="Arial" w:cs="Arial"/>
                <w:sz w:val="18"/>
                <w:szCs w:val="18"/>
              </w:rPr>
            </w:pPr>
          </w:p>
          <w:p w14:paraId="27554BF3" w14:textId="77777777" w:rsidR="00F46F96" w:rsidRDefault="00812C56">
            <w:pPr>
              <w:spacing w:after="0" w:line="240" w:lineRule="auto"/>
              <w:rPr>
                <w:rFonts w:ascii="Arial" w:eastAsia="Times New Roman" w:hAnsi="Arial" w:cs="Arial"/>
                <w:b/>
                <w:bCs/>
                <w:sz w:val="18"/>
                <w:szCs w:val="18"/>
              </w:rPr>
            </w:pPr>
            <w:r>
              <w:rPr>
                <w:rFonts w:ascii="Arial" w:eastAsia="Times New Roman" w:hAnsi="Arial" w:cs="Arial"/>
                <w:sz w:val="18"/>
                <w:szCs w:val="18"/>
              </w:rPr>
              <w:t xml:space="preserve">If YES, Category 1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2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3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4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shd w:val="clear" w:color="auto" w:fill="D9D9D9" w:themeFill="background1" w:themeFillShade="D9"/>
            <w:vAlign w:val="center"/>
          </w:tcPr>
          <w:p w14:paraId="0E4F6227" w14:textId="77777777" w:rsidR="00F46F96" w:rsidRDefault="00F46F96">
            <w:pPr>
              <w:spacing w:after="0" w:line="240" w:lineRule="auto"/>
              <w:jc w:val="center"/>
              <w:rPr>
                <w:rFonts w:ascii="Arial" w:eastAsia="Times New Roman" w:hAnsi="Arial" w:cs="Arial"/>
                <w:b/>
                <w:bCs/>
                <w:color w:val="0070C0"/>
                <w:sz w:val="17"/>
                <w:szCs w:val="17"/>
              </w:rPr>
            </w:pPr>
          </w:p>
        </w:tc>
        <w:tc>
          <w:tcPr>
            <w:tcW w:w="630" w:type="dxa"/>
            <w:shd w:val="clear" w:color="auto" w:fill="D9D9D9" w:themeFill="background1" w:themeFillShade="D9"/>
          </w:tcPr>
          <w:p w14:paraId="1675207A" w14:textId="77777777" w:rsidR="00F46F96" w:rsidRDefault="00F46F96">
            <w:pPr>
              <w:spacing w:after="0" w:line="240" w:lineRule="auto"/>
              <w:ind w:left="330" w:hanging="330"/>
              <w:rPr>
                <w:rFonts w:ascii="Arial" w:eastAsia="Times New Roman" w:hAnsi="Arial" w:cs="Arial"/>
                <w:b/>
                <w:bCs/>
              </w:rPr>
            </w:pPr>
          </w:p>
        </w:tc>
      </w:tr>
      <w:tr w:rsidR="00F46F96" w14:paraId="5C70933F" w14:textId="77777777">
        <w:trPr>
          <w:trHeight w:val="360"/>
          <w:jc w:val="center"/>
        </w:trPr>
        <w:tc>
          <w:tcPr>
            <w:tcW w:w="4045" w:type="dxa"/>
            <w:shd w:val="clear" w:color="auto" w:fill="FFFFFF"/>
            <w:vAlign w:val="center"/>
          </w:tcPr>
          <w:p w14:paraId="0ABA61F9" w14:textId="77777777" w:rsidR="00F46F96" w:rsidRDefault="00812C56">
            <w:pPr>
              <w:spacing w:after="0" w:line="240" w:lineRule="auto"/>
              <w:rPr>
                <w:rFonts w:ascii="Arial" w:eastAsia="Times New Roman" w:hAnsi="Arial" w:cs="Arial"/>
                <w:sz w:val="20"/>
                <w:szCs w:val="20"/>
              </w:rPr>
            </w:pPr>
            <w:r>
              <w:rPr>
                <w:rFonts w:ascii="Arial" w:eastAsia="Times New Roman" w:hAnsi="Arial" w:cs="Arial"/>
                <w:b/>
                <w:i/>
                <w:sz w:val="20"/>
                <w:szCs w:val="20"/>
              </w:rPr>
              <w:t>Is the participant an Individual with Barriers to Employment?</w:t>
            </w:r>
            <w:r>
              <w:rPr>
                <w:rFonts w:ascii="Arial" w:eastAsia="Times New Roman" w:hAnsi="Arial" w:cs="Arial"/>
                <w:sz w:val="16"/>
                <w:szCs w:val="16"/>
              </w:rPr>
              <w:t xml:space="preserve"> </w:t>
            </w:r>
            <w:r>
              <w:rPr>
                <w:rFonts w:ascii="Arial" w:eastAsia="Times New Roman" w:hAnsi="Arial" w:cs="Arial"/>
                <w:i/>
                <w:sz w:val="18"/>
                <w:szCs w:val="18"/>
              </w:rPr>
              <w:t>(SEE Individuals with Barriers to Employment under the Definitions section of this guide)</w:t>
            </w:r>
          </w:p>
        </w:tc>
        <w:tc>
          <w:tcPr>
            <w:tcW w:w="3870" w:type="dxa"/>
            <w:shd w:val="clear" w:color="auto" w:fill="FFFFFF"/>
          </w:tcPr>
          <w:p w14:paraId="2B4D41D5" w14:textId="77777777" w:rsidR="00F46F96" w:rsidRDefault="00812C56">
            <w:pPr>
              <w:spacing w:after="12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p w14:paraId="4DE360F2"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If YES, Population </w:t>
            </w:r>
            <w:r>
              <w:rPr>
                <w:rFonts w:ascii="Arial" w:eastAsia="Times New Roman" w:hAnsi="Arial" w:cs="Arial"/>
                <w:sz w:val="18"/>
                <w:szCs w:val="18"/>
                <w:u w:val="single"/>
              </w:rPr>
              <w:tab/>
            </w:r>
            <w:r>
              <w:rPr>
                <w:rFonts w:ascii="Arial" w:eastAsia="Times New Roman" w:hAnsi="Arial" w:cs="Arial"/>
                <w:sz w:val="18"/>
                <w:szCs w:val="18"/>
                <w:u w:val="single"/>
              </w:rPr>
              <w:tab/>
            </w:r>
            <w:r>
              <w:rPr>
                <w:rFonts w:ascii="Arial" w:eastAsia="Times New Roman" w:hAnsi="Arial" w:cs="Arial"/>
                <w:sz w:val="18"/>
                <w:szCs w:val="18"/>
              </w:rPr>
              <w:t xml:space="preserve"> </w:t>
            </w:r>
          </w:p>
        </w:tc>
        <w:tc>
          <w:tcPr>
            <w:tcW w:w="2705" w:type="dxa"/>
            <w:shd w:val="clear" w:color="auto" w:fill="D9D9D9" w:themeFill="background1" w:themeFillShade="D9"/>
            <w:vAlign w:val="center"/>
          </w:tcPr>
          <w:p w14:paraId="270AF237" w14:textId="77777777" w:rsidR="00F46F96" w:rsidRDefault="00F46F96">
            <w:pPr>
              <w:spacing w:after="0" w:line="240" w:lineRule="auto"/>
              <w:jc w:val="center"/>
              <w:rPr>
                <w:rFonts w:ascii="Arial" w:eastAsia="Times New Roman" w:hAnsi="Arial" w:cs="Arial"/>
                <w:color w:val="0070C0"/>
                <w:sz w:val="18"/>
                <w:szCs w:val="18"/>
              </w:rPr>
            </w:pPr>
          </w:p>
        </w:tc>
        <w:tc>
          <w:tcPr>
            <w:tcW w:w="630" w:type="dxa"/>
            <w:shd w:val="clear" w:color="auto" w:fill="D9D9D9" w:themeFill="background1" w:themeFillShade="D9"/>
          </w:tcPr>
          <w:p w14:paraId="69FAFAB3" w14:textId="77777777" w:rsidR="00F46F96" w:rsidRDefault="00F46F96">
            <w:pPr>
              <w:spacing w:after="0" w:line="240" w:lineRule="auto"/>
              <w:ind w:left="330" w:hanging="330"/>
              <w:rPr>
                <w:rFonts w:ascii="Arial" w:eastAsia="Times New Roman" w:hAnsi="Arial" w:cs="Arial"/>
                <w:b/>
                <w:bCs/>
              </w:rPr>
            </w:pPr>
          </w:p>
        </w:tc>
      </w:tr>
      <w:tr w:rsidR="00F46F96" w14:paraId="31460170" w14:textId="77777777">
        <w:trPr>
          <w:trHeight w:val="360"/>
          <w:jc w:val="center"/>
        </w:trPr>
        <w:tc>
          <w:tcPr>
            <w:tcW w:w="11250" w:type="dxa"/>
            <w:gridSpan w:val="4"/>
            <w:shd w:val="clear" w:color="auto" w:fill="D9D9D9"/>
            <w:vAlign w:val="center"/>
          </w:tcPr>
          <w:p w14:paraId="65CDB924" w14:textId="77777777" w:rsidR="00F46F96" w:rsidRDefault="00812C56">
            <w:pPr>
              <w:spacing w:after="0" w:line="240" w:lineRule="auto"/>
              <w:ind w:right="-104"/>
              <w:rPr>
                <w:rFonts w:ascii="Arial" w:eastAsia="Times New Roman" w:hAnsi="Arial" w:cs="Arial"/>
                <w:sz w:val="20"/>
                <w:szCs w:val="20"/>
              </w:rPr>
            </w:pPr>
            <w:r>
              <w:rPr>
                <w:rFonts w:ascii="Arial" w:eastAsia="Times New Roman" w:hAnsi="Arial" w:cs="Arial"/>
                <w:b/>
              </w:rPr>
              <w:t>Career Services</w:t>
            </w:r>
            <w:r>
              <w:rPr>
                <w:rFonts w:ascii="Arial" w:eastAsia="Times New Roman" w:hAnsi="Arial" w:cs="Arial"/>
                <w:b/>
                <w:sz w:val="20"/>
                <w:szCs w:val="20"/>
              </w:rPr>
              <w:t xml:space="preserve">: </w:t>
            </w:r>
            <w:hyperlink r:id="rId82" w:history="1">
              <w:r>
                <w:rPr>
                  <w:rFonts w:ascii="Arial" w:eastAsia="Times New Roman" w:hAnsi="Arial" w:cs="Arial"/>
                  <w:b/>
                  <w:color w:val="0000FF"/>
                  <w:sz w:val="20"/>
                  <w:szCs w:val="20"/>
                  <w:u w:val="single"/>
                </w:rPr>
                <w:t>TA 06-16.2</w:t>
              </w:r>
            </w:hyperlink>
            <w:r>
              <w:rPr>
                <w:rFonts w:ascii="Arial" w:eastAsia="Times New Roman" w:hAnsi="Arial" w:cs="Arial"/>
                <w:sz w:val="20"/>
                <w:szCs w:val="20"/>
              </w:rPr>
              <w:t>;</w:t>
            </w:r>
            <w:r>
              <w:rPr>
                <w:rFonts w:ascii="Arial" w:eastAsia="Times New Roman" w:hAnsi="Arial" w:cs="Arial"/>
                <w:b/>
                <w:sz w:val="20"/>
                <w:szCs w:val="20"/>
              </w:rPr>
              <w:t xml:space="preserve"> </w:t>
            </w:r>
            <w:hyperlink r:id="rId83" w:history="1">
              <w:r>
                <w:rPr>
                  <w:rFonts w:ascii="Arial" w:eastAsia="Times New Roman" w:hAnsi="Arial" w:cs="Arial"/>
                  <w:b/>
                  <w:color w:val="0000FF"/>
                  <w:sz w:val="20"/>
                  <w:szCs w:val="20"/>
                  <w:u w:val="single"/>
                </w:rPr>
                <w:t>TA 06-16.4</w:t>
              </w:r>
            </w:hyperlink>
            <w:r>
              <w:rPr>
                <w:rFonts w:ascii="Arial" w:eastAsia="Times New Roman" w:hAnsi="Arial" w:cs="Arial"/>
                <w:sz w:val="20"/>
                <w:szCs w:val="20"/>
              </w:rPr>
              <w:t>;</w:t>
            </w:r>
            <w:r>
              <w:rPr>
                <w:rFonts w:ascii="Arial" w:eastAsia="Times New Roman" w:hAnsi="Arial" w:cs="Arial"/>
                <w:color w:val="0000FF"/>
                <w:sz w:val="20"/>
                <w:szCs w:val="20"/>
              </w:rPr>
              <w:t xml:space="preserve"> </w:t>
            </w:r>
            <w:hyperlink r:id="rId84" w:history="1">
              <w:r>
                <w:rPr>
                  <w:rFonts w:ascii="Arial" w:eastAsia="Times New Roman" w:hAnsi="Arial" w:cs="Arial"/>
                  <w:b/>
                  <w:color w:val="0000FF"/>
                  <w:sz w:val="20"/>
                  <w:szCs w:val="20"/>
                  <w:u w:val="single"/>
                </w:rPr>
                <w:t>TEGL 19-16</w:t>
              </w:r>
            </w:hyperlink>
            <w:r>
              <w:rPr>
                <w:rFonts w:ascii="Arial" w:eastAsia="Times New Roman" w:hAnsi="Arial" w:cs="Arial"/>
                <w:sz w:val="20"/>
                <w:szCs w:val="20"/>
              </w:rPr>
              <w:t xml:space="preserve">; </w:t>
            </w:r>
            <w:r>
              <w:rPr>
                <w:rFonts w:ascii="Arial" w:eastAsia="Times New Roman" w:hAnsi="Arial" w:cs="Arial"/>
                <w:b/>
                <w:sz w:val="20"/>
                <w:szCs w:val="20"/>
              </w:rPr>
              <w:t>20 CFR 680.150(c)</w:t>
            </w:r>
            <w:r>
              <w:rPr>
                <w:rFonts w:ascii="Arial" w:eastAsia="Times New Roman" w:hAnsi="Arial" w:cs="Arial"/>
                <w:sz w:val="20"/>
                <w:szCs w:val="20"/>
              </w:rPr>
              <w:t xml:space="preserve">; </w:t>
            </w:r>
            <w:r>
              <w:rPr>
                <w:rFonts w:ascii="Arial" w:eastAsia="Times New Roman" w:hAnsi="Arial" w:cs="Arial"/>
                <w:b/>
                <w:sz w:val="20"/>
                <w:szCs w:val="20"/>
              </w:rPr>
              <w:t>20 CFR 678.430(c)</w:t>
            </w:r>
          </w:p>
          <w:p w14:paraId="20449171" w14:textId="77777777" w:rsidR="00F46F96" w:rsidRDefault="00812C56">
            <w:pPr>
              <w:spacing w:after="0" w:line="240" w:lineRule="auto"/>
              <w:ind w:left="60" w:right="-104"/>
              <w:rPr>
                <w:rFonts w:ascii="Arial" w:eastAsia="Times New Roman" w:hAnsi="Arial" w:cs="Arial"/>
                <w:color w:val="0000FF"/>
                <w:sz w:val="19"/>
                <w:szCs w:val="19"/>
              </w:rPr>
            </w:pPr>
            <w:r>
              <w:rPr>
                <w:rFonts w:ascii="Arial" w:eastAsia="Times New Roman" w:hAnsi="Arial" w:cs="Arial"/>
                <w:b/>
                <w:sz w:val="19"/>
                <w:szCs w:val="19"/>
              </w:rPr>
              <w:t xml:space="preserve">Initial Assessment (IA) - </w:t>
            </w:r>
            <w:hyperlink r:id="rId85" w:history="1">
              <w:r>
                <w:rPr>
                  <w:rFonts w:ascii="Arial" w:eastAsia="Times New Roman" w:hAnsi="Arial" w:cs="Arial"/>
                  <w:b/>
                  <w:color w:val="0000FF"/>
                  <w:sz w:val="19"/>
                  <w:szCs w:val="19"/>
                  <w:u w:val="single"/>
                </w:rPr>
                <w:t>TA 08-04.2</w:t>
              </w:r>
            </w:hyperlink>
          </w:p>
          <w:p w14:paraId="018C5D18" w14:textId="77777777" w:rsidR="00F46F96" w:rsidRDefault="00812C56">
            <w:pPr>
              <w:spacing w:after="0" w:line="240" w:lineRule="auto"/>
              <w:ind w:left="60" w:right="-104"/>
              <w:rPr>
                <w:rFonts w:ascii="Arial" w:eastAsia="Times New Roman" w:hAnsi="Arial" w:cs="Arial"/>
                <w:b/>
                <w:sz w:val="19"/>
                <w:szCs w:val="19"/>
              </w:rPr>
            </w:pPr>
            <w:r>
              <w:rPr>
                <w:rFonts w:ascii="Arial" w:eastAsia="Times New Roman" w:hAnsi="Arial" w:cs="Arial"/>
                <w:b/>
                <w:sz w:val="19"/>
                <w:szCs w:val="19"/>
              </w:rPr>
              <w:t xml:space="preserve">Individual Employment Plan (IEP) </w:t>
            </w:r>
            <w:r>
              <w:rPr>
                <w:rFonts w:ascii="Arial" w:eastAsia="Times New Roman" w:hAnsi="Arial" w:cs="Arial"/>
                <w:sz w:val="19"/>
                <w:szCs w:val="19"/>
              </w:rPr>
              <w:t xml:space="preserve">- </w:t>
            </w:r>
            <w:hyperlink r:id="rId86" w:history="1">
              <w:r>
                <w:rPr>
                  <w:rFonts w:ascii="Arial" w:eastAsia="Times New Roman" w:hAnsi="Arial" w:cs="Arial"/>
                  <w:b/>
                  <w:color w:val="0000FF"/>
                  <w:sz w:val="19"/>
                  <w:szCs w:val="19"/>
                  <w:u w:val="single"/>
                </w:rPr>
                <w:t>TA 09-17.1</w:t>
              </w:r>
            </w:hyperlink>
            <w:r>
              <w:rPr>
                <w:rFonts w:ascii="Arial" w:eastAsia="Times New Roman" w:hAnsi="Arial" w:cs="Arial"/>
                <w:color w:val="0000FF"/>
                <w:sz w:val="19"/>
                <w:szCs w:val="19"/>
              </w:rPr>
              <w:t xml:space="preserve">; </w:t>
            </w:r>
            <w:r>
              <w:rPr>
                <w:rFonts w:ascii="Arial" w:eastAsia="Times New Roman" w:hAnsi="Arial" w:cs="Arial"/>
                <w:b/>
                <w:sz w:val="19"/>
                <w:szCs w:val="19"/>
              </w:rPr>
              <w:t>20 CFR 680.170</w:t>
            </w:r>
          </w:p>
          <w:p w14:paraId="00DC0850" w14:textId="77777777" w:rsidR="00F46F96" w:rsidRDefault="00812C56">
            <w:pPr>
              <w:spacing w:after="0" w:line="240" w:lineRule="auto"/>
              <w:ind w:left="60" w:right="-104"/>
              <w:rPr>
                <w:rFonts w:ascii="Arial" w:eastAsia="Times New Roman" w:hAnsi="Arial" w:cs="Arial"/>
                <w:b/>
                <w:sz w:val="19"/>
                <w:szCs w:val="19"/>
              </w:rPr>
            </w:pPr>
            <w:r>
              <w:rPr>
                <w:rFonts w:ascii="Arial" w:eastAsia="Times New Roman" w:hAnsi="Arial" w:cs="Arial"/>
                <w:b/>
                <w:sz w:val="19"/>
                <w:szCs w:val="19"/>
              </w:rPr>
              <w:t>Supportive Services - 20 CFR 680.900-.970</w:t>
            </w:r>
            <w:r>
              <w:rPr>
                <w:rFonts w:ascii="Arial" w:eastAsia="Times New Roman" w:hAnsi="Arial" w:cs="Arial"/>
                <w:sz w:val="19"/>
                <w:szCs w:val="19"/>
              </w:rPr>
              <w:t xml:space="preserve">; </w:t>
            </w:r>
            <w:r>
              <w:rPr>
                <w:rFonts w:ascii="Arial" w:eastAsia="Times New Roman" w:hAnsi="Arial" w:cs="Arial"/>
                <w:b/>
                <w:sz w:val="19"/>
                <w:szCs w:val="19"/>
              </w:rPr>
              <w:t>WIOA §3(59)</w:t>
            </w:r>
            <w:r>
              <w:rPr>
                <w:rFonts w:ascii="Arial" w:eastAsia="Times New Roman" w:hAnsi="Arial" w:cs="Arial"/>
                <w:sz w:val="19"/>
                <w:szCs w:val="19"/>
              </w:rPr>
              <w:t xml:space="preserve">; </w:t>
            </w:r>
            <w:r>
              <w:rPr>
                <w:rFonts w:ascii="Arial" w:eastAsia="Times New Roman" w:hAnsi="Arial" w:cs="Arial"/>
                <w:b/>
                <w:sz w:val="19"/>
                <w:szCs w:val="19"/>
              </w:rPr>
              <w:t>WIOA §134(d)(2) and (3)</w:t>
            </w:r>
          </w:p>
          <w:p w14:paraId="14378716" w14:textId="77777777" w:rsidR="00F46F96" w:rsidRDefault="00812C56">
            <w:pPr>
              <w:spacing w:after="0" w:line="240" w:lineRule="auto"/>
              <w:ind w:left="60" w:right="-104"/>
              <w:rPr>
                <w:rFonts w:ascii="Arial" w:eastAsia="Times New Roman" w:hAnsi="Arial" w:cs="Arial"/>
                <w:sz w:val="20"/>
                <w:szCs w:val="20"/>
              </w:rPr>
            </w:pPr>
            <w:r>
              <w:rPr>
                <w:rFonts w:ascii="Arial" w:eastAsia="Times New Roman" w:hAnsi="Arial" w:cs="Arial"/>
                <w:b/>
                <w:sz w:val="19"/>
                <w:szCs w:val="19"/>
              </w:rPr>
              <w:t xml:space="preserve">Follow Up Services: </w:t>
            </w:r>
            <w:hyperlink r:id="rId87" w:history="1">
              <w:r>
                <w:rPr>
                  <w:rStyle w:val="Hyperlink"/>
                  <w:rFonts w:ascii="Arial" w:eastAsia="Times New Roman" w:hAnsi="Arial" w:cs="Arial"/>
                  <w:b/>
                  <w:color w:val="0000FF"/>
                  <w:sz w:val="19"/>
                  <w:szCs w:val="19"/>
                </w:rPr>
                <w:t>TEGL 19-16</w:t>
              </w:r>
            </w:hyperlink>
            <w:r>
              <w:rPr>
                <w:rFonts w:ascii="Arial" w:eastAsia="Times New Roman" w:hAnsi="Arial" w:cs="Arial"/>
                <w:b/>
                <w:color w:val="0000FF"/>
                <w:sz w:val="19"/>
                <w:szCs w:val="19"/>
              </w:rPr>
              <w:t xml:space="preserve">; </w:t>
            </w:r>
            <w:hyperlink r:id="rId88" w:history="1">
              <w:r>
                <w:rPr>
                  <w:rStyle w:val="Hyperlink"/>
                  <w:rFonts w:ascii="Arial" w:eastAsia="Times New Roman" w:hAnsi="Arial" w:cs="Arial"/>
                  <w:b/>
                  <w:color w:val="0000FF"/>
                  <w:sz w:val="19"/>
                  <w:szCs w:val="19"/>
                </w:rPr>
                <w:t>TEGL 10-16</w:t>
              </w:r>
            </w:hyperlink>
            <w:r>
              <w:rPr>
                <w:rFonts w:ascii="Arial" w:eastAsia="Times New Roman" w:hAnsi="Arial" w:cs="Arial"/>
                <w:b/>
                <w:sz w:val="19"/>
                <w:szCs w:val="19"/>
              </w:rPr>
              <w:t xml:space="preserve">; WIOA §134(c)(2)(A)(xiii); WIOA §134(d)(5); LWDA Related Service Policies, Release of Information </w:t>
            </w:r>
            <w:hyperlink r:id="rId89" w:history="1">
              <w:r>
                <w:rPr>
                  <w:rStyle w:val="Hyperlink"/>
                  <w:rFonts w:ascii="Arial" w:eastAsia="Times New Roman" w:hAnsi="Arial" w:cs="Arial"/>
                  <w:b/>
                  <w:color w:val="0000FF"/>
                  <w:sz w:val="19"/>
                  <w:szCs w:val="19"/>
                </w:rPr>
                <w:t>TA 19-1</w:t>
              </w:r>
            </w:hyperlink>
          </w:p>
        </w:tc>
      </w:tr>
      <w:tr w:rsidR="00F46F96" w14:paraId="42518C63" w14:textId="77777777">
        <w:trPr>
          <w:trHeight w:val="360"/>
          <w:jc w:val="center"/>
        </w:trPr>
        <w:tc>
          <w:tcPr>
            <w:tcW w:w="4045" w:type="dxa"/>
            <w:shd w:val="clear" w:color="auto" w:fill="FFFFFF"/>
          </w:tcPr>
          <w:p w14:paraId="65B1F7D8" w14:textId="77777777" w:rsidR="00F46F96" w:rsidRDefault="00812C56">
            <w:pPr>
              <w:spacing w:after="0" w:line="240" w:lineRule="auto"/>
              <w:rPr>
                <w:rFonts w:ascii="Arial" w:eastAsia="Times New Roman" w:hAnsi="Arial" w:cs="Arial"/>
                <w:i/>
                <w:sz w:val="16"/>
                <w:szCs w:val="16"/>
              </w:rPr>
            </w:pPr>
            <w:r>
              <w:rPr>
                <w:rFonts w:ascii="Arial" w:eastAsia="Times New Roman" w:hAnsi="Arial" w:cs="Arial"/>
                <w:b/>
                <w:i/>
                <w:sz w:val="20"/>
                <w:szCs w:val="20"/>
              </w:rPr>
              <w:t>IA</w:t>
            </w:r>
            <w:r>
              <w:rPr>
                <w:rFonts w:ascii="Arial" w:eastAsia="Times New Roman" w:hAnsi="Arial" w:cs="Arial"/>
                <w:sz w:val="20"/>
                <w:szCs w:val="20"/>
              </w:rPr>
              <w:t xml:space="preserve"> completed? must have IA &amp; outcome activity, supporting comment</w:t>
            </w:r>
            <w:r>
              <w:rPr>
                <w:rFonts w:ascii="Arial" w:eastAsia="Times New Roman" w:hAnsi="Arial" w:cs="Arial"/>
              </w:rPr>
              <w:t xml:space="preserve"> </w:t>
            </w:r>
            <w:r>
              <w:rPr>
                <w:rFonts w:ascii="Arial" w:eastAsia="Times New Roman" w:hAnsi="Arial" w:cs="Arial"/>
                <w:sz w:val="16"/>
                <w:szCs w:val="16"/>
              </w:rPr>
              <w:t>(</w:t>
            </w:r>
            <w:r>
              <w:rPr>
                <w:rFonts w:ascii="Arial" w:eastAsia="Times New Roman" w:hAnsi="Arial" w:cs="Arial"/>
                <w:i/>
                <w:sz w:val="16"/>
                <w:szCs w:val="16"/>
              </w:rPr>
              <w:t>Service</w:t>
            </w:r>
            <w:r>
              <w:rPr>
                <w:rFonts w:ascii="Arial" w:eastAsia="Times New Roman" w:hAnsi="Arial" w:cs="Arial"/>
                <w:sz w:val="16"/>
                <w:szCs w:val="16"/>
              </w:rPr>
              <w:t xml:space="preserve">s - </w:t>
            </w:r>
            <w:r>
              <w:rPr>
                <w:rFonts w:ascii="Arial" w:eastAsia="Times New Roman" w:hAnsi="Arial" w:cs="Arial"/>
                <w:i/>
                <w:sz w:val="16"/>
                <w:szCs w:val="16"/>
              </w:rPr>
              <w:t>Service History)</w:t>
            </w:r>
          </w:p>
        </w:tc>
        <w:tc>
          <w:tcPr>
            <w:tcW w:w="3870" w:type="dxa"/>
            <w:shd w:val="clear" w:color="auto" w:fill="FFFFFF"/>
            <w:vAlign w:val="center"/>
          </w:tcPr>
          <w:p w14:paraId="777E0CF8"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 xml:space="preserve">Enter date; Comment justifies the IA outcome; </w:t>
            </w:r>
          </w:p>
        </w:tc>
        <w:tc>
          <w:tcPr>
            <w:tcW w:w="2705" w:type="dxa"/>
            <w:shd w:val="clear" w:color="auto" w:fill="FFFFFF"/>
            <w:vAlign w:val="center"/>
          </w:tcPr>
          <w:p w14:paraId="39C4730A"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State MIS; CN</w:t>
            </w:r>
          </w:p>
        </w:tc>
        <w:tc>
          <w:tcPr>
            <w:tcW w:w="630" w:type="dxa"/>
            <w:shd w:val="clear" w:color="auto" w:fill="FFFFFF"/>
          </w:tcPr>
          <w:p w14:paraId="407E24AB" w14:textId="77777777" w:rsidR="00F46F96" w:rsidRDefault="00F46F96">
            <w:pPr>
              <w:spacing w:after="0" w:line="240" w:lineRule="auto"/>
              <w:jc w:val="center"/>
              <w:rPr>
                <w:rFonts w:ascii="Arial" w:eastAsia="Times New Roman" w:hAnsi="Arial" w:cs="Arial"/>
                <w:sz w:val="19"/>
                <w:szCs w:val="19"/>
              </w:rPr>
            </w:pPr>
          </w:p>
        </w:tc>
      </w:tr>
      <w:tr w:rsidR="00F46F96" w14:paraId="29ED8CB7" w14:textId="77777777">
        <w:trPr>
          <w:trHeight w:val="413"/>
          <w:jc w:val="center"/>
        </w:trPr>
        <w:tc>
          <w:tcPr>
            <w:tcW w:w="4045" w:type="dxa"/>
            <w:shd w:val="clear" w:color="auto" w:fill="FFFFFF"/>
          </w:tcPr>
          <w:p w14:paraId="4D838AC1" w14:textId="77777777" w:rsidR="00F46F96" w:rsidRDefault="00812C56">
            <w:pPr>
              <w:spacing w:after="0" w:line="240" w:lineRule="auto"/>
              <w:rPr>
                <w:rFonts w:ascii="Arial" w:eastAsia="Times New Roman" w:hAnsi="Arial" w:cs="Arial"/>
              </w:rPr>
            </w:pPr>
            <w:r>
              <w:rPr>
                <w:rFonts w:ascii="Arial" w:eastAsia="Times New Roman" w:hAnsi="Arial" w:cs="Arial"/>
                <w:b/>
                <w:i/>
                <w:sz w:val="20"/>
                <w:szCs w:val="20"/>
              </w:rPr>
              <w:t>IEP</w:t>
            </w:r>
            <w:r>
              <w:rPr>
                <w:rFonts w:ascii="Arial" w:eastAsia="Times New Roman" w:hAnsi="Arial" w:cs="Arial"/>
                <w:sz w:val="20"/>
                <w:szCs w:val="20"/>
              </w:rPr>
              <w:t xml:space="preserve"> completed?</w:t>
            </w:r>
            <w:r>
              <w:rPr>
                <w:rFonts w:ascii="Arial" w:eastAsia="Times New Roman" w:hAnsi="Arial" w:cs="Arial"/>
              </w:rPr>
              <w:t xml:space="preserve"> </w:t>
            </w:r>
            <w:r>
              <w:rPr>
                <w:rFonts w:ascii="Arial" w:eastAsia="Times New Roman" w:hAnsi="Arial" w:cs="Arial"/>
                <w:sz w:val="16"/>
                <w:szCs w:val="16"/>
              </w:rPr>
              <w:t>(</w:t>
            </w:r>
            <w:r>
              <w:rPr>
                <w:rFonts w:ascii="Arial" w:eastAsia="Times New Roman" w:hAnsi="Arial" w:cs="Arial"/>
                <w:i/>
                <w:sz w:val="16"/>
                <w:szCs w:val="16"/>
              </w:rPr>
              <w:t>Service</w:t>
            </w:r>
            <w:r>
              <w:rPr>
                <w:rFonts w:ascii="Arial" w:eastAsia="Times New Roman" w:hAnsi="Arial" w:cs="Arial"/>
                <w:sz w:val="16"/>
                <w:szCs w:val="16"/>
              </w:rPr>
              <w:t xml:space="preserve">s - </w:t>
            </w:r>
            <w:r>
              <w:rPr>
                <w:rFonts w:ascii="Arial" w:eastAsia="Times New Roman" w:hAnsi="Arial" w:cs="Arial"/>
                <w:i/>
                <w:sz w:val="16"/>
                <w:szCs w:val="16"/>
              </w:rPr>
              <w:t>Service History)</w:t>
            </w:r>
          </w:p>
        </w:tc>
        <w:tc>
          <w:tcPr>
            <w:tcW w:w="3870" w:type="dxa"/>
            <w:shd w:val="clear" w:color="auto" w:fill="FFFFFF"/>
            <w:vAlign w:val="center"/>
          </w:tcPr>
          <w:p w14:paraId="4A6EF151"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 xml:space="preserve">Enter date; Comment describes skills gap/why training is necessary </w:t>
            </w:r>
          </w:p>
        </w:tc>
        <w:tc>
          <w:tcPr>
            <w:tcW w:w="2705" w:type="dxa"/>
            <w:shd w:val="clear" w:color="auto" w:fill="FFFFFF"/>
            <w:vAlign w:val="center"/>
          </w:tcPr>
          <w:p w14:paraId="1D2C9D26"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State MIS; CN; HC in file</w:t>
            </w:r>
          </w:p>
        </w:tc>
        <w:tc>
          <w:tcPr>
            <w:tcW w:w="630" w:type="dxa"/>
            <w:shd w:val="clear" w:color="auto" w:fill="FFFFFF"/>
          </w:tcPr>
          <w:p w14:paraId="539583C9" w14:textId="77777777" w:rsidR="00F46F96" w:rsidRDefault="00F46F96">
            <w:pPr>
              <w:spacing w:after="0" w:line="240" w:lineRule="auto"/>
              <w:jc w:val="center"/>
              <w:rPr>
                <w:rFonts w:ascii="Arial" w:eastAsia="Times New Roman" w:hAnsi="Arial" w:cs="Arial"/>
                <w:sz w:val="19"/>
                <w:szCs w:val="19"/>
              </w:rPr>
            </w:pPr>
          </w:p>
        </w:tc>
      </w:tr>
      <w:tr w:rsidR="00F46F96" w14:paraId="66B0B99B" w14:textId="77777777">
        <w:trPr>
          <w:trHeight w:val="80"/>
          <w:jc w:val="center"/>
        </w:trPr>
        <w:tc>
          <w:tcPr>
            <w:tcW w:w="4045" w:type="dxa"/>
            <w:shd w:val="clear" w:color="auto" w:fill="FFFFFF"/>
          </w:tcPr>
          <w:p w14:paraId="193C0207" w14:textId="77777777" w:rsidR="00F46F96" w:rsidRDefault="00812C56">
            <w:pPr>
              <w:spacing w:after="0" w:line="240" w:lineRule="auto"/>
              <w:rPr>
                <w:rFonts w:ascii="Arial" w:eastAsia="Times New Roman" w:hAnsi="Arial" w:cs="Arial"/>
                <w:b/>
                <w:i/>
                <w:sz w:val="20"/>
                <w:szCs w:val="20"/>
              </w:rPr>
            </w:pPr>
            <w:r>
              <w:rPr>
                <w:rFonts w:ascii="Arial" w:eastAsia="Times New Roman" w:hAnsi="Arial" w:cs="Arial"/>
                <w:b/>
                <w:i/>
                <w:sz w:val="20"/>
                <w:szCs w:val="20"/>
              </w:rPr>
              <w:t xml:space="preserve">Referrals to partner programs? </w:t>
            </w:r>
            <w:r>
              <w:rPr>
                <w:rFonts w:ascii="Arial" w:eastAsia="Times New Roman" w:hAnsi="Arial" w:cs="Arial"/>
                <w:sz w:val="16"/>
                <w:szCs w:val="16"/>
              </w:rPr>
              <w:t>(</w:t>
            </w:r>
            <w:r>
              <w:rPr>
                <w:rFonts w:ascii="Arial" w:eastAsia="Times New Roman" w:hAnsi="Arial" w:cs="Arial"/>
                <w:i/>
                <w:sz w:val="16"/>
                <w:szCs w:val="16"/>
              </w:rPr>
              <w:t>Service</w:t>
            </w:r>
            <w:r>
              <w:rPr>
                <w:rFonts w:ascii="Arial" w:eastAsia="Times New Roman" w:hAnsi="Arial" w:cs="Arial"/>
                <w:sz w:val="16"/>
                <w:szCs w:val="16"/>
              </w:rPr>
              <w:t xml:space="preserve">s - </w:t>
            </w:r>
            <w:r>
              <w:rPr>
                <w:rFonts w:ascii="Arial" w:eastAsia="Times New Roman" w:hAnsi="Arial" w:cs="Arial"/>
                <w:i/>
                <w:sz w:val="16"/>
                <w:szCs w:val="16"/>
              </w:rPr>
              <w:t>Service History)</w:t>
            </w:r>
          </w:p>
        </w:tc>
        <w:tc>
          <w:tcPr>
            <w:tcW w:w="3870" w:type="dxa"/>
            <w:shd w:val="clear" w:color="auto" w:fill="FFFFFF"/>
            <w:vAlign w:val="center"/>
          </w:tcPr>
          <w:p w14:paraId="2E268D34" w14:textId="77777777" w:rsidR="00F46F96" w:rsidRDefault="00812C56">
            <w:pPr>
              <w:spacing w:after="120" w:line="240" w:lineRule="auto"/>
              <w:rPr>
                <w:rFonts w:ascii="Arial" w:eastAsia="Times New Roman" w:hAnsi="Arial" w:cs="Arial"/>
                <w:sz w:val="18"/>
                <w:szCs w:val="18"/>
              </w:rPr>
            </w:pPr>
            <w:r>
              <w:rPr>
                <w:rFonts w:ascii="Arial" w:eastAsia="Times New Roman" w:hAnsi="Arial" w:cs="Arial"/>
                <w:i/>
                <w:color w:val="0070C0"/>
                <w:sz w:val="17"/>
                <w:szCs w:val="17"/>
              </w:rPr>
              <w:t>Enter date; Comments identify provider &amp; follow-up/outcome of referral</w:t>
            </w:r>
          </w:p>
        </w:tc>
        <w:tc>
          <w:tcPr>
            <w:tcW w:w="2705" w:type="dxa"/>
            <w:shd w:val="clear" w:color="auto" w:fill="FFFFFF"/>
            <w:vAlign w:val="center"/>
          </w:tcPr>
          <w:p w14:paraId="1803C262"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State MIS; CN; HC release of information form in file</w:t>
            </w:r>
          </w:p>
        </w:tc>
        <w:tc>
          <w:tcPr>
            <w:tcW w:w="630" w:type="dxa"/>
            <w:shd w:val="clear" w:color="auto" w:fill="FFFFFF"/>
          </w:tcPr>
          <w:p w14:paraId="6344EFCF" w14:textId="77777777" w:rsidR="00F46F96" w:rsidRDefault="00F46F96">
            <w:pPr>
              <w:spacing w:after="0" w:line="240" w:lineRule="auto"/>
              <w:jc w:val="center"/>
              <w:rPr>
                <w:rFonts w:ascii="Arial" w:eastAsia="Times New Roman" w:hAnsi="Arial" w:cs="Arial"/>
                <w:sz w:val="19"/>
                <w:szCs w:val="19"/>
              </w:rPr>
            </w:pPr>
          </w:p>
        </w:tc>
      </w:tr>
      <w:tr w:rsidR="00F46F96" w14:paraId="3864C4B7" w14:textId="77777777">
        <w:trPr>
          <w:trHeight w:val="629"/>
          <w:jc w:val="center"/>
        </w:trPr>
        <w:tc>
          <w:tcPr>
            <w:tcW w:w="4045" w:type="dxa"/>
            <w:shd w:val="clear" w:color="auto" w:fill="FFFFFF"/>
          </w:tcPr>
          <w:p w14:paraId="24CD4E3F" w14:textId="77777777" w:rsidR="00F46F96" w:rsidRDefault="00812C56">
            <w:pPr>
              <w:spacing w:after="0" w:line="240" w:lineRule="auto"/>
              <w:rPr>
                <w:rFonts w:ascii="Arial" w:eastAsia="Times New Roman" w:hAnsi="Arial" w:cs="Arial"/>
                <w:b/>
                <w:i/>
                <w:sz w:val="20"/>
                <w:szCs w:val="20"/>
              </w:rPr>
            </w:pPr>
            <w:r>
              <w:rPr>
                <w:rFonts w:ascii="Arial" w:eastAsia="Times New Roman" w:hAnsi="Arial" w:cs="Arial"/>
                <w:b/>
                <w:i/>
                <w:sz w:val="20"/>
                <w:szCs w:val="20"/>
              </w:rPr>
              <w:t xml:space="preserve">Transitional Jobs </w:t>
            </w:r>
            <w:r>
              <w:rPr>
                <w:rFonts w:ascii="Arial" w:eastAsia="Times New Roman" w:hAnsi="Arial" w:cs="Arial"/>
                <w:i/>
                <w:sz w:val="20"/>
                <w:szCs w:val="20"/>
              </w:rPr>
              <w:t>(Work Experience)</w:t>
            </w:r>
            <w:r>
              <w:rPr>
                <w:rFonts w:ascii="Arial" w:eastAsia="Times New Roman" w:hAnsi="Arial" w:cs="Arial"/>
                <w:b/>
                <w:i/>
                <w:sz w:val="20"/>
                <w:szCs w:val="20"/>
              </w:rPr>
              <w:t xml:space="preserve"> </w:t>
            </w:r>
            <w:r>
              <w:rPr>
                <w:rFonts w:ascii="Arial" w:eastAsia="Times New Roman" w:hAnsi="Arial" w:cs="Arial"/>
                <w:i/>
                <w:sz w:val="20"/>
                <w:szCs w:val="20"/>
              </w:rPr>
              <w:t xml:space="preserve">is the transitional job service type “transitional job”? </w:t>
            </w:r>
            <w:r>
              <w:rPr>
                <w:rFonts w:ascii="Arial" w:eastAsia="Times New Roman" w:hAnsi="Arial" w:cs="Arial"/>
              </w:rPr>
              <w:t xml:space="preserve"> </w:t>
            </w:r>
            <w:r>
              <w:rPr>
                <w:rFonts w:ascii="Arial" w:eastAsia="Times New Roman" w:hAnsi="Arial" w:cs="Arial"/>
                <w:sz w:val="16"/>
                <w:szCs w:val="16"/>
              </w:rPr>
              <w:t>(</w:t>
            </w:r>
            <w:r>
              <w:rPr>
                <w:rFonts w:ascii="Arial" w:eastAsia="Times New Roman" w:hAnsi="Arial" w:cs="Arial"/>
                <w:i/>
                <w:sz w:val="16"/>
                <w:szCs w:val="16"/>
              </w:rPr>
              <w:t>Service</w:t>
            </w:r>
            <w:r>
              <w:rPr>
                <w:rFonts w:ascii="Arial" w:eastAsia="Times New Roman" w:hAnsi="Arial" w:cs="Arial"/>
                <w:sz w:val="16"/>
                <w:szCs w:val="16"/>
              </w:rPr>
              <w:t xml:space="preserve">s - </w:t>
            </w:r>
            <w:r>
              <w:rPr>
                <w:rFonts w:ascii="Arial" w:eastAsia="Times New Roman" w:hAnsi="Arial" w:cs="Arial"/>
                <w:i/>
                <w:sz w:val="16"/>
                <w:szCs w:val="16"/>
              </w:rPr>
              <w:t>Services)</w:t>
            </w:r>
          </w:p>
        </w:tc>
        <w:tc>
          <w:tcPr>
            <w:tcW w:w="3870" w:type="dxa"/>
            <w:shd w:val="clear" w:color="auto" w:fill="FFFFFF"/>
            <w:vAlign w:val="center"/>
          </w:tcPr>
          <w:p w14:paraId="733F7FAE" w14:textId="77777777" w:rsidR="00F46F96" w:rsidRDefault="00812C56">
            <w:pPr>
              <w:spacing w:after="12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p>
          <w:p w14:paraId="66122A46" w14:textId="77777777" w:rsidR="00F46F96" w:rsidRDefault="00F46F96">
            <w:pPr>
              <w:spacing w:after="0" w:line="240" w:lineRule="auto"/>
              <w:rPr>
                <w:rFonts w:ascii="Arial" w:eastAsia="Times New Roman" w:hAnsi="Arial" w:cs="Arial"/>
                <w:color w:val="0070C0"/>
                <w:sz w:val="17"/>
                <w:szCs w:val="17"/>
              </w:rPr>
            </w:pPr>
          </w:p>
        </w:tc>
        <w:tc>
          <w:tcPr>
            <w:tcW w:w="2705" w:type="dxa"/>
            <w:shd w:val="clear" w:color="auto" w:fill="FFFFFF"/>
            <w:vAlign w:val="center"/>
          </w:tcPr>
          <w:p w14:paraId="61ECA734"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State MIS</w:t>
            </w:r>
          </w:p>
        </w:tc>
        <w:tc>
          <w:tcPr>
            <w:tcW w:w="630" w:type="dxa"/>
            <w:shd w:val="clear" w:color="auto" w:fill="FFFFFF"/>
          </w:tcPr>
          <w:p w14:paraId="4ED765AF" w14:textId="77777777" w:rsidR="00F46F96" w:rsidRDefault="00F46F96">
            <w:pPr>
              <w:spacing w:after="0" w:line="240" w:lineRule="auto"/>
              <w:jc w:val="center"/>
              <w:rPr>
                <w:rFonts w:ascii="Arial" w:eastAsia="Times New Roman" w:hAnsi="Arial" w:cs="Arial"/>
                <w:sz w:val="19"/>
                <w:szCs w:val="19"/>
              </w:rPr>
            </w:pPr>
          </w:p>
        </w:tc>
      </w:tr>
      <w:tr w:rsidR="00F46F96" w14:paraId="1E88AEC4" w14:textId="77777777">
        <w:trPr>
          <w:trHeight w:val="620"/>
          <w:jc w:val="center"/>
        </w:trPr>
        <w:tc>
          <w:tcPr>
            <w:tcW w:w="4045" w:type="dxa"/>
            <w:tcBorders>
              <w:bottom w:val="single" w:sz="4" w:space="0" w:color="auto"/>
            </w:tcBorders>
            <w:shd w:val="clear" w:color="auto" w:fill="FFFFFF"/>
          </w:tcPr>
          <w:p w14:paraId="0CDB67AA" w14:textId="77777777" w:rsidR="00F46F96" w:rsidRDefault="00812C56">
            <w:pPr>
              <w:spacing w:after="0" w:line="240" w:lineRule="auto"/>
              <w:rPr>
                <w:rFonts w:ascii="Arial" w:eastAsia="Times New Roman" w:hAnsi="Arial" w:cs="Arial"/>
                <w:sz w:val="16"/>
                <w:szCs w:val="16"/>
              </w:rPr>
            </w:pPr>
            <w:r>
              <w:rPr>
                <w:rFonts w:ascii="Arial" w:eastAsia="Times New Roman" w:hAnsi="Arial" w:cs="Arial"/>
                <w:b/>
                <w:i/>
                <w:sz w:val="20"/>
                <w:szCs w:val="20"/>
              </w:rPr>
              <w:t>Supportive Services</w:t>
            </w:r>
            <w:r>
              <w:rPr>
                <w:rFonts w:ascii="Arial" w:eastAsia="Times New Roman" w:hAnsi="Arial" w:cs="Arial"/>
                <w:sz w:val="20"/>
                <w:szCs w:val="20"/>
              </w:rPr>
              <w:t xml:space="preserve"> received?</w:t>
            </w:r>
            <w:r>
              <w:rPr>
                <w:rFonts w:ascii="Arial" w:eastAsia="Times New Roman" w:hAnsi="Arial" w:cs="Arial"/>
                <w:sz w:val="16"/>
                <w:szCs w:val="16"/>
              </w:rPr>
              <w:t xml:space="preserve"> (</w:t>
            </w:r>
            <w:r>
              <w:rPr>
                <w:rFonts w:ascii="Arial" w:eastAsia="Times New Roman" w:hAnsi="Arial" w:cs="Arial"/>
                <w:i/>
                <w:sz w:val="16"/>
                <w:szCs w:val="16"/>
              </w:rPr>
              <w:t>Service</w:t>
            </w:r>
            <w:r>
              <w:rPr>
                <w:rFonts w:ascii="Arial" w:eastAsia="Times New Roman" w:hAnsi="Arial" w:cs="Arial"/>
                <w:sz w:val="16"/>
                <w:szCs w:val="16"/>
              </w:rPr>
              <w:t xml:space="preserve">s - </w:t>
            </w:r>
            <w:r>
              <w:rPr>
                <w:rFonts w:ascii="Arial" w:eastAsia="Times New Roman" w:hAnsi="Arial" w:cs="Arial"/>
                <w:i/>
                <w:sz w:val="16"/>
                <w:szCs w:val="16"/>
              </w:rPr>
              <w:t>Service History)</w:t>
            </w:r>
          </w:p>
        </w:tc>
        <w:tc>
          <w:tcPr>
            <w:tcW w:w="3870" w:type="dxa"/>
            <w:tcBorders>
              <w:bottom w:val="single" w:sz="4" w:space="0" w:color="auto"/>
            </w:tcBorders>
            <w:shd w:val="clear" w:color="auto" w:fill="FFFFFF"/>
          </w:tcPr>
          <w:p w14:paraId="5824ADA9" w14:textId="77777777" w:rsidR="00F46F96" w:rsidRDefault="00812C56">
            <w:pPr>
              <w:spacing w:after="0" w:line="240" w:lineRule="auto"/>
              <w:rPr>
                <w:rFonts w:ascii="Arial" w:eastAsia="Times New Roman" w:hAnsi="Arial" w:cs="Arial"/>
                <w:i/>
                <w:strike/>
                <w:color w:val="0070C0"/>
                <w:sz w:val="17"/>
                <w:szCs w:val="17"/>
              </w:rPr>
            </w:pPr>
            <w:r>
              <w:rPr>
                <w:rFonts w:ascii="Arial" w:eastAsia="Times New Roman" w:hAnsi="Arial" w:cs="Arial"/>
                <w:i/>
                <w:color w:val="0070C0"/>
                <w:sz w:val="17"/>
                <w:szCs w:val="17"/>
              </w:rPr>
              <w:t xml:space="preserve">Enter date(s) &amp; service type(s) provided. Comment describes need, service type &amp; provider. </w:t>
            </w:r>
          </w:p>
        </w:tc>
        <w:tc>
          <w:tcPr>
            <w:tcW w:w="2705" w:type="dxa"/>
            <w:tcBorders>
              <w:bottom w:val="single" w:sz="4" w:space="0" w:color="auto"/>
            </w:tcBorders>
            <w:shd w:val="clear" w:color="auto" w:fill="FFFFFF"/>
            <w:vAlign w:val="center"/>
          </w:tcPr>
          <w:p w14:paraId="1227227C"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 IEP</w:t>
            </w:r>
          </w:p>
        </w:tc>
        <w:tc>
          <w:tcPr>
            <w:tcW w:w="630" w:type="dxa"/>
            <w:tcBorders>
              <w:bottom w:val="single" w:sz="4" w:space="0" w:color="auto"/>
            </w:tcBorders>
            <w:shd w:val="clear" w:color="auto" w:fill="FFFFFF"/>
          </w:tcPr>
          <w:p w14:paraId="0262ACB8" w14:textId="77777777" w:rsidR="00F46F96" w:rsidRDefault="00F46F96">
            <w:pPr>
              <w:spacing w:after="0" w:line="240" w:lineRule="auto"/>
              <w:jc w:val="center"/>
              <w:rPr>
                <w:rFonts w:ascii="Arial" w:eastAsia="Times New Roman" w:hAnsi="Arial" w:cs="Arial"/>
                <w:sz w:val="19"/>
                <w:szCs w:val="19"/>
              </w:rPr>
            </w:pPr>
          </w:p>
        </w:tc>
      </w:tr>
      <w:tr w:rsidR="00F46F96" w14:paraId="6EE3CAA6" w14:textId="77777777">
        <w:trPr>
          <w:trHeight w:val="440"/>
          <w:jc w:val="center"/>
        </w:trPr>
        <w:tc>
          <w:tcPr>
            <w:tcW w:w="4045" w:type="dxa"/>
            <w:tcBorders>
              <w:top w:val="single" w:sz="4" w:space="0" w:color="auto"/>
            </w:tcBorders>
            <w:shd w:val="clear" w:color="auto" w:fill="FFFFFF"/>
            <w:vAlign w:val="center"/>
          </w:tcPr>
          <w:p w14:paraId="7CA55737" w14:textId="77777777" w:rsidR="00F46F96" w:rsidRDefault="00812C56">
            <w:pPr>
              <w:numPr>
                <w:ilvl w:val="0"/>
                <w:numId w:val="19"/>
              </w:numPr>
              <w:spacing w:after="0" w:line="240" w:lineRule="auto"/>
              <w:ind w:left="252" w:hanging="180"/>
              <w:contextualSpacing/>
              <w:rPr>
                <w:rFonts w:ascii="Arial" w:eastAsia="Times New Roman" w:hAnsi="Arial" w:cs="Arial"/>
                <w:sz w:val="18"/>
                <w:szCs w:val="18"/>
              </w:rPr>
            </w:pPr>
            <w:r>
              <w:rPr>
                <w:rFonts w:ascii="Arial" w:eastAsia="Times New Roman" w:hAnsi="Arial" w:cs="Arial"/>
                <w:sz w:val="18"/>
                <w:szCs w:val="18"/>
              </w:rPr>
              <w:t>If yes, is participant eligible to receive WIOA funded Supportive Services?</w:t>
            </w:r>
          </w:p>
        </w:tc>
        <w:tc>
          <w:tcPr>
            <w:tcW w:w="7205" w:type="dxa"/>
            <w:gridSpan w:val="3"/>
            <w:tcBorders>
              <w:top w:val="single" w:sz="4" w:space="0" w:color="auto"/>
            </w:tcBorders>
            <w:shd w:val="clear" w:color="auto" w:fill="FFFFFF"/>
            <w:vAlign w:val="center"/>
          </w:tcPr>
          <w:p w14:paraId="6E0FCACB" w14:textId="77777777" w:rsidR="00F46F96" w:rsidRDefault="00812C56">
            <w:pPr>
              <w:spacing w:after="0" w:line="240" w:lineRule="auto"/>
              <w:rPr>
                <w:rFonts w:ascii="Arial" w:eastAsia="Times New Roman" w:hAnsi="Arial" w:cs="Arial"/>
                <w:sz w:val="19"/>
                <w:szCs w:val="19"/>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Basis for determination? </w:t>
            </w:r>
            <w:r>
              <w:rPr>
                <w:rFonts w:ascii="Arial" w:eastAsia="Times New Roman" w:hAnsi="Arial" w:cs="Arial"/>
                <w:i/>
                <w:color w:val="0070C0"/>
                <w:sz w:val="17"/>
                <w:szCs w:val="17"/>
              </w:rPr>
              <w:t>e.g. CN; IEP</w:t>
            </w:r>
          </w:p>
        </w:tc>
      </w:tr>
      <w:tr w:rsidR="00F46F96" w14:paraId="79FA9A2F" w14:textId="77777777">
        <w:trPr>
          <w:trHeight w:val="440"/>
          <w:jc w:val="center"/>
        </w:trPr>
        <w:tc>
          <w:tcPr>
            <w:tcW w:w="4045" w:type="dxa"/>
            <w:tcBorders>
              <w:top w:val="single" w:sz="4" w:space="0" w:color="auto"/>
            </w:tcBorders>
            <w:shd w:val="clear" w:color="auto" w:fill="FFFFFF"/>
            <w:vAlign w:val="center"/>
          </w:tcPr>
          <w:p w14:paraId="33E23AB7" w14:textId="77777777" w:rsidR="00F46F96" w:rsidRDefault="00812C56">
            <w:pPr>
              <w:numPr>
                <w:ilvl w:val="0"/>
                <w:numId w:val="19"/>
              </w:numPr>
              <w:spacing w:after="0" w:line="240" w:lineRule="auto"/>
              <w:ind w:left="252" w:hanging="180"/>
              <w:contextualSpacing/>
              <w:rPr>
                <w:rFonts w:ascii="Arial" w:eastAsia="Times New Roman" w:hAnsi="Arial" w:cs="Arial"/>
                <w:sz w:val="18"/>
                <w:szCs w:val="18"/>
              </w:rPr>
            </w:pPr>
            <w:r>
              <w:rPr>
                <w:rFonts w:ascii="Arial" w:eastAsia="Times New Roman" w:hAnsi="Arial" w:cs="Arial"/>
                <w:sz w:val="18"/>
                <w:szCs w:val="18"/>
              </w:rPr>
              <w:t xml:space="preserve">If yes, are the supportive services necessary for the participant to participate in Title 1 services?  </w:t>
            </w:r>
            <w:r>
              <w:rPr>
                <w:rFonts w:ascii="Arial" w:eastAsia="Times New Roman" w:hAnsi="Arial" w:cs="Arial"/>
                <w:i/>
                <w:color w:val="0070C0"/>
                <w:sz w:val="18"/>
                <w:szCs w:val="18"/>
              </w:rPr>
              <w:t>(Note: A/DW participants who are only receiving “follow-up” services may not receive WIOA funding for supportive services.)</w:t>
            </w:r>
          </w:p>
        </w:tc>
        <w:tc>
          <w:tcPr>
            <w:tcW w:w="7205" w:type="dxa"/>
            <w:gridSpan w:val="3"/>
            <w:tcBorders>
              <w:top w:val="single" w:sz="4" w:space="0" w:color="auto"/>
            </w:tcBorders>
            <w:shd w:val="clear" w:color="auto" w:fill="FFFFFF"/>
            <w:vAlign w:val="center"/>
          </w:tcPr>
          <w:p w14:paraId="08F3546D" w14:textId="77777777" w:rsidR="00F46F96" w:rsidRDefault="00812C56">
            <w:pPr>
              <w:spacing w:after="0" w:line="240" w:lineRule="auto"/>
              <w:rPr>
                <w:rFonts w:ascii="Arial" w:eastAsia="Times New Roman" w:hAnsi="Arial" w:cs="Arial"/>
                <w:sz w:val="19"/>
                <w:szCs w:val="19"/>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Basis for determination?</w:t>
            </w:r>
          </w:p>
        </w:tc>
      </w:tr>
      <w:tr w:rsidR="00F46F96" w14:paraId="621F8853" w14:textId="77777777">
        <w:trPr>
          <w:trHeight w:val="440"/>
          <w:jc w:val="center"/>
        </w:trPr>
        <w:tc>
          <w:tcPr>
            <w:tcW w:w="4045" w:type="dxa"/>
            <w:tcBorders>
              <w:top w:val="single" w:sz="4" w:space="0" w:color="auto"/>
            </w:tcBorders>
            <w:shd w:val="clear" w:color="auto" w:fill="FFFFFF"/>
            <w:vAlign w:val="center"/>
          </w:tcPr>
          <w:p w14:paraId="1DF9ECF2" w14:textId="77777777" w:rsidR="00F46F96" w:rsidRDefault="00812C56">
            <w:pPr>
              <w:numPr>
                <w:ilvl w:val="0"/>
                <w:numId w:val="19"/>
              </w:numPr>
              <w:spacing w:after="0" w:line="240" w:lineRule="auto"/>
              <w:ind w:left="252" w:hanging="180"/>
              <w:contextualSpacing/>
              <w:rPr>
                <w:rFonts w:ascii="Arial" w:eastAsia="Times New Roman" w:hAnsi="Arial" w:cs="Arial"/>
                <w:sz w:val="18"/>
                <w:szCs w:val="18"/>
              </w:rPr>
            </w:pPr>
            <w:r>
              <w:rPr>
                <w:rFonts w:ascii="Arial" w:eastAsia="Times New Roman" w:hAnsi="Arial" w:cs="Arial"/>
                <w:sz w:val="18"/>
                <w:szCs w:val="18"/>
              </w:rPr>
              <w:t xml:space="preserve">If yes, is staff following local policy in the provision of Supportive Services? </w:t>
            </w:r>
            <w:r>
              <w:rPr>
                <w:rFonts w:ascii="Arial" w:eastAsia="Times New Roman" w:hAnsi="Arial" w:cs="Arial"/>
                <w:i/>
                <w:color w:val="0070C0"/>
                <w:sz w:val="18"/>
                <w:szCs w:val="18"/>
              </w:rPr>
              <w:t>e.g. allowable service type, funding level, duration and documentation)</w:t>
            </w:r>
          </w:p>
        </w:tc>
        <w:tc>
          <w:tcPr>
            <w:tcW w:w="7205" w:type="dxa"/>
            <w:gridSpan w:val="3"/>
            <w:tcBorders>
              <w:top w:val="single" w:sz="4" w:space="0" w:color="auto"/>
            </w:tcBorders>
            <w:shd w:val="clear" w:color="auto" w:fill="FFFFFF"/>
            <w:vAlign w:val="center"/>
          </w:tcPr>
          <w:p w14:paraId="1803BABC" w14:textId="77777777" w:rsidR="00F46F96" w:rsidRDefault="00812C56">
            <w:pPr>
              <w:spacing w:after="0" w:line="240" w:lineRule="auto"/>
              <w:rPr>
                <w:rFonts w:ascii="Arial" w:eastAsia="Times New Roman" w:hAnsi="Arial" w:cs="Arial"/>
                <w:sz w:val="19"/>
                <w:szCs w:val="19"/>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Basis for determination?</w:t>
            </w:r>
          </w:p>
        </w:tc>
      </w:tr>
      <w:tr w:rsidR="00F46F96" w14:paraId="409971A6" w14:textId="77777777">
        <w:trPr>
          <w:trHeight w:val="440"/>
          <w:jc w:val="center"/>
        </w:trPr>
        <w:tc>
          <w:tcPr>
            <w:tcW w:w="4045" w:type="dxa"/>
            <w:tcBorders>
              <w:top w:val="single" w:sz="4" w:space="0" w:color="auto"/>
            </w:tcBorders>
            <w:shd w:val="clear" w:color="auto" w:fill="FFFFFF"/>
            <w:vAlign w:val="center"/>
          </w:tcPr>
          <w:p w14:paraId="6EBDC3AC" w14:textId="77777777" w:rsidR="00F46F96" w:rsidRDefault="00812C56">
            <w:pPr>
              <w:numPr>
                <w:ilvl w:val="0"/>
                <w:numId w:val="19"/>
              </w:numPr>
              <w:spacing w:after="0" w:line="240" w:lineRule="auto"/>
              <w:ind w:left="252" w:hanging="180"/>
              <w:contextualSpacing/>
              <w:rPr>
                <w:rFonts w:ascii="Arial" w:eastAsia="Times New Roman" w:hAnsi="Arial" w:cs="Arial"/>
                <w:sz w:val="18"/>
                <w:szCs w:val="18"/>
              </w:rPr>
            </w:pPr>
            <w:r>
              <w:rPr>
                <w:rFonts w:ascii="Arial" w:eastAsia="Times New Roman" w:hAnsi="Arial" w:cs="Arial"/>
                <w:sz w:val="18"/>
                <w:szCs w:val="18"/>
              </w:rPr>
              <w:t xml:space="preserve">If yes, is staff following local policy in the provision of Supportive Services? </w:t>
            </w:r>
            <w:r>
              <w:rPr>
                <w:rFonts w:ascii="Arial" w:eastAsia="Times New Roman" w:hAnsi="Arial" w:cs="Arial"/>
                <w:i/>
                <w:color w:val="0070C0"/>
                <w:sz w:val="18"/>
                <w:szCs w:val="18"/>
              </w:rPr>
              <w:t>e.g. allowable service type, funding level, duration and documentation)</w:t>
            </w:r>
          </w:p>
        </w:tc>
        <w:tc>
          <w:tcPr>
            <w:tcW w:w="7205" w:type="dxa"/>
            <w:gridSpan w:val="3"/>
            <w:tcBorders>
              <w:top w:val="single" w:sz="4" w:space="0" w:color="auto"/>
            </w:tcBorders>
            <w:shd w:val="clear" w:color="auto" w:fill="FFFFFF"/>
            <w:vAlign w:val="center"/>
          </w:tcPr>
          <w:p w14:paraId="0108906E" w14:textId="77777777" w:rsidR="00F46F96" w:rsidRDefault="00812C56">
            <w:pPr>
              <w:spacing w:after="0" w:line="240" w:lineRule="auto"/>
              <w:rPr>
                <w:rFonts w:ascii="Arial" w:eastAsia="Times New Roman" w:hAnsi="Arial" w:cs="Arial"/>
                <w:sz w:val="19"/>
                <w:szCs w:val="19"/>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Basis for determination?</w:t>
            </w:r>
          </w:p>
        </w:tc>
      </w:tr>
      <w:tr w:rsidR="00F46F96" w14:paraId="70EF701F" w14:textId="77777777">
        <w:trPr>
          <w:trHeight w:val="360"/>
          <w:jc w:val="center"/>
        </w:trPr>
        <w:tc>
          <w:tcPr>
            <w:tcW w:w="4045" w:type="dxa"/>
            <w:shd w:val="clear" w:color="auto" w:fill="FFFFFF"/>
          </w:tcPr>
          <w:p w14:paraId="59A9D528" w14:textId="77777777" w:rsidR="00F46F96" w:rsidRDefault="00812C56">
            <w:pPr>
              <w:spacing w:after="0" w:line="240" w:lineRule="auto"/>
              <w:rPr>
                <w:rFonts w:ascii="Arial" w:eastAsia="Times New Roman" w:hAnsi="Arial" w:cs="Arial"/>
                <w:i/>
                <w:sz w:val="16"/>
                <w:szCs w:val="16"/>
              </w:rPr>
            </w:pPr>
            <w:r>
              <w:rPr>
                <w:rFonts w:ascii="Arial" w:eastAsia="Times New Roman" w:hAnsi="Arial" w:cs="Arial"/>
                <w:b/>
                <w:i/>
                <w:sz w:val="20"/>
                <w:szCs w:val="20"/>
              </w:rPr>
              <w:t>Follow up services</w:t>
            </w:r>
            <w:r>
              <w:rPr>
                <w:rFonts w:ascii="Arial" w:eastAsia="Times New Roman" w:hAnsi="Arial" w:cs="Arial"/>
                <w:sz w:val="20"/>
                <w:szCs w:val="20"/>
              </w:rPr>
              <w:t xml:space="preserve"> After placement in employment are post-placement follow-up services being provided? </w:t>
            </w:r>
            <w:r>
              <w:rPr>
                <w:rFonts w:ascii="Arial" w:eastAsia="Times New Roman" w:hAnsi="Arial" w:cs="Arial"/>
                <w:sz w:val="16"/>
                <w:szCs w:val="16"/>
              </w:rPr>
              <w:t>(</w:t>
            </w:r>
            <w:r>
              <w:rPr>
                <w:rFonts w:ascii="Arial" w:eastAsia="Times New Roman" w:hAnsi="Arial" w:cs="Arial"/>
                <w:i/>
                <w:sz w:val="16"/>
                <w:szCs w:val="16"/>
              </w:rPr>
              <w:t>Service</w:t>
            </w:r>
            <w:r>
              <w:rPr>
                <w:rFonts w:ascii="Arial" w:eastAsia="Times New Roman" w:hAnsi="Arial" w:cs="Arial"/>
                <w:sz w:val="16"/>
                <w:szCs w:val="16"/>
              </w:rPr>
              <w:t xml:space="preserve">s - </w:t>
            </w:r>
            <w:r>
              <w:rPr>
                <w:rFonts w:ascii="Arial" w:eastAsia="Times New Roman" w:hAnsi="Arial" w:cs="Arial"/>
                <w:i/>
                <w:sz w:val="16"/>
                <w:szCs w:val="16"/>
              </w:rPr>
              <w:t>Service History)</w:t>
            </w:r>
          </w:p>
          <w:p w14:paraId="63633B64" w14:textId="77777777" w:rsidR="00F46F96" w:rsidRDefault="00F46F96">
            <w:pPr>
              <w:spacing w:after="0" w:line="240" w:lineRule="auto"/>
              <w:rPr>
                <w:rFonts w:ascii="Arial" w:eastAsia="Times New Roman" w:hAnsi="Arial" w:cs="Arial"/>
                <w:sz w:val="16"/>
                <w:szCs w:val="16"/>
              </w:rPr>
            </w:pPr>
          </w:p>
          <w:p w14:paraId="70EA5FB0" w14:textId="77777777" w:rsidR="00F46F96" w:rsidRDefault="00812C56">
            <w:pPr>
              <w:spacing w:after="0" w:line="240" w:lineRule="auto"/>
              <w:rPr>
                <w:rFonts w:ascii="Arial" w:eastAsia="Times New Roman" w:hAnsi="Arial" w:cs="Arial"/>
                <w:i/>
                <w:sz w:val="16"/>
                <w:szCs w:val="16"/>
              </w:rPr>
            </w:pPr>
            <w:r>
              <w:rPr>
                <w:rFonts w:ascii="Arial" w:eastAsia="Times New Roman" w:hAnsi="Arial" w:cs="Arial"/>
                <w:sz w:val="20"/>
                <w:szCs w:val="20"/>
              </w:rPr>
              <w:t>Evidence (e.g. comments, activities) staff complying with the local follow-up policy?</w:t>
            </w:r>
          </w:p>
        </w:tc>
        <w:tc>
          <w:tcPr>
            <w:tcW w:w="7205" w:type="dxa"/>
            <w:gridSpan w:val="3"/>
            <w:shd w:val="clear" w:color="auto" w:fill="FFFFFF"/>
          </w:tcPr>
          <w:p w14:paraId="6A65E682" w14:textId="77777777" w:rsidR="00F46F96" w:rsidRDefault="00812C56">
            <w:pPr>
              <w:spacing w:after="12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p>
          <w:p w14:paraId="624907EE"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If Yes, is the service supported in an OSOS Comment?</w:t>
            </w:r>
          </w:p>
          <w:p w14:paraId="26C21539"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p w14:paraId="7EB4E46D" w14:textId="77777777" w:rsidR="00F46F96" w:rsidRDefault="00F46F96">
            <w:pPr>
              <w:spacing w:after="0" w:line="240" w:lineRule="auto"/>
              <w:rPr>
                <w:rFonts w:ascii="Arial" w:eastAsia="Times New Roman" w:hAnsi="Arial" w:cs="Arial"/>
                <w:sz w:val="20"/>
                <w:szCs w:val="20"/>
              </w:rPr>
            </w:pPr>
          </w:p>
          <w:p w14:paraId="7CAC16B1"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p>
        </w:tc>
      </w:tr>
      <w:tr w:rsidR="00F46F96" w14:paraId="0D2830D9" w14:textId="77777777">
        <w:trPr>
          <w:trHeight w:val="360"/>
          <w:jc w:val="center"/>
        </w:trPr>
        <w:tc>
          <w:tcPr>
            <w:tcW w:w="11250" w:type="dxa"/>
            <w:gridSpan w:val="4"/>
            <w:shd w:val="clear" w:color="auto" w:fill="D9D9D9"/>
            <w:vAlign w:val="center"/>
          </w:tcPr>
          <w:p w14:paraId="2CAD3DCA" w14:textId="77777777" w:rsidR="00F46F96" w:rsidRDefault="00812C56">
            <w:pPr>
              <w:spacing w:after="0" w:line="240" w:lineRule="auto"/>
              <w:rPr>
                <w:rFonts w:ascii="Arial" w:eastAsia="Times New Roman" w:hAnsi="Arial" w:cs="Arial"/>
                <w:b/>
              </w:rPr>
            </w:pPr>
            <w:r>
              <w:rPr>
                <w:rFonts w:ascii="Arial" w:eastAsia="Times New Roman" w:hAnsi="Arial" w:cs="Arial"/>
                <w:b/>
              </w:rPr>
              <w:t>Training Services:</w:t>
            </w:r>
            <w:r>
              <w:rPr>
                <w:rFonts w:ascii="Arial" w:eastAsia="Times New Roman" w:hAnsi="Arial" w:cs="Arial"/>
              </w:rPr>
              <w:t xml:space="preserve"> </w:t>
            </w:r>
            <w:hyperlink r:id="rId90" w:history="1">
              <w:r>
                <w:rPr>
                  <w:rFonts w:ascii="Arial" w:eastAsia="Times New Roman" w:hAnsi="Arial" w:cs="Arial"/>
                  <w:b/>
                  <w:color w:val="0000FF"/>
                  <w:sz w:val="20"/>
                  <w:szCs w:val="20"/>
                  <w:u w:val="single"/>
                </w:rPr>
                <w:t>TA 06-16</w:t>
              </w:r>
            </w:hyperlink>
            <w:r>
              <w:rPr>
                <w:rFonts w:ascii="Arial" w:eastAsia="Times New Roman" w:hAnsi="Arial" w:cs="Arial"/>
                <w:color w:val="0000FF"/>
                <w:sz w:val="20"/>
                <w:szCs w:val="20"/>
              </w:rPr>
              <w:t>;</w:t>
            </w:r>
            <w:r>
              <w:rPr>
                <w:rFonts w:ascii="Arial" w:eastAsia="Times New Roman" w:hAnsi="Arial" w:cs="Arial"/>
                <w:b/>
                <w:sz w:val="20"/>
                <w:szCs w:val="20"/>
              </w:rPr>
              <w:t xml:space="preserve"> </w:t>
            </w:r>
            <w:hyperlink r:id="rId91" w:history="1">
              <w:r>
                <w:rPr>
                  <w:rFonts w:ascii="Arial" w:eastAsia="Times New Roman" w:hAnsi="Arial" w:cs="Arial"/>
                  <w:b/>
                  <w:color w:val="0000FF"/>
                  <w:sz w:val="20"/>
                  <w:szCs w:val="20"/>
                  <w:u w:val="single"/>
                </w:rPr>
                <w:t>TA 06-16.2</w:t>
              </w:r>
            </w:hyperlink>
            <w:r>
              <w:rPr>
                <w:rFonts w:ascii="Arial" w:eastAsia="Times New Roman" w:hAnsi="Arial" w:cs="Arial"/>
                <w:sz w:val="20"/>
                <w:szCs w:val="20"/>
              </w:rPr>
              <w:t>;</w:t>
            </w:r>
            <w:r>
              <w:rPr>
                <w:rFonts w:ascii="Arial" w:eastAsia="Times New Roman" w:hAnsi="Arial" w:cs="Arial"/>
                <w:b/>
                <w:sz w:val="20"/>
                <w:szCs w:val="20"/>
              </w:rPr>
              <w:t xml:space="preserve"> </w:t>
            </w:r>
            <w:hyperlink r:id="rId92" w:history="1">
              <w:r>
                <w:rPr>
                  <w:rFonts w:ascii="Arial" w:eastAsia="Times New Roman" w:hAnsi="Arial" w:cs="Arial"/>
                  <w:b/>
                  <w:color w:val="0000FF"/>
                  <w:sz w:val="20"/>
                  <w:szCs w:val="20"/>
                  <w:u w:val="single"/>
                </w:rPr>
                <w:t>TA 11-12.2</w:t>
              </w:r>
            </w:hyperlink>
            <w:r>
              <w:rPr>
                <w:rFonts w:ascii="Arial" w:eastAsia="Times New Roman" w:hAnsi="Arial" w:cs="Arial"/>
                <w:b/>
                <w:sz w:val="20"/>
                <w:szCs w:val="20"/>
              </w:rPr>
              <w:t xml:space="preserve">; </w:t>
            </w:r>
            <w:hyperlink r:id="rId93" w:history="1">
              <w:r>
                <w:rPr>
                  <w:rFonts w:ascii="Arial" w:eastAsia="Times New Roman" w:hAnsi="Arial" w:cs="Arial"/>
                  <w:b/>
                  <w:color w:val="0000FF"/>
                  <w:sz w:val="20"/>
                  <w:szCs w:val="20"/>
                  <w:u w:val="single"/>
                </w:rPr>
                <w:t>TA 18-2.2</w:t>
              </w:r>
            </w:hyperlink>
            <w:r>
              <w:rPr>
                <w:rFonts w:ascii="Arial" w:eastAsia="Times New Roman" w:hAnsi="Arial" w:cs="Arial"/>
                <w:sz w:val="20"/>
                <w:szCs w:val="20"/>
              </w:rPr>
              <w:t xml:space="preserve">; </w:t>
            </w:r>
            <w:hyperlink r:id="rId94" w:history="1">
              <w:r>
                <w:rPr>
                  <w:rFonts w:ascii="Arial" w:eastAsia="Times New Roman" w:hAnsi="Arial" w:cs="Arial"/>
                  <w:b/>
                  <w:color w:val="0000FF"/>
                  <w:sz w:val="20"/>
                  <w:szCs w:val="20"/>
                  <w:u w:val="single"/>
                </w:rPr>
                <w:t>TEGL 19-16</w:t>
              </w:r>
            </w:hyperlink>
          </w:p>
        </w:tc>
      </w:tr>
      <w:tr w:rsidR="00F46F96" w14:paraId="73CD2E6D" w14:textId="77777777">
        <w:trPr>
          <w:trHeight w:val="70"/>
          <w:jc w:val="center"/>
        </w:trPr>
        <w:tc>
          <w:tcPr>
            <w:tcW w:w="4045" w:type="dxa"/>
            <w:shd w:val="clear" w:color="auto" w:fill="FFFFFF"/>
            <w:vAlign w:val="center"/>
          </w:tcPr>
          <w:p w14:paraId="59E6ACBA" w14:textId="77777777" w:rsidR="00F46F96" w:rsidRDefault="00812C56">
            <w:pPr>
              <w:spacing w:after="0" w:line="240" w:lineRule="auto"/>
              <w:rPr>
                <w:rFonts w:ascii="Arial" w:eastAsia="Times New Roman" w:hAnsi="Arial" w:cs="Arial"/>
              </w:rPr>
            </w:pPr>
            <w:r>
              <w:rPr>
                <w:rFonts w:ascii="Arial" w:eastAsia="Times New Roman" w:hAnsi="Arial" w:cs="Arial"/>
                <w:b/>
                <w:i/>
                <w:sz w:val="20"/>
                <w:szCs w:val="20"/>
              </w:rPr>
              <w:t>Type of Training</w:t>
            </w:r>
            <w:r>
              <w:rPr>
                <w:rFonts w:ascii="Arial" w:eastAsia="Times New Roman" w:hAnsi="Arial" w:cs="Arial"/>
              </w:rPr>
              <w:t xml:space="preserve"> </w:t>
            </w:r>
            <w:r>
              <w:rPr>
                <w:rFonts w:ascii="Arial" w:eastAsia="Times New Roman" w:hAnsi="Arial" w:cs="Arial"/>
                <w:sz w:val="16"/>
                <w:szCs w:val="16"/>
              </w:rPr>
              <w:t>(</w:t>
            </w:r>
            <w:r>
              <w:rPr>
                <w:rFonts w:ascii="Arial" w:eastAsia="Times New Roman" w:hAnsi="Arial" w:cs="Arial"/>
                <w:i/>
                <w:sz w:val="16"/>
                <w:szCs w:val="16"/>
              </w:rPr>
              <w:t>Services</w:t>
            </w:r>
            <w:r>
              <w:rPr>
                <w:rFonts w:ascii="Arial" w:eastAsia="Times New Roman" w:hAnsi="Arial" w:cs="Arial"/>
                <w:sz w:val="16"/>
                <w:szCs w:val="16"/>
              </w:rPr>
              <w:t xml:space="preserve"> - </w:t>
            </w:r>
            <w:r>
              <w:rPr>
                <w:rFonts w:ascii="Arial" w:eastAsia="Times New Roman" w:hAnsi="Arial" w:cs="Arial"/>
                <w:i/>
                <w:sz w:val="16"/>
                <w:szCs w:val="16"/>
              </w:rPr>
              <w:t>Services</w:t>
            </w:r>
            <w:r>
              <w:rPr>
                <w:rFonts w:ascii="Arial" w:eastAsia="Times New Roman" w:hAnsi="Arial" w:cs="Arial"/>
                <w:sz w:val="16"/>
                <w:szCs w:val="16"/>
              </w:rPr>
              <w:t xml:space="preserve"> -</w:t>
            </w:r>
            <w:r>
              <w:rPr>
                <w:rFonts w:ascii="Arial" w:eastAsia="Times New Roman" w:hAnsi="Arial" w:cs="Arial"/>
                <w:i/>
                <w:sz w:val="16"/>
                <w:szCs w:val="16"/>
              </w:rPr>
              <w:t xml:space="preserve"> Service Type</w:t>
            </w:r>
            <w:r>
              <w:rPr>
                <w:rFonts w:ascii="Arial" w:eastAsia="Times New Roman" w:hAnsi="Arial" w:cs="Arial"/>
                <w:sz w:val="16"/>
                <w:szCs w:val="16"/>
              </w:rPr>
              <w:t xml:space="preserve">) </w:t>
            </w:r>
          </w:p>
        </w:tc>
        <w:tc>
          <w:tcPr>
            <w:tcW w:w="3870" w:type="dxa"/>
            <w:shd w:val="clear" w:color="auto" w:fill="FFFFFF"/>
            <w:vAlign w:val="center"/>
          </w:tcPr>
          <w:p w14:paraId="017D48BF" w14:textId="77777777" w:rsidR="00F46F96" w:rsidRDefault="00F46F96">
            <w:pPr>
              <w:spacing w:after="0" w:line="240" w:lineRule="auto"/>
              <w:rPr>
                <w:rFonts w:ascii="Arial" w:eastAsia="Times New Roman" w:hAnsi="Arial" w:cs="Arial"/>
                <w:strike/>
                <w:color w:val="FF0000"/>
                <w:sz w:val="18"/>
                <w:szCs w:val="18"/>
              </w:rPr>
            </w:pPr>
          </w:p>
        </w:tc>
        <w:tc>
          <w:tcPr>
            <w:tcW w:w="2705" w:type="dxa"/>
            <w:shd w:val="clear" w:color="auto" w:fill="FFFFFF"/>
            <w:vAlign w:val="center"/>
          </w:tcPr>
          <w:p w14:paraId="3E5C6D73"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State MIS</w:t>
            </w:r>
          </w:p>
        </w:tc>
        <w:tc>
          <w:tcPr>
            <w:tcW w:w="630" w:type="dxa"/>
            <w:shd w:val="clear" w:color="auto" w:fill="FFFFFF"/>
          </w:tcPr>
          <w:p w14:paraId="7ADFB91B" w14:textId="77777777" w:rsidR="00F46F96" w:rsidRDefault="00F46F96">
            <w:pPr>
              <w:spacing w:after="0" w:line="240" w:lineRule="auto"/>
              <w:jc w:val="center"/>
              <w:rPr>
                <w:rFonts w:ascii="Arial" w:eastAsia="Times New Roman" w:hAnsi="Arial" w:cs="Arial"/>
                <w:color w:val="FF0000"/>
                <w:sz w:val="18"/>
                <w:szCs w:val="18"/>
              </w:rPr>
            </w:pPr>
          </w:p>
        </w:tc>
      </w:tr>
      <w:tr w:rsidR="00F46F96" w14:paraId="7D2CC581" w14:textId="77777777">
        <w:trPr>
          <w:trHeight w:val="70"/>
          <w:jc w:val="center"/>
        </w:trPr>
        <w:tc>
          <w:tcPr>
            <w:tcW w:w="4045" w:type="dxa"/>
            <w:shd w:val="clear" w:color="auto" w:fill="FFFFFF"/>
            <w:vAlign w:val="center"/>
          </w:tcPr>
          <w:p w14:paraId="217B01E9" w14:textId="77777777" w:rsidR="00F46F96" w:rsidRDefault="00812C56">
            <w:pPr>
              <w:spacing w:after="0" w:line="240" w:lineRule="auto"/>
              <w:rPr>
                <w:rFonts w:ascii="Arial" w:eastAsia="Times New Roman" w:hAnsi="Arial" w:cs="Arial"/>
              </w:rPr>
            </w:pPr>
            <w:r>
              <w:rPr>
                <w:rFonts w:ascii="Arial" w:eastAsia="Times New Roman" w:hAnsi="Arial" w:cs="Arial"/>
                <w:b/>
                <w:i/>
                <w:sz w:val="20"/>
                <w:szCs w:val="20"/>
              </w:rPr>
              <w:lastRenderedPageBreak/>
              <w:t>Program Service Type</w:t>
            </w:r>
            <w:r>
              <w:rPr>
                <w:rFonts w:ascii="Arial" w:eastAsia="Times New Roman" w:hAnsi="Arial" w:cs="Arial"/>
              </w:rPr>
              <w:t xml:space="preserve"> </w:t>
            </w:r>
            <w:r>
              <w:rPr>
                <w:rFonts w:ascii="Arial" w:eastAsia="Times New Roman" w:hAnsi="Arial" w:cs="Arial"/>
                <w:sz w:val="16"/>
                <w:szCs w:val="16"/>
              </w:rPr>
              <w:t>(</w:t>
            </w:r>
            <w:r>
              <w:rPr>
                <w:rFonts w:ascii="Arial" w:eastAsia="Times New Roman" w:hAnsi="Arial" w:cs="Arial"/>
                <w:i/>
                <w:sz w:val="16"/>
                <w:szCs w:val="16"/>
              </w:rPr>
              <w:t>Services</w:t>
            </w:r>
            <w:r>
              <w:rPr>
                <w:rFonts w:ascii="Arial" w:eastAsia="Times New Roman" w:hAnsi="Arial" w:cs="Arial"/>
                <w:sz w:val="16"/>
                <w:szCs w:val="16"/>
              </w:rPr>
              <w:t xml:space="preserve"> – </w:t>
            </w:r>
            <w:r>
              <w:rPr>
                <w:rFonts w:ascii="Arial" w:eastAsia="Times New Roman" w:hAnsi="Arial" w:cs="Arial"/>
                <w:i/>
                <w:sz w:val="16"/>
                <w:szCs w:val="16"/>
              </w:rPr>
              <w:t>Services tab</w:t>
            </w:r>
            <w:r>
              <w:rPr>
                <w:rFonts w:ascii="Arial" w:eastAsia="Times New Roman" w:hAnsi="Arial" w:cs="Arial"/>
                <w:sz w:val="16"/>
                <w:szCs w:val="16"/>
              </w:rPr>
              <w:t xml:space="preserve"> -</w:t>
            </w:r>
            <w:r>
              <w:rPr>
                <w:rFonts w:ascii="Arial" w:eastAsia="Times New Roman" w:hAnsi="Arial" w:cs="Arial"/>
                <w:i/>
                <w:sz w:val="16"/>
                <w:szCs w:val="16"/>
              </w:rPr>
              <w:t xml:space="preserve"> Program Service Type</w:t>
            </w:r>
            <w:r>
              <w:rPr>
                <w:rFonts w:ascii="Arial" w:eastAsia="Times New Roman" w:hAnsi="Arial" w:cs="Arial"/>
                <w:sz w:val="16"/>
                <w:szCs w:val="16"/>
              </w:rPr>
              <w:t>) Entered correctly meaning consistent with documentation e.g. contract or ITA, and comment.</w:t>
            </w:r>
          </w:p>
        </w:tc>
        <w:tc>
          <w:tcPr>
            <w:tcW w:w="3870" w:type="dxa"/>
            <w:shd w:val="clear" w:color="auto" w:fill="FFFFFF"/>
            <w:vAlign w:val="center"/>
          </w:tcPr>
          <w:p w14:paraId="07051A4B"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ITA</w:t>
            </w:r>
            <w:r>
              <w:rPr>
                <w:rFonts w:ascii="Arial" w:eastAsia="Times New Roman" w:hAnsi="Arial" w:cs="Arial"/>
                <w:color w:val="FF0000"/>
                <w:sz w:val="18"/>
                <w:szCs w:val="18"/>
              </w:rPr>
              <w:t xml:space="preserve">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Non-ITA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p w14:paraId="69CE7022"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Entered correctly 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p>
        </w:tc>
        <w:tc>
          <w:tcPr>
            <w:tcW w:w="2705" w:type="dxa"/>
            <w:shd w:val="clear" w:color="auto" w:fill="FFFFFF"/>
            <w:vAlign w:val="center"/>
          </w:tcPr>
          <w:p w14:paraId="2FB0ADBB"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 Contract, ITA</w:t>
            </w:r>
          </w:p>
        </w:tc>
        <w:tc>
          <w:tcPr>
            <w:tcW w:w="630" w:type="dxa"/>
            <w:shd w:val="clear" w:color="auto" w:fill="FFFFFF"/>
          </w:tcPr>
          <w:p w14:paraId="2805AF8F" w14:textId="77777777" w:rsidR="00F46F96" w:rsidRDefault="00F46F96">
            <w:pPr>
              <w:spacing w:after="0" w:line="240" w:lineRule="auto"/>
              <w:jc w:val="center"/>
              <w:rPr>
                <w:rFonts w:ascii="Arial" w:eastAsia="Times New Roman" w:hAnsi="Arial" w:cs="Arial"/>
                <w:color w:val="FF0000"/>
                <w:sz w:val="18"/>
                <w:szCs w:val="18"/>
              </w:rPr>
            </w:pPr>
          </w:p>
        </w:tc>
      </w:tr>
      <w:tr w:rsidR="00F46F96" w14:paraId="65014110" w14:textId="77777777">
        <w:trPr>
          <w:trHeight w:val="70"/>
          <w:jc w:val="center"/>
        </w:trPr>
        <w:tc>
          <w:tcPr>
            <w:tcW w:w="4045" w:type="dxa"/>
            <w:shd w:val="clear" w:color="auto" w:fill="FFFFFF"/>
            <w:vAlign w:val="center"/>
          </w:tcPr>
          <w:p w14:paraId="39A1EDC9" w14:textId="77777777" w:rsidR="00F46F96" w:rsidRDefault="00812C56">
            <w:pPr>
              <w:spacing w:after="0" w:line="240" w:lineRule="auto"/>
              <w:rPr>
                <w:rFonts w:ascii="Arial" w:eastAsia="Times New Roman" w:hAnsi="Arial" w:cs="Arial"/>
                <w:b/>
                <w:i/>
                <w:sz w:val="20"/>
                <w:szCs w:val="20"/>
              </w:rPr>
            </w:pPr>
            <w:r>
              <w:rPr>
                <w:rFonts w:ascii="Arial" w:eastAsia="Times New Roman" w:hAnsi="Arial" w:cs="Arial"/>
                <w:b/>
                <w:i/>
                <w:sz w:val="20"/>
                <w:szCs w:val="20"/>
              </w:rPr>
              <w:t xml:space="preserve">Incumbent Worker Training (IWT Only) </w:t>
            </w:r>
            <w:r>
              <w:rPr>
                <w:rFonts w:ascii="Arial" w:eastAsia="Times New Roman" w:hAnsi="Arial" w:cs="Arial"/>
                <w:sz w:val="16"/>
                <w:szCs w:val="16"/>
              </w:rPr>
              <w:t>(</w:t>
            </w:r>
            <w:r>
              <w:rPr>
                <w:rFonts w:ascii="Arial" w:eastAsia="Times New Roman" w:hAnsi="Arial" w:cs="Arial"/>
                <w:i/>
                <w:sz w:val="16"/>
                <w:szCs w:val="16"/>
              </w:rPr>
              <w:t>Services</w:t>
            </w:r>
            <w:r>
              <w:rPr>
                <w:rFonts w:ascii="Arial" w:eastAsia="Times New Roman" w:hAnsi="Arial" w:cs="Arial"/>
                <w:sz w:val="16"/>
                <w:szCs w:val="16"/>
              </w:rPr>
              <w:t xml:space="preserve"> – </w:t>
            </w:r>
            <w:r>
              <w:rPr>
                <w:rFonts w:ascii="Arial" w:eastAsia="Times New Roman" w:hAnsi="Arial" w:cs="Arial"/>
                <w:i/>
                <w:sz w:val="16"/>
                <w:szCs w:val="16"/>
              </w:rPr>
              <w:t>Services tab</w:t>
            </w:r>
            <w:r>
              <w:rPr>
                <w:rFonts w:ascii="Arial" w:eastAsia="Times New Roman" w:hAnsi="Arial" w:cs="Arial"/>
                <w:sz w:val="16"/>
                <w:szCs w:val="16"/>
              </w:rPr>
              <w:t xml:space="preserve"> –</w:t>
            </w:r>
            <w:r>
              <w:rPr>
                <w:rFonts w:ascii="Arial" w:eastAsia="Times New Roman" w:hAnsi="Arial" w:cs="Arial"/>
                <w:i/>
                <w:sz w:val="16"/>
                <w:szCs w:val="16"/>
              </w:rPr>
              <w:t xml:space="preserve"> Training Service Funding box</w:t>
            </w:r>
            <w:r>
              <w:rPr>
                <w:rFonts w:ascii="Arial" w:eastAsia="Times New Roman" w:hAnsi="Arial" w:cs="Arial"/>
                <w:sz w:val="16"/>
                <w:szCs w:val="16"/>
              </w:rPr>
              <w:t xml:space="preserve"> – </w:t>
            </w:r>
            <w:r>
              <w:rPr>
                <w:rFonts w:ascii="Arial" w:eastAsia="Times New Roman" w:hAnsi="Arial" w:cs="Arial"/>
                <w:i/>
                <w:sz w:val="16"/>
                <w:szCs w:val="16"/>
              </w:rPr>
              <w:t>Incumbent Worker Training dropdown</w:t>
            </w:r>
            <w:r>
              <w:rPr>
                <w:rFonts w:ascii="Arial" w:eastAsia="Times New Roman" w:hAnsi="Arial" w:cs="Arial"/>
                <w:sz w:val="16"/>
                <w:szCs w:val="16"/>
              </w:rPr>
              <w:t>)</w:t>
            </w:r>
          </w:p>
        </w:tc>
        <w:tc>
          <w:tcPr>
            <w:tcW w:w="3870" w:type="dxa"/>
            <w:shd w:val="clear" w:color="auto" w:fill="FFFFFF"/>
            <w:vAlign w:val="center"/>
          </w:tcPr>
          <w:p w14:paraId="142BFEAE"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shd w:val="clear" w:color="auto" w:fill="FFFFFF"/>
            <w:vAlign w:val="center"/>
          </w:tcPr>
          <w:p w14:paraId="76D617B3"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 Contract</w:t>
            </w:r>
          </w:p>
        </w:tc>
        <w:tc>
          <w:tcPr>
            <w:tcW w:w="630" w:type="dxa"/>
            <w:shd w:val="clear" w:color="auto" w:fill="FFFFFF"/>
          </w:tcPr>
          <w:p w14:paraId="0E581A9A" w14:textId="77777777" w:rsidR="00F46F96" w:rsidRDefault="00F46F96">
            <w:pPr>
              <w:spacing w:after="0" w:line="240" w:lineRule="auto"/>
              <w:jc w:val="center"/>
              <w:rPr>
                <w:rFonts w:ascii="Arial" w:eastAsia="Times New Roman" w:hAnsi="Arial" w:cs="Arial"/>
                <w:color w:val="FF0000"/>
                <w:sz w:val="18"/>
                <w:szCs w:val="18"/>
              </w:rPr>
            </w:pPr>
          </w:p>
        </w:tc>
      </w:tr>
      <w:tr w:rsidR="00F46F96" w14:paraId="688F8D82" w14:textId="77777777">
        <w:trPr>
          <w:trHeight w:val="360"/>
          <w:jc w:val="center"/>
        </w:trPr>
        <w:tc>
          <w:tcPr>
            <w:tcW w:w="4045" w:type="dxa"/>
            <w:shd w:val="clear" w:color="auto" w:fill="FFFFFF"/>
            <w:vAlign w:val="center"/>
          </w:tcPr>
          <w:p w14:paraId="7C29E8B6" w14:textId="77777777" w:rsidR="00F46F96" w:rsidRDefault="00812C56">
            <w:pPr>
              <w:spacing w:after="0" w:line="240" w:lineRule="auto"/>
              <w:rPr>
                <w:rFonts w:ascii="Arial" w:eastAsia="Times New Roman" w:hAnsi="Arial" w:cs="Arial"/>
              </w:rPr>
            </w:pPr>
            <w:r>
              <w:rPr>
                <w:rFonts w:ascii="Arial" w:eastAsia="Times New Roman" w:hAnsi="Arial" w:cs="Arial"/>
                <w:b/>
                <w:i/>
                <w:sz w:val="20"/>
                <w:szCs w:val="20"/>
              </w:rPr>
              <w:t>Actual Training Service Start &amp; End Date</w:t>
            </w:r>
            <w:r>
              <w:rPr>
                <w:rFonts w:ascii="Arial" w:eastAsia="Times New Roman" w:hAnsi="Arial" w:cs="Arial"/>
              </w:rPr>
              <w:t xml:space="preserve"> </w:t>
            </w:r>
            <w:r>
              <w:rPr>
                <w:rFonts w:ascii="Arial" w:eastAsia="Times New Roman" w:hAnsi="Arial" w:cs="Arial"/>
                <w:sz w:val="16"/>
                <w:szCs w:val="16"/>
              </w:rPr>
              <w:t>(</w:t>
            </w:r>
            <w:r>
              <w:rPr>
                <w:rFonts w:ascii="Arial" w:eastAsia="Times New Roman" w:hAnsi="Arial" w:cs="Arial"/>
                <w:i/>
                <w:sz w:val="16"/>
                <w:szCs w:val="16"/>
              </w:rPr>
              <w:t>Services</w:t>
            </w:r>
            <w:r>
              <w:rPr>
                <w:rFonts w:ascii="Arial" w:eastAsia="Times New Roman" w:hAnsi="Arial" w:cs="Arial"/>
                <w:sz w:val="16"/>
                <w:szCs w:val="16"/>
              </w:rPr>
              <w:t xml:space="preserve"> - </w:t>
            </w:r>
            <w:r>
              <w:rPr>
                <w:rFonts w:ascii="Arial" w:eastAsia="Times New Roman" w:hAnsi="Arial" w:cs="Arial"/>
                <w:i/>
                <w:sz w:val="16"/>
                <w:szCs w:val="16"/>
              </w:rPr>
              <w:t>Services</w:t>
            </w:r>
            <w:r>
              <w:rPr>
                <w:rFonts w:ascii="Arial" w:eastAsia="Times New Roman" w:hAnsi="Arial" w:cs="Arial"/>
                <w:sz w:val="16"/>
                <w:szCs w:val="16"/>
              </w:rPr>
              <w:t xml:space="preserve"> -</w:t>
            </w:r>
            <w:r>
              <w:rPr>
                <w:rFonts w:ascii="Arial" w:eastAsia="Times New Roman" w:hAnsi="Arial" w:cs="Arial"/>
                <w:i/>
                <w:sz w:val="16"/>
                <w:szCs w:val="16"/>
              </w:rPr>
              <w:t xml:space="preserve"> Actual Start Date</w:t>
            </w:r>
            <w:r>
              <w:rPr>
                <w:rFonts w:ascii="Arial" w:eastAsia="Times New Roman" w:hAnsi="Arial" w:cs="Arial"/>
                <w:sz w:val="16"/>
                <w:szCs w:val="16"/>
              </w:rPr>
              <w:t>)</w:t>
            </w:r>
          </w:p>
        </w:tc>
        <w:tc>
          <w:tcPr>
            <w:tcW w:w="3870" w:type="dxa"/>
            <w:shd w:val="clear" w:color="auto" w:fill="FFFFFF"/>
          </w:tcPr>
          <w:p w14:paraId="6ED18F84"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Enter Start date:</w:t>
            </w:r>
          </w:p>
          <w:p w14:paraId="787BAF77"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Enter End date:</w:t>
            </w:r>
          </w:p>
        </w:tc>
        <w:tc>
          <w:tcPr>
            <w:tcW w:w="2705" w:type="dxa"/>
            <w:shd w:val="clear" w:color="auto" w:fill="FFFFFF"/>
            <w:vAlign w:val="center"/>
          </w:tcPr>
          <w:p w14:paraId="3C075374"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State MIS</w:t>
            </w:r>
          </w:p>
        </w:tc>
        <w:tc>
          <w:tcPr>
            <w:tcW w:w="630" w:type="dxa"/>
            <w:shd w:val="clear" w:color="auto" w:fill="FFFFFF"/>
          </w:tcPr>
          <w:p w14:paraId="00196049" w14:textId="77777777" w:rsidR="00F46F96" w:rsidRDefault="00F46F96">
            <w:pPr>
              <w:spacing w:after="0" w:line="240" w:lineRule="auto"/>
              <w:jc w:val="center"/>
              <w:rPr>
                <w:rFonts w:ascii="Arial" w:eastAsia="Times New Roman" w:hAnsi="Arial" w:cs="Arial"/>
                <w:color w:val="FF0000"/>
                <w:sz w:val="18"/>
                <w:szCs w:val="18"/>
              </w:rPr>
            </w:pPr>
          </w:p>
        </w:tc>
      </w:tr>
      <w:tr w:rsidR="00F46F96" w14:paraId="642DF9CB" w14:textId="77777777">
        <w:trPr>
          <w:trHeight w:val="360"/>
          <w:jc w:val="center"/>
        </w:trPr>
        <w:tc>
          <w:tcPr>
            <w:tcW w:w="4045" w:type="dxa"/>
            <w:shd w:val="clear" w:color="auto" w:fill="FFFFFF"/>
            <w:vAlign w:val="center"/>
          </w:tcPr>
          <w:p w14:paraId="6634AEE2" w14:textId="77777777" w:rsidR="00F46F96" w:rsidRDefault="00812C56">
            <w:pPr>
              <w:spacing w:after="0" w:line="240" w:lineRule="auto"/>
              <w:rPr>
                <w:rFonts w:ascii="Arial" w:eastAsia="Times New Roman" w:hAnsi="Arial" w:cs="Arial"/>
                <w:b/>
                <w:i/>
              </w:rPr>
            </w:pPr>
            <w:r>
              <w:rPr>
                <w:rFonts w:ascii="Arial" w:eastAsia="Times New Roman" w:hAnsi="Arial" w:cs="Arial"/>
                <w:b/>
                <w:i/>
                <w:sz w:val="20"/>
                <w:szCs w:val="20"/>
              </w:rPr>
              <w:t>Is customer eligible to receive the services provided</w:t>
            </w:r>
            <w:r>
              <w:rPr>
                <w:rFonts w:ascii="Arial" w:eastAsia="Times New Roman" w:hAnsi="Arial" w:cs="Arial"/>
                <w:sz w:val="20"/>
                <w:szCs w:val="20"/>
              </w:rPr>
              <w:t>?</w:t>
            </w:r>
            <w:r>
              <w:rPr>
                <w:rFonts w:ascii="Arial" w:eastAsia="Times New Roman" w:hAnsi="Arial" w:cs="Arial"/>
              </w:rPr>
              <w:t xml:space="preserve"> </w:t>
            </w:r>
            <w:r>
              <w:rPr>
                <w:rFonts w:ascii="Arial" w:eastAsia="Times New Roman" w:hAnsi="Arial" w:cs="Arial"/>
                <w:sz w:val="16"/>
                <w:szCs w:val="16"/>
              </w:rPr>
              <w:t>(</w:t>
            </w:r>
            <w:r>
              <w:rPr>
                <w:rFonts w:ascii="Arial" w:eastAsia="Times New Roman" w:hAnsi="Arial" w:cs="Arial"/>
                <w:i/>
                <w:sz w:val="16"/>
                <w:szCs w:val="16"/>
              </w:rPr>
              <w:t>Services</w:t>
            </w:r>
            <w:r>
              <w:rPr>
                <w:rFonts w:ascii="Arial" w:eastAsia="Times New Roman" w:hAnsi="Arial" w:cs="Arial"/>
                <w:sz w:val="16"/>
                <w:szCs w:val="16"/>
              </w:rPr>
              <w:t xml:space="preserve"> - </w:t>
            </w:r>
            <w:r>
              <w:rPr>
                <w:rFonts w:ascii="Arial" w:eastAsia="Times New Roman" w:hAnsi="Arial" w:cs="Arial"/>
                <w:i/>
                <w:sz w:val="16"/>
                <w:szCs w:val="16"/>
              </w:rPr>
              <w:t>Services -Funding</w:t>
            </w:r>
            <w:r>
              <w:rPr>
                <w:rFonts w:ascii="Arial" w:eastAsia="Times New Roman" w:hAnsi="Arial" w:cs="Arial"/>
                <w:sz w:val="16"/>
                <w:szCs w:val="16"/>
              </w:rPr>
              <w:t>)</w:t>
            </w:r>
          </w:p>
        </w:tc>
        <w:tc>
          <w:tcPr>
            <w:tcW w:w="7205" w:type="dxa"/>
            <w:gridSpan w:val="3"/>
            <w:shd w:val="clear" w:color="auto" w:fill="FFFFFF"/>
            <w:vAlign w:val="center"/>
          </w:tcPr>
          <w:p w14:paraId="0E2608D8" w14:textId="77777777" w:rsidR="00F46F96" w:rsidRDefault="00812C56">
            <w:pPr>
              <w:spacing w:after="0" w:line="240" w:lineRule="auto"/>
              <w:rPr>
                <w:rFonts w:ascii="Arial" w:eastAsia="Times New Roman" w:hAnsi="Arial" w:cs="Arial"/>
                <w:color w:val="FF0000"/>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If no state reason:</w:t>
            </w:r>
          </w:p>
        </w:tc>
      </w:tr>
      <w:tr w:rsidR="00F46F96" w14:paraId="4876A21A" w14:textId="77777777">
        <w:trPr>
          <w:trHeight w:val="360"/>
          <w:jc w:val="center"/>
        </w:trPr>
        <w:tc>
          <w:tcPr>
            <w:tcW w:w="11250" w:type="dxa"/>
            <w:gridSpan w:val="4"/>
            <w:shd w:val="clear" w:color="auto" w:fill="D9D9D9" w:themeFill="background1" w:themeFillShade="D9"/>
            <w:vAlign w:val="center"/>
          </w:tcPr>
          <w:p w14:paraId="52D4CAD8" w14:textId="77777777" w:rsidR="00F46F96" w:rsidRDefault="00812C56">
            <w:pPr>
              <w:spacing w:after="0" w:line="240" w:lineRule="auto"/>
              <w:rPr>
                <w:rFonts w:ascii="Arial" w:eastAsia="Times New Roman" w:hAnsi="Arial" w:cs="Arial"/>
                <w:b/>
                <w:sz w:val="20"/>
                <w:szCs w:val="20"/>
              </w:rPr>
            </w:pPr>
            <w:r>
              <w:rPr>
                <w:rFonts w:ascii="Arial" w:eastAsia="Times New Roman" w:hAnsi="Arial" w:cs="Arial"/>
                <w:b/>
                <w:sz w:val="20"/>
                <w:szCs w:val="20"/>
              </w:rPr>
              <w:t>Record Maintenance</w:t>
            </w:r>
          </w:p>
        </w:tc>
      </w:tr>
      <w:tr w:rsidR="00F46F96" w14:paraId="23298C3C" w14:textId="77777777">
        <w:trPr>
          <w:trHeight w:val="360"/>
          <w:jc w:val="center"/>
        </w:trPr>
        <w:tc>
          <w:tcPr>
            <w:tcW w:w="4045" w:type="dxa"/>
            <w:shd w:val="clear" w:color="auto" w:fill="FFFFFF"/>
          </w:tcPr>
          <w:p w14:paraId="0A358CED" w14:textId="77777777" w:rsidR="00F46F96" w:rsidRDefault="00812C56">
            <w:pPr>
              <w:spacing w:after="0" w:line="240" w:lineRule="auto"/>
              <w:rPr>
                <w:rFonts w:ascii="Arial" w:eastAsia="Times New Roman" w:hAnsi="Arial" w:cs="Arial"/>
                <w:b/>
                <w:i/>
                <w:sz w:val="20"/>
                <w:szCs w:val="20"/>
              </w:rPr>
            </w:pPr>
            <w:r>
              <w:rPr>
                <w:rFonts w:ascii="Arial" w:eastAsia="Times New Roman" w:hAnsi="Arial" w:cs="Arial"/>
                <w:b/>
                <w:i/>
                <w:sz w:val="20"/>
                <w:szCs w:val="20"/>
              </w:rPr>
              <w:t>Services</w:t>
            </w:r>
            <w:r>
              <w:rPr>
                <w:rFonts w:ascii="Arial" w:eastAsia="Times New Roman" w:hAnsi="Arial" w:cs="Arial"/>
                <w:sz w:val="20"/>
                <w:szCs w:val="20"/>
              </w:rPr>
              <w:t xml:space="preserve"> are closed after participant is no longer active and/or has completed the service?</w:t>
            </w:r>
            <w:r>
              <w:rPr>
                <w:rFonts w:ascii="Arial" w:eastAsia="Times New Roman" w:hAnsi="Arial" w:cs="Arial"/>
              </w:rPr>
              <w:t xml:space="preserve"> </w:t>
            </w:r>
            <w:r>
              <w:rPr>
                <w:rFonts w:ascii="Arial" w:eastAsia="Times New Roman" w:hAnsi="Arial" w:cs="Arial"/>
                <w:sz w:val="16"/>
                <w:szCs w:val="16"/>
              </w:rPr>
              <w:t>(</w:t>
            </w:r>
            <w:r>
              <w:rPr>
                <w:rFonts w:ascii="Arial" w:eastAsia="Times New Roman" w:hAnsi="Arial" w:cs="Arial"/>
                <w:i/>
                <w:sz w:val="16"/>
                <w:szCs w:val="16"/>
              </w:rPr>
              <w:t>Service</w:t>
            </w:r>
            <w:r>
              <w:rPr>
                <w:rFonts w:ascii="Arial" w:eastAsia="Times New Roman" w:hAnsi="Arial" w:cs="Arial"/>
                <w:sz w:val="16"/>
                <w:szCs w:val="16"/>
              </w:rPr>
              <w:t xml:space="preserve">s - </w:t>
            </w:r>
            <w:r>
              <w:rPr>
                <w:rFonts w:ascii="Arial" w:eastAsia="Times New Roman" w:hAnsi="Arial" w:cs="Arial"/>
                <w:i/>
                <w:sz w:val="16"/>
                <w:szCs w:val="16"/>
              </w:rPr>
              <w:t>Services)</w:t>
            </w:r>
          </w:p>
        </w:tc>
        <w:tc>
          <w:tcPr>
            <w:tcW w:w="7205" w:type="dxa"/>
            <w:gridSpan w:val="3"/>
            <w:shd w:val="clear" w:color="auto" w:fill="FFFFFF"/>
          </w:tcPr>
          <w:p w14:paraId="436C0C88"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r>
              <w:rPr>
                <w:rFonts w:ascii="Arial" w:eastAsia="Times New Roman" w:hAnsi="Arial" w:cs="Arial"/>
                <w:sz w:val="16"/>
                <w:szCs w:val="16"/>
              </w:rPr>
              <w:t>If No, or if services are open passed the planned end date send a list of participants with open services to the LWDA for review &amp; updating as appropriate.</w:t>
            </w:r>
          </w:p>
        </w:tc>
      </w:tr>
      <w:tr w:rsidR="00F46F96" w14:paraId="3C415A06" w14:textId="77777777">
        <w:trPr>
          <w:trHeight w:val="360"/>
          <w:jc w:val="center"/>
        </w:trPr>
        <w:tc>
          <w:tcPr>
            <w:tcW w:w="4045" w:type="dxa"/>
            <w:shd w:val="clear" w:color="auto" w:fill="FFFFFF"/>
          </w:tcPr>
          <w:p w14:paraId="0BF59093" w14:textId="77777777" w:rsidR="00F46F96" w:rsidRDefault="00812C56">
            <w:pPr>
              <w:spacing w:after="0" w:line="240" w:lineRule="auto"/>
              <w:rPr>
                <w:rFonts w:ascii="Arial" w:eastAsia="Times New Roman" w:hAnsi="Arial" w:cs="Arial"/>
                <w:b/>
                <w:i/>
                <w:sz w:val="20"/>
                <w:szCs w:val="20"/>
              </w:rPr>
            </w:pPr>
            <w:r>
              <w:rPr>
                <w:rFonts w:ascii="Arial" w:eastAsia="Times New Roman" w:hAnsi="Arial" w:cs="Arial"/>
                <w:b/>
                <w:i/>
                <w:sz w:val="20"/>
                <w:szCs w:val="20"/>
              </w:rPr>
              <w:t>Timely Data Entry</w:t>
            </w:r>
            <w:r>
              <w:rPr>
                <w:rFonts w:ascii="Arial" w:eastAsia="Times New Roman" w:hAnsi="Arial" w:cs="Arial"/>
                <w:sz w:val="16"/>
                <w:szCs w:val="16"/>
              </w:rPr>
              <w:t xml:space="preserve"> </w:t>
            </w:r>
            <w:r>
              <w:rPr>
                <w:rFonts w:ascii="Arial" w:eastAsia="Times New Roman" w:hAnsi="Arial" w:cs="Arial"/>
                <w:sz w:val="18"/>
                <w:szCs w:val="18"/>
              </w:rPr>
              <w:t>Does it appear services are being entered in OSOS within five business days after service provision?</w:t>
            </w:r>
          </w:p>
        </w:tc>
        <w:tc>
          <w:tcPr>
            <w:tcW w:w="7205" w:type="dxa"/>
            <w:gridSpan w:val="3"/>
            <w:shd w:val="clear" w:color="auto" w:fill="FFFFFF"/>
          </w:tcPr>
          <w:p w14:paraId="66B80269"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r>
              <w:rPr>
                <w:rFonts w:ascii="Arial" w:eastAsia="Times New Roman" w:hAnsi="Arial" w:cs="Arial"/>
                <w:sz w:val="16"/>
                <w:szCs w:val="16"/>
              </w:rPr>
              <w:t>If No, ask why services are being entered late during the on-site review.</w:t>
            </w:r>
          </w:p>
        </w:tc>
      </w:tr>
      <w:tr w:rsidR="00F46F96" w14:paraId="2E85BAE1" w14:textId="77777777">
        <w:trPr>
          <w:trHeight w:val="360"/>
          <w:jc w:val="center"/>
        </w:trPr>
        <w:tc>
          <w:tcPr>
            <w:tcW w:w="4045" w:type="dxa"/>
            <w:shd w:val="clear" w:color="auto" w:fill="FFFFFF"/>
          </w:tcPr>
          <w:p w14:paraId="322776E4" w14:textId="77777777" w:rsidR="00F46F96" w:rsidRDefault="00812C56">
            <w:pPr>
              <w:spacing w:after="0" w:line="240" w:lineRule="auto"/>
              <w:rPr>
                <w:rFonts w:ascii="Arial" w:eastAsia="Times New Roman" w:hAnsi="Arial" w:cs="Arial"/>
                <w:b/>
                <w:i/>
                <w:sz w:val="20"/>
                <w:szCs w:val="20"/>
              </w:rPr>
            </w:pPr>
            <w:r>
              <w:rPr>
                <w:rFonts w:ascii="Arial" w:eastAsia="Times New Roman" w:hAnsi="Arial" w:cs="Arial"/>
                <w:b/>
                <w:i/>
                <w:sz w:val="20"/>
                <w:szCs w:val="20"/>
              </w:rPr>
              <w:t>Comments</w:t>
            </w:r>
            <w:r>
              <w:rPr>
                <w:rFonts w:ascii="Arial" w:eastAsia="Times New Roman" w:hAnsi="Arial" w:cs="Arial"/>
                <w:sz w:val="20"/>
                <w:szCs w:val="20"/>
              </w:rPr>
              <w:t xml:space="preserve"> </w:t>
            </w:r>
            <w:r>
              <w:rPr>
                <w:rFonts w:ascii="Arial" w:eastAsia="Times New Roman" w:hAnsi="Arial" w:cs="Arial"/>
                <w:sz w:val="18"/>
                <w:szCs w:val="18"/>
              </w:rPr>
              <w:t>Information recorded in OSOS Comments is sufficiently detailed and correlates with information data entered in the record, Customer Detail, Services, and Comprehensive Assessment?</w:t>
            </w:r>
            <w:r>
              <w:rPr>
                <w:rFonts w:ascii="Arial" w:eastAsia="Times New Roman" w:hAnsi="Arial" w:cs="Arial"/>
                <w:sz w:val="20"/>
                <w:szCs w:val="20"/>
              </w:rPr>
              <w:t xml:space="preserve">  </w:t>
            </w:r>
          </w:p>
        </w:tc>
        <w:tc>
          <w:tcPr>
            <w:tcW w:w="7205" w:type="dxa"/>
            <w:gridSpan w:val="3"/>
            <w:shd w:val="clear" w:color="auto" w:fill="FFFFFF"/>
          </w:tcPr>
          <w:p w14:paraId="2F08D315" w14:textId="77777777" w:rsidR="00F46F96" w:rsidRDefault="00812C56">
            <w:pPr>
              <w:spacing w:after="0" w:line="240" w:lineRule="auto"/>
              <w:rPr>
                <w:rFonts w:ascii="Arial" w:eastAsia="Times New Roman" w:hAnsi="Arial" w:cs="Arial"/>
                <w:sz w:val="16"/>
                <w:szCs w:val="16"/>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r>
              <w:rPr>
                <w:rFonts w:ascii="Arial" w:eastAsia="Times New Roman" w:hAnsi="Arial" w:cs="Arial"/>
                <w:sz w:val="16"/>
                <w:szCs w:val="16"/>
              </w:rPr>
              <w:t>If No, ask why during the on-site review?  Is action needed to fix the comments?  Does action need to be taken to prevent this from happening?</w:t>
            </w:r>
          </w:p>
          <w:p w14:paraId="0096A6B2" w14:textId="77777777" w:rsidR="00F46F96" w:rsidRDefault="00F46F96">
            <w:pPr>
              <w:spacing w:after="0" w:line="240" w:lineRule="auto"/>
              <w:rPr>
                <w:rFonts w:ascii="Arial" w:eastAsia="Times New Roman" w:hAnsi="Arial" w:cs="Arial"/>
                <w:sz w:val="18"/>
                <w:szCs w:val="18"/>
              </w:rPr>
            </w:pPr>
          </w:p>
        </w:tc>
      </w:tr>
      <w:tr w:rsidR="00F46F96" w14:paraId="69F9380D" w14:textId="77777777">
        <w:trPr>
          <w:trHeight w:val="360"/>
          <w:jc w:val="center"/>
        </w:trPr>
        <w:tc>
          <w:tcPr>
            <w:tcW w:w="11250" w:type="dxa"/>
            <w:gridSpan w:val="4"/>
            <w:shd w:val="clear" w:color="auto" w:fill="D9D9D9"/>
            <w:vAlign w:val="center"/>
          </w:tcPr>
          <w:p w14:paraId="5B5F16C4" w14:textId="77777777" w:rsidR="00F46F96" w:rsidRDefault="00812C56">
            <w:pPr>
              <w:spacing w:after="0" w:line="240" w:lineRule="auto"/>
              <w:rPr>
                <w:rFonts w:ascii="Arial" w:eastAsia="Times New Roman" w:hAnsi="Arial" w:cs="Arial"/>
                <w:bCs/>
                <w:sz w:val="21"/>
                <w:szCs w:val="21"/>
              </w:rPr>
            </w:pPr>
            <w:r>
              <w:rPr>
                <w:rFonts w:ascii="Arial" w:eastAsia="Times New Roman" w:hAnsi="Arial" w:cs="Arial"/>
                <w:b/>
              </w:rPr>
              <w:t>Outcomes:</w:t>
            </w:r>
            <w:r>
              <w:rPr>
                <w:rFonts w:ascii="Arial" w:eastAsia="Times New Roman" w:hAnsi="Arial" w:cs="Arial"/>
                <w:b/>
                <w:sz w:val="21"/>
                <w:szCs w:val="21"/>
              </w:rPr>
              <w:t xml:space="preserve"> </w:t>
            </w:r>
            <w:hyperlink r:id="rId95" w:history="1">
              <w:r>
                <w:rPr>
                  <w:rFonts w:ascii="Arial" w:eastAsia="Times New Roman" w:hAnsi="Arial" w:cs="Arial"/>
                  <w:b/>
                  <w:color w:val="0000FF"/>
                  <w:sz w:val="20"/>
                  <w:szCs w:val="20"/>
                  <w:u w:val="single"/>
                </w:rPr>
                <w:t>TA 11-12.2</w:t>
              </w:r>
            </w:hyperlink>
            <w:r>
              <w:rPr>
                <w:rFonts w:ascii="Arial" w:eastAsia="Times New Roman" w:hAnsi="Arial" w:cs="Arial"/>
                <w:b/>
                <w:sz w:val="20"/>
                <w:szCs w:val="20"/>
              </w:rPr>
              <w:t xml:space="preserve">; </w:t>
            </w:r>
            <w:hyperlink r:id="rId96" w:history="1">
              <w:r>
                <w:rPr>
                  <w:rFonts w:ascii="Arial" w:eastAsia="Times New Roman" w:hAnsi="Arial" w:cs="Arial"/>
                  <w:b/>
                  <w:color w:val="0000FF"/>
                  <w:sz w:val="20"/>
                  <w:szCs w:val="20"/>
                  <w:u w:val="single"/>
                </w:rPr>
                <w:t>TA 11-7</w:t>
              </w:r>
            </w:hyperlink>
            <w:r>
              <w:rPr>
                <w:rFonts w:ascii="Arial" w:eastAsia="Times New Roman" w:hAnsi="Arial" w:cs="Arial"/>
                <w:sz w:val="20"/>
                <w:szCs w:val="20"/>
              </w:rPr>
              <w:t xml:space="preserve">; </w:t>
            </w:r>
            <w:hyperlink r:id="rId97" w:history="1">
              <w:r>
                <w:rPr>
                  <w:rFonts w:ascii="Arial" w:eastAsia="Times New Roman" w:hAnsi="Arial" w:cs="Arial"/>
                  <w:b/>
                  <w:color w:val="0000FF"/>
                  <w:sz w:val="20"/>
                  <w:szCs w:val="20"/>
                  <w:u w:val="single"/>
                </w:rPr>
                <w:t>TA 18-6.2</w:t>
              </w:r>
            </w:hyperlink>
            <w:r>
              <w:rPr>
                <w:rFonts w:ascii="Arial" w:eastAsia="Times New Roman" w:hAnsi="Arial" w:cs="Arial"/>
                <w:sz w:val="20"/>
                <w:szCs w:val="20"/>
              </w:rPr>
              <w:t xml:space="preserve">; </w:t>
            </w:r>
            <w:hyperlink r:id="rId98" w:history="1">
              <w:r>
                <w:rPr>
                  <w:rFonts w:ascii="Arial" w:eastAsia="Times New Roman" w:hAnsi="Arial" w:cs="Arial"/>
                  <w:b/>
                  <w:color w:val="0000FF"/>
                  <w:sz w:val="20"/>
                  <w:szCs w:val="20"/>
                  <w:u w:val="single"/>
                </w:rPr>
                <w:t>TEGL 10-16, Change 1</w:t>
              </w:r>
            </w:hyperlink>
            <w:r>
              <w:rPr>
                <w:rFonts w:ascii="Arial" w:eastAsia="Times New Roman" w:hAnsi="Arial" w:cs="Arial"/>
                <w:b/>
                <w:color w:val="0000FF"/>
                <w:sz w:val="20"/>
                <w:szCs w:val="20"/>
                <w:u w:val="single"/>
              </w:rPr>
              <w:t xml:space="preserve">; </w:t>
            </w:r>
            <w:hyperlink r:id="rId99" w:history="1">
              <w:r>
                <w:rPr>
                  <w:rStyle w:val="Hyperlink"/>
                  <w:rFonts w:ascii="Arial" w:eastAsia="Times New Roman" w:hAnsi="Arial" w:cs="Arial"/>
                  <w:b/>
                  <w:color w:val="0000FF"/>
                  <w:sz w:val="20"/>
                  <w:szCs w:val="20"/>
                </w:rPr>
                <w:t>TEGL 26-16</w:t>
              </w:r>
            </w:hyperlink>
            <w:r>
              <w:rPr>
                <w:rFonts w:ascii="Arial" w:eastAsia="Times New Roman" w:hAnsi="Arial" w:cs="Arial"/>
                <w:b/>
                <w:color w:val="0000FF"/>
                <w:sz w:val="20"/>
                <w:szCs w:val="20"/>
                <w:u w:val="single"/>
              </w:rPr>
              <w:t xml:space="preserve">; </w:t>
            </w:r>
            <w:hyperlink r:id="rId100" w:history="1">
              <w:r>
                <w:rPr>
                  <w:rFonts w:ascii="Arial" w:eastAsia="Times New Roman" w:hAnsi="Arial" w:cs="Arial"/>
                  <w:b/>
                  <w:color w:val="0000FF"/>
                  <w:sz w:val="20"/>
                  <w:szCs w:val="20"/>
                  <w:u w:val="single"/>
                </w:rPr>
                <w:t>OSOS Outcomes Guide</w:t>
              </w:r>
            </w:hyperlink>
          </w:p>
        </w:tc>
      </w:tr>
      <w:tr w:rsidR="00F46F96" w14:paraId="00649C03" w14:textId="77777777">
        <w:trPr>
          <w:trHeight w:val="656"/>
          <w:jc w:val="center"/>
        </w:trPr>
        <w:tc>
          <w:tcPr>
            <w:tcW w:w="4045" w:type="dxa"/>
            <w:tcBorders>
              <w:bottom w:val="single" w:sz="4" w:space="0" w:color="auto"/>
            </w:tcBorders>
            <w:shd w:val="clear" w:color="auto" w:fill="FFFFFF"/>
            <w:vAlign w:val="center"/>
          </w:tcPr>
          <w:p w14:paraId="18E840F6" w14:textId="77777777" w:rsidR="00F46F96" w:rsidRDefault="00812C56">
            <w:pPr>
              <w:spacing w:after="0" w:line="240" w:lineRule="auto"/>
              <w:rPr>
                <w:rFonts w:ascii="Arial" w:eastAsia="Times New Roman" w:hAnsi="Arial" w:cs="Arial"/>
              </w:rPr>
            </w:pPr>
            <w:r>
              <w:rPr>
                <w:rFonts w:ascii="Arial" w:eastAsia="Times New Roman" w:hAnsi="Arial" w:cs="Arial"/>
                <w:b/>
                <w:i/>
                <w:sz w:val="20"/>
                <w:szCs w:val="20"/>
              </w:rPr>
              <w:t>Other Reasons for Exit</w:t>
            </w:r>
            <w:r>
              <w:rPr>
                <w:rFonts w:ascii="Arial" w:eastAsia="Times New Roman" w:hAnsi="Arial" w:cs="Arial"/>
                <w:color w:val="0000FF"/>
                <w:sz w:val="16"/>
                <w:szCs w:val="16"/>
              </w:rPr>
              <w:t xml:space="preserve"> </w:t>
            </w:r>
            <w:r>
              <w:rPr>
                <w:rFonts w:ascii="Arial" w:eastAsia="Times New Roman" w:hAnsi="Arial" w:cs="Arial"/>
                <w:sz w:val="16"/>
                <w:szCs w:val="16"/>
              </w:rPr>
              <w:t>(</w:t>
            </w:r>
            <w:r>
              <w:rPr>
                <w:rFonts w:ascii="Arial" w:eastAsia="Times New Roman" w:hAnsi="Arial" w:cs="Arial"/>
                <w:i/>
                <w:sz w:val="16"/>
                <w:szCs w:val="16"/>
              </w:rPr>
              <w:t>Customer Detail – Programs PA – Non-Service Event</w:t>
            </w:r>
            <w:r>
              <w:rPr>
                <w:rFonts w:ascii="Arial" w:eastAsia="Times New Roman" w:hAnsi="Arial" w:cs="Arial"/>
                <w:sz w:val="16"/>
                <w:szCs w:val="16"/>
              </w:rPr>
              <w:t xml:space="preserve">) </w:t>
            </w:r>
          </w:p>
        </w:tc>
        <w:tc>
          <w:tcPr>
            <w:tcW w:w="3870" w:type="dxa"/>
            <w:tcBorders>
              <w:bottom w:val="single" w:sz="4" w:space="0" w:color="auto"/>
            </w:tcBorders>
            <w:shd w:val="clear" w:color="auto" w:fill="FFFFFF"/>
            <w:vAlign w:val="center"/>
          </w:tcPr>
          <w:p w14:paraId="2110E8F9"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w:t>
            </w:r>
            <w:r>
              <w:rPr>
                <w:rFonts w:ascii="Arial" w:eastAsia="Times New Roman" w:hAnsi="Arial" w:cs="Arial"/>
              </w:rPr>
              <w:t xml:space="preserve">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p w14:paraId="20C65680" w14:textId="77777777" w:rsidR="00F46F96" w:rsidRDefault="00812C56">
            <w:pPr>
              <w:spacing w:after="0" w:line="240" w:lineRule="auto"/>
              <w:rPr>
                <w:rFonts w:ascii="Arial" w:eastAsia="Times New Roman" w:hAnsi="Arial" w:cs="Arial"/>
                <w:b/>
                <w:sz w:val="18"/>
                <w:szCs w:val="18"/>
              </w:rPr>
            </w:pPr>
            <w:r>
              <w:rPr>
                <w:rFonts w:ascii="Arial" w:eastAsia="Times New Roman" w:hAnsi="Arial" w:cs="Arial"/>
                <w:sz w:val="18"/>
                <w:szCs w:val="18"/>
              </w:rPr>
              <w:t>If yes, state:</w:t>
            </w:r>
          </w:p>
        </w:tc>
        <w:tc>
          <w:tcPr>
            <w:tcW w:w="2705" w:type="dxa"/>
            <w:tcBorders>
              <w:bottom w:val="single" w:sz="4" w:space="0" w:color="auto"/>
            </w:tcBorders>
            <w:shd w:val="clear" w:color="auto" w:fill="FFFFFF"/>
            <w:vAlign w:val="center"/>
          </w:tcPr>
          <w:p w14:paraId="73F12F42" w14:textId="77777777" w:rsidR="00F46F96" w:rsidRDefault="00812C56">
            <w:pPr>
              <w:spacing w:after="0" w:line="240" w:lineRule="auto"/>
              <w:jc w:val="center"/>
              <w:rPr>
                <w:rFonts w:ascii="Arial" w:eastAsia="Times New Roman" w:hAnsi="Arial" w:cs="Arial"/>
                <w:b/>
                <w:i/>
                <w:color w:val="0070C0"/>
                <w:sz w:val="17"/>
                <w:szCs w:val="17"/>
              </w:rPr>
            </w:pPr>
            <w:r>
              <w:rPr>
                <w:rFonts w:ascii="Arial" w:eastAsia="Times New Roman" w:hAnsi="Arial" w:cs="Arial"/>
                <w:i/>
                <w:color w:val="0070C0"/>
                <w:sz w:val="17"/>
                <w:szCs w:val="17"/>
              </w:rPr>
              <w:t>State MIS / CN</w:t>
            </w:r>
          </w:p>
        </w:tc>
        <w:tc>
          <w:tcPr>
            <w:tcW w:w="630" w:type="dxa"/>
            <w:tcBorders>
              <w:bottom w:val="single" w:sz="4" w:space="0" w:color="auto"/>
            </w:tcBorders>
            <w:shd w:val="clear" w:color="auto" w:fill="FFFFFF"/>
            <w:vAlign w:val="center"/>
          </w:tcPr>
          <w:p w14:paraId="06AEF11D" w14:textId="77777777" w:rsidR="00F46F96" w:rsidRDefault="00F46F96">
            <w:pPr>
              <w:spacing w:after="0" w:line="240" w:lineRule="auto"/>
              <w:jc w:val="center"/>
              <w:rPr>
                <w:rFonts w:ascii="Arial" w:eastAsia="Times New Roman" w:hAnsi="Arial" w:cs="Arial"/>
                <w:b/>
              </w:rPr>
            </w:pPr>
          </w:p>
        </w:tc>
      </w:tr>
      <w:tr w:rsidR="00F46F96" w14:paraId="090196A7" w14:textId="77777777">
        <w:trPr>
          <w:trHeight w:val="378"/>
          <w:jc w:val="center"/>
        </w:trPr>
        <w:tc>
          <w:tcPr>
            <w:tcW w:w="4045" w:type="dxa"/>
            <w:tcBorders>
              <w:top w:val="single" w:sz="18" w:space="0" w:color="auto"/>
              <w:left w:val="single" w:sz="4" w:space="0" w:color="auto"/>
              <w:bottom w:val="dotted" w:sz="4" w:space="0" w:color="auto"/>
              <w:right w:val="single" w:sz="4" w:space="0" w:color="auto"/>
            </w:tcBorders>
            <w:shd w:val="clear" w:color="auto" w:fill="FFFFFF"/>
          </w:tcPr>
          <w:p w14:paraId="2EC1D497" w14:textId="77777777" w:rsidR="00F46F96" w:rsidRDefault="00812C56">
            <w:pPr>
              <w:tabs>
                <w:tab w:val="left" w:pos="4024"/>
              </w:tabs>
              <w:spacing w:after="0" w:line="240" w:lineRule="auto"/>
              <w:rPr>
                <w:rFonts w:ascii="Arial" w:eastAsia="Times New Roman" w:hAnsi="Arial" w:cs="Arial"/>
                <w:sz w:val="20"/>
                <w:szCs w:val="20"/>
              </w:rPr>
            </w:pPr>
            <w:r>
              <w:rPr>
                <w:rFonts w:ascii="Arial" w:eastAsia="Times New Roman" w:hAnsi="Arial" w:cs="Arial"/>
                <w:b/>
                <w:i/>
                <w:sz w:val="20"/>
                <w:szCs w:val="20"/>
                <w:u w:val="single"/>
              </w:rPr>
              <w:t>Employment Outcome Tab</w:t>
            </w:r>
          </w:p>
          <w:p w14:paraId="5D0572DB" w14:textId="77777777" w:rsidR="00F46F96" w:rsidRDefault="00812C56">
            <w:pPr>
              <w:tabs>
                <w:tab w:val="left" w:pos="4024"/>
              </w:tabs>
              <w:spacing w:after="0" w:line="240" w:lineRule="auto"/>
              <w:rPr>
                <w:rFonts w:ascii="Arial" w:eastAsia="Times New Roman" w:hAnsi="Arial" w:cs="Arial"/>
                <w:b/>
                <w:i/>
                <w:sz w:val="20"/>
                <w:szCs w:val="20"/>
                <w:u w:val="single"/>
              </w:rPr>
            </w:pPr>
            <w:r>
              <w:rPr>
                <w:rFonts w:ascii="Arial" w:eastAsia="Times New Roman" w:hAnsi="Arial" w:cs="Arial"/>
                <w:b/>
                <w:i/>
                <w:sz w:val="20"/>
                <w:szCs w:val="20"/>
              </w:rPr>
              <w:t>Entered documented unsubsidized employment</w:t>
            </w:r>
            <w:r>
              <w:rPr>
                <w:rFonts w:ascii="Arial" w:eastAsia="Times New Roman" w:hAnsi="Arial" w:cs="Arial"/>
                <w:b/>
                <w:sz w:val="20"/>
                <w:szCs w:val="20"/>
              </w:rPr>
              <w:t>?</w:t>
            </w:r>
            <w:r>
              <w:rPr>
                <w:rFonts w:ascii="Arial" w:eastAsia="Times New Roman" w:hAnsi="Arial" w:cs="Arial"/>
              </w:rPr>
              <w:t xml:space="preserve"> </w:t>
            </w:r>
            <w:r>
              <w:rPr>
                <w:rFonts w:ascii="Arial" w:eastAsia="Times New Roman" w:hAnsi="Arial" w:cs="Arial"/>
                <w:sz w:val="16"/>
                <w:szCs w:val="16"/>
              </w:rPr>
              <w:t>(</w:t>
            </w:r>
            <w:r>
              <w:rPr>
                <w:rFonts w:ascii="Arial" w:eastAsia="Times New Roman" w:hAnsi="Arial" w:cs="Arial"/>
                <w:i/>
                <w:sz w:val="16"/>
                <w:szCs w:val="16"/>
              </w:rPr>
              <w:t>Services</w:t>
            </w:r>
            <w:r>
              <w:rPr>
                <w:rFonts w:ascii="Arial" w:eastAsia="Times New Roman" w:hAnsi="Arial" w:cs="Arial"/>
                <w:sz w:val="16"/>
                <w:szCs w:val="16"/>
              </w:rPr>
              <w:t xml:space="preserve"> – </w:t>
            </w:r>
            <w:proofErr w:type="spellStart"/>
            <w:r>
              <w:rPr>
                <w:rFonts w:ascii="Arial" w:eastAsia="Times New Roman" w:hAnsi="Arial" w:cs="Arial"/>
                <w:i/>
                <w:sz w:val="16"/>
                <w:szCs w:val="16"/>
              </w:rPr>
              <w:t>Empl</w:t>
            </w:r>
            <w:proofErr w:type="spellEnd"/>
            <w:r>
              <w:rPr>
                <w:rFonts w:ascii="Arial" w:eastAsia="Times New Roman" w:hAnsi="Arial" w:cs="Arial"/>
                <w:i/>
                <w:sz w:val="16"/>
                <w:szCs w:val="16"/>
              </w:rPr>
              <w:t xml:space="preserve"> Outcomes</w:t>
            </w:r>
            <w:r>
              <w:rPr>
                <w:rFonts w:ascii="Arial" w:eastAsia="Times New Roman" w:hAnsi="Arial" w:cs="Arial"/>
                <w:sz w:val="16"/>
                <w:szCs w:val="16"/>
              </w:rPr>
              <w:t xml:space="preserve">) </w:t>
            </w:r>
          </w:p>
        </w:tc>
        <w:tc>
          <w:tcPr>
            <w:tcW w:w="3870" w:type="dxa"/>
            <w:tcBorders>
              <w:top w:val="single" w:sz="18" w:space="0" w:color="auto"/>
              <w:left w:val="single" w:sz="4" w:space="0" w:color="auto"/>
              <w:bottom w:val="dotted" w:sz="4" w:space="0" w:color="auto"/>
              <w:right w:val="single" w:sz="4" w:space="0" w:color="auto"/>
            </w:tcBorders>
            <w:shd w:val="clear" w:color="auto" w:fill="FFFFFF"/>
          </w:tcPr>
          <w:p w14:paraId="35142728" w14:textId="77777777" w:rsidR="00F46F96" w:rsidRDefault="00812C56">
            <w:pPr>
              <w:spacing w:after="0" w:line="240" w:lineRule="auto"/>
              <w:rPr>
                <w:rFonts w:ascii="Arial" w:eastAsia="Times New Roman" w:hAnsi="Arial" w:cs="Arial"/>
                <w:sz w:val="17"/>
                <w:szCs w:val="17"/>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t>N/A</w:t>
            </w:r>
            <w:r>
              <w:rPr>
                <w:rFonts w:ascii="Arial" w:eastAsia="Times New Roman" w:hAnsi="Arial" w:cs="Arial"/>
              </w:rPr>
              <w:t xml:space="preserve">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tcBorders>
              <w:top w:val="single" w:sz="18" w:space="0" w:color="auto"/>
              <w:left w:val="single" w:sz="4" w:space="0" w:color="auto"/>
              <w:bottom w:val="dotted" w:sz="4" w:space="0" w:color="auto"/>
              <w:right w:val="single" w:sz="4" w:space="0" w:color="auto"/>
            </w:tcBorders>
            <w:shd w:val="clear" w:color="auto" w:fill="FFFFFF"/>
          </w:tcPr>
          <w:p w14:paraId="612EFD13"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Participant/Employer Survey w/ CN, Partner database match</w:t>
            </w:r>
          </w:p>
        </w:tc>
        <w:tc>
          <w:tcPr>
            <w:tcW w:w="630" w:type="dxa"/>
            <w:tcBorders>
              <w:top w:val="single" w:sz="18" w:space="0" w:color="auto"/>
              <w:left w:val="single" w:sz="4" w:space="0" w:color="auto"/>
              <w:bottom w:val="dotted" w:sz="4" w:space="0" w:color="auto"/>
              <w:right w:val="single" w:sz="4" w:space="0" w:color="auto"/>
            </w:tcBorders>
            <w:shd w:val="clear" w:color="auto" w:fill="FFFFFF"/>
          </w:tcPr>
          <w:p w14:paraId="62AFB00C" w14:textId="77777777" w:rsidR="00F46F96" w:rsidRDefault="00F46F96">
            <w:pPr>
              <w:spacing w:after="0" w:line="240" w:lineRule="auto"/>
              <w:jc w:val="center"/>
              <w:rPr>
                <w:rFonts w:ascii="Arial" w:eastAsia="Times New Roman" w:hAnsi="Arial" w:cs="Arial"/>
                <w:sz w:val="19"/>
                <w:szCs w:val="19"/>
              </w:rPr>
            </w:pPr>
          </w:p>
        </w:tc>
      </w:tr>
      <w:tr w:rsidR="00F46F96" w14:paraId="14EF9CB7" w14:textId="77777777">
        <w:trPr>
          <w:trHeight w:val="70"/>
          <w:jc w:val="center"/>
        </w:trPr>
        <w:tc>
          <w:tcPr>
            <w:tcW w:w="4045" w:type="dxa"/>
            <w:tcBorders>
              <w:top w:val="dotted" w:sz="4" w:space="0" w:color="auto"/>
              <w:left w:val="single" w:sz="4" w:space="0" w:color="auto"/>
              <w:bottom w:val="dotted" w:sz="4" w:space="0" w:color="auto"/>
              <w:right w:val="single" w:sz="4" w:space="0" w:color="auto"/>
            </w:tcBorders>
            <w:shd w:val="clear" w:color="auto" w:fill="FFFFFF"/>
            <w:vAlign w:val="center"/>
          </w:tcPr>
          <w:p w14:paraId="1CFD336D" w14:textId="77777777" w:rsidR="00F46F96" w:rsidRDefault="00812C56">
            <w:pPr>
              <w:spacing w:after="0" w:line="240" w:lineRule="auto"/>
              <w:rPr>
                <w:rFonts w:ascii="Arial" w:eastAsia="Times New Roman" w:hAnsi="Arial" w:cs="Arial"/>
                <w:i/>
                <w:sz w:val="20"/>
                <w:szCs w:val="20"/>
              </w:rPr>
            </w:pPr>
            <w:r>
              <w:rPr>
                <w:rFonts w:ascii="Arial" w:eastAsia="Times New Roman" w:hAnsi="Arial" w:cs="Arial"/>
                <w:b/>
                <w:i/>
                <w:sz w:val="20"/>
                <w:szCs w:val="20"/>
              </w:rPr>
              <w:t>Manual Wages-Supplemental Wage data</w:t>
            </w:r>
            <w:r>
              <w:rPr>
                <w:rFonts w:ascii="Arial" w:eastAsia="Times New Roman" w:hAnsi="Arial" w:cs="Arial"/>
                <w:b/>
                <w:i/>
                <w:sz w:val="18"/>
                <w:szCs w:val="18"/>
              </w:rPr>
              <w:t xml:space="preserve"> for</w:t>
            </w:r>
            <w:r>
              <w:rPr>
                <w:rFonts w:ascii="Arial" w:eastAsia="Times New Roman" w:hAnsi="Arial" w:cs="Arial"/>
                <w:i/>
                <w:sz w:val="18"/>
                <w:szCs w:val="18"/>
              </w:rPr>
              <w:t xml:space="preserve"> participants in unsubsidized employment not included in quarterly wage reporting (e.g. no social security #, self-employed).</w:t>
            </w:r>
          </w:p>
          <w:p w14:paraId="38AA9D43" w14:textId="77777777" w:rsidR="00F46F96" w:rsidRDefault="00812C56">
            <w:pPr>
              <w:spacing w:after="0" w:line="240" w:lineRule="auto"/>
              <w:rPr>
                <w:rFonts w:ascii="Arial" w:eastAsia="Times New Roman" w:hAnsi="Arial" w:cs="Arial"/>
                <w:sz w:val="20"/>
                <w:szCs w:val="20"/>
              </w:rPr>
            </w:pPr>
            <w:r>
              <w:rPr>
                <w:rFonts w:ascii="Arial" w:eastAsia="Times New Roman" w:hAnsi="Arial" w:cs="Arial"/>
                <w:b/>
                <w:i/>
                <w:sz w:val="20"/>
                <w:szCs w:val="20"/>
              </w:rPr>
              <w:t>Employed 2</w:t>
            </w:r>
            <w:r>
              <w:rPr>
                <w:rFonts w:ascii="Arial" w:eastAsia="Times New Roman" w:hAnsi="Arial" w:cs="Arial"/>
                <w:b/>
                <w:i/>
                <w:sz w:val="20"/>
                <w:szCs w:val="20"/>
                <w:vertAlign w:val="superscript"/>
              </w:rPr>
              <w:t xml:space="preserve">nd </w:t>
            </w:r>
            <w:r>
              <w:rPr>
                <w:rFonts w:ascii="Arial" w:eastAsia="Times New Roman" w:hAnsi="Arial" w:cs="Arial"/>
                <w:b/>
                <w:i/>
                <w:sz w:val="20"/>
                <w:szCs w:val="20"/>
              </w:rPr>
              <w:t>Quarter after Exit</w:t>
            </w:r>
            <w:r>
              <w:rPr>
                <w:rFonts w:ascii="Arial" w:eastAsia="Times New Roman" w:hAnsi="Arial" w:cs="Arial"/>
                <w:sz w:val="20"/>
                <w:szCs w:val="20"/>
              </w:rPr>
              <w:t>?</w:t>
            </w:r>
          </w:p>
          <w:p w14:paraId="045FE3D1" w14:textId="77777777" w:rsidR="00F46F96" w:rsidRDefault="00812C56">
            <w:pPr>
              <w:spacing w:after="0" w:line="240" w:lineRule="auto"/>
              <w:rPr>
                <w:rFonts w:ascii="Arial" w:eastAsia="Times New Roman" w:hAnsi="Arial" w:cs="Arial"/>
                <w:sz w:val="20"/>
                <w:szCs w:val="20"/>
              </w:rPr>
            </w:pPr>
            <w:r>
              <w:rPr>
                <w:rFonts w:ascii="Arial" w:eastAsia="Times New Roman" w:hAnsi="Arial" w:cs="Arial"/>
                <w:b/>
                <w:i/>
                <w:sz w:val="20"/>
                <w:szCs w:val="20"/>
              </w:rPr>
              <w:t>Employed 4</w:t>
            </w:r>
            <w:r>
              <w:rPr>
                <w:rFonts w:ascii="Arial" w:eastAsia="Times New Roman" w:hAnsi="Arial" w:cs="Arial"/>
                <w:b/>
                <w:i/>
                <w:sz w:val="20"/>
                <w:szCs w:val="20"/>
                <w:vertAlign w:val="superscript"/>
              </w:rPr>
              <w:t xml:space="preserve">th </w:t>
            </w:r>
            <w:r>
              <w:rPr>
                <w:rFonts w:ascii="Arial" w:eastAsia="Times New Roman" w:hAnsi="Arial" w:cs="Arial"/>
                <w:b/>
                <w:i/>
                <w:sz w:val="20"/>
                <w:szCs w:val="20"/>
              </w:rPr>
              <w:t>Quarter after Exit</w:t>
            </w:r>
            <w:r>
              <w:rPr>
                <w:rFonts w:ascii="Arial" w:eastAsia="Times New Roman" w:hAnsi="Arial" w:cs="Arial"/>
                <w:sz w:val="20"/>
                <w:szCs w:val="20"/>
              </w:rPr>
              <w:t>?</w:t>
            </w:r>
            <w:r>
              <w:rPr>
                <w:rFonts w:ascii="Arial" w:eastAsia="Times New Roman" w:hAnsi="Arial" w:cs="Arial"/>
                <w:i/>
                <w:color w:val="FF0000"/>
                <w:sz w:val="18"/>
                <w:szCs w:val="18"/>
              </w:rPr>
              <w:t xml:space="preserve"> </w:t>
            </w:r>
          </w:p>
          <w:p w14:paraId="6DB37F8C" w14:textId="77777777" w:rsidR="00F46F96" w:rsidRDefault="00812C56">
            <w:pPr>
              <w:spacing w:after="0" w:line="240" w:lineRule="auto"/>
              <w:rPr>
                <w:rFonts w:ascii="Arial" w:eastAsia="Times New Roman" w:hAnsi="Arial" w:cs="Arial"/>
                <w:b/>
                <w:i/>
              </w:rPr>
            </w:pPr>
            <w:r>
              <w:rPr>
                <w:rFonts w:ascii="Arial" w:eastAsia="Times New Roman" w:hAnsi="Arial" w:cs="Arial"/>
                <w:i/>
                <w:sz w:val="16"/>
                <w:szCs w:val="16"/>
              </w:rPr>
              <w:t xml:space="preserve">(Employment Outcome Details) </w:t>
            </w:r>
            <w:r>
              <w:rPr>
                <w:rFonts w:ascii="Arial" w:eastAsia="Times New Roman" w:hAnsi="Arial" w:cs="Arial"/>
                <w:sz w:val="16"/>
                <w:szCs w:val="16"/>
              </w:rPr>
              <w:t>Employed 2</w:t>
            </w:r>
            <w:r>
              <w:rPr>
                <w:rFonts w:ascii="Arial" w:eastAsia="Times New Roman" w:hAnsi="Arial" w:cs="Arial"/>
                <w:sz w:val="16"/>
                <w:szCs w:val="16"/>
                <w:vertAlign w:val="superscript"/>
              </w:rPr>
              <w:t>nd</w:t>
            </w:r>
            <w:r>
              <w:rPr>
                <w:rFonts w:ascii="Arial" w:eastAsia="Times New Roman" w:hAnsi="Arial" w:cs="Arial"/>
                <w:sz w:val="16"/>
                <w:szCs w:val="16"/>
              </w:rPr>
              <w:t>/4</w:t>
            </w:r>
            <w:r>
              <w:rPr>
                <w:rFonts w:ascii="Arial" w:eastAsia="Times New Roman" w:hAnsi="Arial" w:cs="Arial"/>
                <w:sz w:val="16"/>
                <w:szCs w:val="16"/>
                <w:vertAlign w:val="superscript"/>
              </w:rPr>
              <w:t>th</w:t>
            </w:r>
            <w:r>
              <w:rPr>
                <w:rFonts w:ascii="Arial" w:eastAsia="Times New Roman" w:hAnsi="Arial" w:cs="Arial"/>
                <w:sz w:val="16"/>
                <w:szCs w:val="16"/>
              </w:rPr>
              <w:t xml:space="preserve"> quarter after exit.</w:t>
            </w:r>
          </w:p>
        </w:tc>
        <w:tc>
          <w:tcPr>
            <w:tcW w:w="3870" w:type="dxa"/>
            <w:tcBorders>
              <w:top w:val="dotted" w:sz="4" w:space="0" w:color="auto"/>
              <w:left w:val="single" w:sz="4" w:space="0" w:color="auto"/>
              <w:bottom w:val="dotted" w:sz="4" w:space="0" w:color="auto"/>
              <w:right w:val="single" w:sz="4" w:space="0" w:color="auto"/>
            </w:tcBorders>
            <w:shd w:val="clear" w:color="auto" w:fill="FFFFFF"/>
          </w:tcPr>
          <w:p w14:paraId="1A3107A9" w14:textId="77777777" w:rsidR="00F46F96" w:rsidRDefault="00812C56">
            <w:pPr>
              <w:spacing w:after="12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p>
          <w:p w14:paraId="65FFA427" w14:textId="77777777" w:rsidR="00F46F96" w:rsidRDefault="00F46F96">
            <w:pPr>
              <w:spacing w:after="120" w:line="240" w:lineRule="auto"/>
              <w:rPr>
                <w:rFonts w:ascii="Arial" w:eastAsia="Times New Roman" w:hAnsi="Arial" w:cs="Arial"/>
                <w:sz w:val="18"/>
                <w:szCs w:val="18"/>
              </w:rPr>
            </w:pPr>
          </w:p>
          <w:p w14:paraId="1B494A21" w14:textId="77777777" w:rsidR="00F46F96" w:rsidRDefault="00812C56">
            <w:pPr>
              <w:spacing w:after="0" w:line="240" w:lineRule="auto"/>
              <w:contextualSpacing/>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p w14:paraId="65ADA549" w14:textId="77777777" w:rsidR="00F46F96" w:rsidRDefault="00F46F96">
            <w:pPr>
              <w:spacing w:after="0" w:line="240" w:lineRule="auto"/>
              <w:contextualSpacing/>
              <w:rPr>
                <w:rFonts w:ascii="Arial" w:eastAsia="Times New Roman" w:hAnsi="Arial" w:cs="Arial"/>
                <w:sz w:val="18"/>
                <w:szCs w:val="18"/>
              </w:rPr>
            </w:pPr>
          </w:p>
          <w:p w14:paraId="51AABE6E" w14:textId="77777777" w:rsidR="00F46F96" w:rsidRDefault="00812C56">
            <w:pPr>
              <w:spacing w:after="0" w:line="240" w:lineRule="auto"/>
              <w:contextualSpacing/>
              <w:rPr>
                <w:rFonts w:ascii="Arial" w:eastAsia="Times New Roman" w:hAnsi="Arial" w:cs="Arial"/>
                <w:color w:val="FF0000"/>
                <w:sz w:val="17"/>
                <w:szCs w:val="17"/>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tcBorders>
              <w:top w:val="dotted" w:sz="4" w:space="0" w:color="auto"/>
              <w:left w:val="single" w:sz="4" w:space="0" w:color="auto"/>
              <w:bottom w:val="dotted" w:sz="4" w:space="0" w:color="auto"/>
              <w:right w:val="single" w:sz="4" w:space="0" w:color="auto"/>
            </w:tcBorders>
            <w:shd w:val="clear" w:color="auto" w:fill="FFFFFF"/>
          </w:tcPr>
          <w:p w14:paraId="1E5864CB" w14:textId="77777777" w:rsidR="00F46F96" w:rsidRDefault="00812C56">
            <w:pPr>
              <w:spacing w:after="0" w:line="240" w:lineRule="auto"/>
              <w:jc w:val="center"/>
              <w:rPr>
                <w:rFonts w:ascii="Arial" w:eastAsia="Times New Roman" w:hAnsi="Arial" w:cs="Arial"/>
                <w:color w:val="FF0000"/>
                <w:sz w:val="17"/>
                <w:szCs w:val="17"/>
              </w:rPr>
            </w:pPr>
            <w:r>
              <w:rPr>
                <w:rFonts w:ascii="Arial" w:eastAsia="Times New Roman" w:hAnsi="Arial" w:cs="Arial"/>
                <w:i/>
                <w:color w:val="0070C0"/>
                <w:sz w:val="17"/>
                <w:szCs w:val="17"/>
              </w:rPr>
              <w:t>Participant/Employer Survey w/ CN, Partner database match</w:t>
            </w:r>
          </w:p>
        </w:tc>
        <w:tc>
          <w:tcPr>
            <w:tcW w:w="630" w:type="dxa"/>
            <w:tcBorders>
              <w:top w:val="dotted" w:sz="4" w:space="0" w:color="auto"/>
              <w:left w:val="single" w:sz="4" w:space="0" w:color="auto"/>
              <w:bottom w:val="dotted" w:sz="4" w:space="0" w:color="auto"/>
              <w:right w:val="single" w:sz="4" w:space="0" w:color="auto"/>
            </w:tcBorders>
            <w:shd w:val="clear" w:color="auto" w:fill="FFFFFF"/>
            <w:vAlign w:val="center"/>
          </w:tcPr>
          <w:p w14:paraId="401F89A0" w14:textId="77777777" w:rsidR="00F46F96" w:rsidRDefault="00F46F96">
            <w:pPr>
              <w:spacing w:after="0" w:line="240" w:lineRule="auto"/>
              <w:jc w:val="center"/>
              <w:rPr>
                <w:rFonts w:ascii="Arial" w:eastAsia="Times New Roman" w:hAnsi="Arial" w:cs="Arial"/>
                <w:sz w:val="19"/>
                <w:szCs w:val="19"/>
              </w:rPr>
            </w:pPr>
          </w:p>
        </w:tc>
      </w:tr>
      <w:tr w:rsidR="00F46F96" w14:paraId="065D0700" w14:textId="77777777">
        <w:trPr>
          <w:trHeight w:val="70"/>
          <w:jc w:val="center"/>
        </w:trPr>
        <w:tc>
          <w:tcPr>
            <w:tcW w:w="4045" w:type="dxa"/>
            <w:tcBorders>
              <w:top w:val="dotted" w:sz="4" w:space="0" w:color="auto"/>
              <w:left w:val="single" w:sz="4" w:space="0" w:color="auto"/>
              <w:bottom w:val="dotted" w:sz="4" w:space="0" w:color="auto"/>
              <w:right w:val="single" w:sz="4" w:space="0" w:color="auto"/>
            </w:tcBorders>
            <w:shd w:val="clear" w:color="auto" w:fill="FFFFFF"/>
            <w:vAlign w:val="center"/>
          </w:tcPr>
          <w:p w14:paraId="475BC6F0" w14:textId="77777777" w:rsidR="00F46F96" w:rsidRDefault="00812C56">
            <w:pPr>
              <w:spacing w:after="0" w:line="240" w:lineRule="auto"/>
              <w:rPr>
                <w:rFonts w:ascii="Arial" w:eastAsia="Times New Roman" w:hAnsi="Arial" w:cs="Arial"/>
                <w:b/>
                <w:i/>
              </w:rPr>
            </w:pPr>
            <w:bookmarkStart w:id="16" w:name="_Hlk5967618"/>
            <w:r>
              <w:rPr>
                <w:rFonts w:ascii="Arial" w:eastAsia="Times New Roman" w:hAnsi="Arial" w:cs="Arial"/>
                <w:b/>
                <w:i/>
                <w:sz w:val="20"/>
                <w:szCs w:val="20"/>
              </w:rPr>
              <w:t>Measurable skills gain</w:t>
            </w:r>
            <w:r>
              <w:rPr>
                <w:rFonts w:ascii="Arial" w:eastAsia="Times New Roman" w:hAnsi="Arial" w:cs="Arial"/>
                <w:b/>
                <w:i/>
                <w:sz w:val="18"/>
                <w:szCs w:val="18"/>
              </w:rPr>
              <w:t xml:space="preserve"> </w:t>
            </w:r>
            <w:r>
              <w:rPr>
                <w:rFonts w:ascii="Arial" w:eastAsia="Times New Roman" w:hAnsi="Arial" w:cs="Arial"/>
                <w:i/>
                <w:sz w:val="18"/>
                <w:szCs w:val="18"/>
              </w:rPr>
              <w:t>(apprenticeship only)</w:t>
            </w:r>
            <w:r>
              <w:rPr>
                <w:rFonts w:ascii="Arial" w:eastAsia="Times New Roman" w:hAnsi="Arial" w:cs="Arial"/>
                <w:i/>
                <w:sz w:val="20"/>
                <w:szCs w:val="20"/>
              </w:rPr>
              <w:t xml:space="preserve"> </w:t>
            </w:r>
            <w:r>
              <w:rPr>
                <w:rFonts w:ascii="Arial" w:eastAsia="Times New Roman" w:hAnsi="Arial" w:cs="Arial"/>
                <w:i/>
                <w:sz w:val="16"/>
                <w:szCs w:val="16"/>
              </w:rPr>
              <w:t>((Employment outcome details)</w:t>
            </w:r>
          </w:p>
        </w:tc>
        <w:tc>
          <w:tcPr>
            <w:tcW w:w="3870" w:type="dxa"/>
            <w:tcBorders>
              <w:top w:val="dotted" w:sz="4" w:space="0" w:color="auto"/>
              <w:left w:val="single" w:sz="4" w:space="0" w:color="auto"/>
              <w:bottom w:val="dotted" w:sz="4" w:space="0" w:color="auto"/>
              <w:right w:val="single" w:sz="4" w:space="0" w:color="auto"/>
            </w:tcBorders>
            <w:shd w:val="clear" w:color="auto" w:fill="FFFFFF"/>
            <w:vAlign w:val="center"/>
          </w:tcPr>
          <w:p w14:paraId="26EBB058" w14:textId="77777777" w:rsidR="00F46F96" w:rsidRDefault="00812C56">
            <w:pPr>
              <w:spacing w:after="0" w:line="240" w:lineRule="auto"/>
              <w:rPr>
                <w:rFonts w:ascii="Arial" w:eastAsia="Times New Roman" w:hAnsi="Arial" w:cs="Arial"/>
                <w:color w:val="FF0000"/>
                <w:sz w:val="17"/>
                <w:szCs w:val="17"/>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w:t>
            </w:r>
            <w:r>
              <w:rPr>
                <w:rFonts w:ascii="Arial" w:eastAsia="Times New Roman" w:hAnsi="Arial" w:cs="Arial"/>
                <w:sz w:val="17"/>
                <w:szCs w:val="17"/>
              </w:rPr>
              <w:t xml:space="preserve"> </w:t>
            </w:r>
            <w:r>
              <w:rPr>
                <w:rFonts w:ascii="Arial" w:eastAsia="Times New Roman" w:hAnsi="Arial" w:cs="Arial"/>
                <w:sz w:val="17"/>
                <w:szCs w:val="17"/>
              </w:rPr>
              <w:fldChar w:fldCharType="begin">
                <w:ffData>
                  <w:name w:val="Check2"/>
                  <w:enabled/>
                  <w:calcOnExit w:val="0"/>
                  <w:checkBox>
                    <w:sizeAuto/>
                    <w:default w:val="0"/>
                  </w:checkBox>
                </w:ffData>
              </w:fldChar>
            </w:r>
            <w:r>
              <w:rPr>
                <w:rFonts w:ascii="Arial" w:eastAsia="Times New Roman" w:hAnsi="Arial" w:cs="Arial"/>
                <w:sz w:val="17"/>
                <w:szCs w:val="17"/>
              </w:rPr>
              <w:instrText xml:space="preserve"> FORMCHECKBOX </w:instrText>
            </w:r>
            <w:r w:rsidR="0084133B">
              <w:rPr>
                <w:rFonts w:ascii="Arial" w:eastAsia="Times New Roman" w:hAnsi="Arial" w:cs="Arial"/>
                <w:sz w:val="17"/>
                <w:szCs w:val="17"/>
              </w:rPr>
            </w:r>
            <w:r w:rsidR="0084133B">
              <w:rPr>
                <w:rFonts w:ascii="Arial" w:eastAsia="Times New Roman" w:hAnsi="Arial" w:cs="Arial"/>
                <w:sz w:val="17"/>
                <w:szCs w:val="17"/>
              </w:rPr>
              <w:fldChar w:fldCharType="separate"/>
            </w:r>
            <w:r>
              <w:rPr>
                <w:rFonts w:ascii="Arial" w:eastAsia="Times New Roman" w:hAnsi="Arial" w:cs="Arial"/>
                <w:sz w:val="17"/>
                <w:szCs w:val="17"/>
              </w:rPr>
              <w:fldChar w:fldCharType="end"/>
            </w:r>
          </w:p>
        </w:tc>
        <w:tc>
          <w:tcPr>
            <w:tcW w:w="2705" w:type="dxa"/>
            <w:tcBorders>
              <w:top w:val="dotted" w:sz="4" w:space="0" w:color="auto"/>
              <w:left w:val="single" w:sz="4" w:space="0" w:color="auto"/>
              <w:bottom w:val="dotted" w:sz="4" w:space="0" w:color="auto"/>
              <w:right w:val="single" w:sz="4" w:space="0" w:color="auto"/>
            </w:tcBorders>
            <w:shd w:val="clear" w:color="auto" w:fill="FFFFFF"/>
            <w:vAlign w:val="center"/>
          </w:tcPr>
          <w:p w14:paraId="3AD8DA90" w14:textId="77777777" w:rsidR="00F46F96" w:rsidRDefault="00812C56">
            <w:pPr>
              <w:spacing w:after="0" w:line="240" w:lineRule="auto"/>
              <w:jc w:val="center"/>
              <w:rPr>
                <w:rFonts w:ascii="Arial" w:eastAsia="Times New Roman" w:hAnsi="Arial" w:cs="Arial"/>
                <w:color w:val="FF0000"/>
                <w:sz w:val="17"/>
                <w:szCs w:val="17"/>
              </w:rPr>
            </w:pPr>
            <w:r>
              <w:rPr>
                <w:rFonts w:ascii="Arial" w:eastAsia="Times New Roman" w:hAnsi="Arial" w:cs="Arial"/>
                <w:i/>
                <w:color w:val="0070C0"/>
                <w:sz w:val="17"/>
                <w:szCs w:val="17"/>
              </w:rPr>
              <w:t>CN, completion of related instruction,</w:t>
            </w:r>
            <w:r>
              <w:t xml:space="preserve"> </w:t>
            </w:r>
            <w:r>
              <w:rPr>
                <w:rFonts w:ascii="Arial" w:eastAsia="Times New Roman" w:hAnsi="Arial" w:cs="Arial"/>
                <w:i/>
                <w:color w:val="0070C0"/>
                <w:sz w:val="17"/>
                <w:szCs w:val="17"/>
              </w:rPr>
              <w:t>wage increase based on skill gain</w:t>
            </w:r>
          </w:p>
        </w:tc>
        <w:tc>
          <w:tcPr>
            <w:tcW w:w="630" w:type="dxa"/>
            <w:tcBorders>
              <w:top w:val="dotted" w:sz="4" w:space="0" w:color="auto"/>
              <w:left w:val="single" w:sz="4" w:space="0" w:color="auto"/>
              <w:bottom w:val="dotted" w:sz="4" w:space="0" w:color="auto"/>
              <w:right w:val="single" w:sz="4" w:space="0" w:color="auto"/>
            </w:tcBorders>
            <w:shd w:val="clear" w:color="auto" w:fill="FFFFFF"/>
            <w:vAlign w:val="center"/>
          </w:tcPr>
          <w:p w14:paraId="2C45A1CD" w14:textId="77777777" w:rsidR="00F46F96" w:rsidRDefault="00F46F96">
            <w:pPr>
              <w:spacing w:after="0" w:line="240" w:lineRule="auto"/>
              <w:jc w:val="center"/>
              <w:rPr>
                <w:rFonts w:ascii="Arial" w:eastAsia="Times New Roman" w:hAnsi="Arial" w:cs="Arial"/>
                <w:sz w:val="19"/>
                <w:szCs w:val="19"/>
              </w:rPr>
            </w:pPr>
          </w:p>
        </w:tc>
      </w:tr>
      <w:tr w:rsidR="00F46F96" w14:paraId="3DEB35FD" w14:textId="77777777">
        <w:trPr>
          <w:trHeight w:val="70"/>
          <w:jc w:val="center"/>
        </w:trPr>
        <w:tc>
          <w:tcPr>
            <w:tcW w:w="4045" w:type="dxa"/>
            <w:tcBorders>
              <w:top w:val="single" w:sz="12" w:space="0" w:color="auto"/>
              <w:left w:val="single" w:sz="4" w:space="0" w:color="auto"/>
              <w:bottom w:val="dotted" w:sz="4" w:space="0" w:color="auto"/>
              <w:right w:val="single" w:sz="4" w:space="0" w:color="auto"/>
            </w:tcBorders>
            <w:shd w:val="clear" w:color="auto" w:fill="FFFFFF"/>
          </w:tcPr>
          <w:p w14:paraId="39E23017" w14:textId="77777777" w:rsidR="00F46F96" w:rsidRDefault="00812C56">
            <w:pPr>
              <w:tabs>
                <w:tab w:val="left" w:pos="4020"/>
              </w:tabs>
              <w:spacing w:after="0" w:line="240" w:lineRule="auto"/>
              <w:rPr>
                <w:rFonts w:ascii="Arial" w:eastAsia="Times New Roman" w:hAnsi="Arial" w:cs="Arial"/>
                <w:b/>
                <w:i/>
                <w:sz w:val="20"/>
                <w:szCs w:val="20"/>
              </w:rPr>
            </w:pPr>
            <w:bookmarkStart w:id="17" w:name="_Hlk8917033"/>
            <w:bookmarkEnd w:id="16"/>
            <w:r>
              <w:rPr>
                <w:rFonts w:ascii="Arial" w:eastAsia="Times New Roman" w:hAnsi="Arial" w:cs="Arial"/>
                <w:b/>
                <w:i/>
                <w:sz w:val="20"/>
                <w:szCs w:val="20"/>
                <w:u w:val="single"/>
              </w:rPr>
              <w:t>Training Outcome Tab</w:t>
            </w:r>
          </w:p>
          <w:p w14:paraId="355BB8D3" w14:textId="77777777" w:rsidR="00F46F96" w:rsidRDefault="00812C56">
            <w:pPr>
              <w:spacing w:after="0" w:line="240" w:lineRule="auto"/>
              <w:rPr>
                <w:rFonts w:ascii="Arial" w:eastAsia="Times New Roman" w:hAnsi="Arial" w:cs="Arial"/>
                <w:b/>
                <w:i/>
                <w:sz w:val="20"/>
                <w:szCs w:val="20"/>
              </w:rPr>
            </w:pPr>
            <w:r>
              <w:rPr>
                <w:rFonts w:ascii="Arial" w:eastAsia="Times New Roman" w:hAnsi="Arial" w:cs="Arial"/>
                <w:b/>
                <w:i/>
                <w:sz w:val="20"/>
                <w:szCs w:val="20"/>
              </w:rPr>
              <w:t xml:space="preserve">Is documented training data entered? </w:t>
            </w:r>
            <w:r>
              <w:rPr>
                <w:rFonts w:ascii="Arial" w:eastAsia="Times New Roman" w:hAnsi="Arial" w:cs="Arial"/>
                <w:i/>
                <w:sz w:val="16"/>
                <w:szCs w:val="16"/>
              </w:rPr>
              <w:t>(Services -</w:t>
            </w:r>
            <w:proofErr w:type="spellStart"/>
            <w:r>
              <w:rPr>
                <w:rFonts w:ascii="Arial" w:eastAsia="Times New Roman" w:hAnsi="Arial" w:cs="Arial"/>
                <w:i/>
                <w:sz w:val="16"/>
                <w:szCs w:val="16"/>
              </w:rPr>
              <w:t>Trng</w:t>
            </w:r>
            <w:proofErr w:type="spellEnd"/>
            <w:r>
              <w:rPr>
                <w:rFonts w:ascii="Arial" w:eastAsia="Times New Roman" w:hAnsi="Arial" w:cs="Arial"/>
                <w:i/>
                <w:sz w:val="16"/>
                <w:szCs w:val="16"/>
              </w:rPr>
              <w:t xml:space="preserve"> Outcomes)</w:t>
            </w:r>
            <w:r>
              <w:rPr>
                <w:rFonts w:ascii="Arial" w:eastAsia="Times New Roman" w:hAnsi="Arial" w:cs="Arial"/>
                <w:b/>
                <w:i/>
                <w:sz w:val="20"/>
                <w:szCs w:val="20"/>
              </w:rPr>
              <w:t xml:space="preserve"> </w:t>
            </w:r>
          </w:p>
        </w:tc>
        <w:tc>
          <w:tcPr>
            <w:tcW w:w="3870" w:type="dxa"/>
            <w:tcBorders>
              <w:top w:val="single" w:sz="12" w:space="0" w:color="auto"/>
              <w:left w:val="single" w:sz="4" w:space="0" w:color="auto"/>
              <w:bottom w:val="dotted" w:sz="4" w:space="0" w:color="auto"/>
              <w:right w:val="single" w:sz="4" w:space="0" w:color="auto"/>
            </w:tcBorders>
            <w:shd w:val="clear" w:color="auto" w:fill="FFFFFF"/>
            <w:vAlign w:val="center"/>
          </w:tcPr>
          <w:p w14:paraId="1ACE41A8" w14:textId="77777777" w:rsidR="00F46F96" w:rsidRDefault="00812C56">
            <w:pPr>
              <w:spacing w:after="0" w:line="240" w:lineRule="auto"/>
              <w:rPr>
                <w:rFonts w:ascii="Arial" w:eastAsia="Times New Roman" w:hAnsi="Arial" w:cs="Arial"/>
                <w:sz w:val="17"/>
                <w:szCs w:val="17"/>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t>N/A</w:t>
            </w:r>
            <w:r>
              <w:rPr>
                <w:rFonts w:ascii="Arial" w:eastAsia="Times New Roman" w:hAnsi="Arial" w:cs="Arial"/>
              </w:rPr>
              <w:t xml:space="preserve">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tcBorders>
              <w:top w:val="single" w:sz="12" w:space="0" w:color="auto"/>
              <w:left w:val="single" w:sz="4" w:space="0" w:color="auto"/>
              <w:bottom w:val="dotted" w:sz="4" w:space="0" w:color="auto"/>
              <w:right w:val="single" w:sz="4" w:space="0" w:color="auto"/>
            </w:tcBorders>
            <w:shd w:val="clear" w:color="auto" w:fill="FFFFFF"/>
            <w:vAlign w:val="center"/>
          </w:tcPr>
          <w:p w14:paraId="75B99D0D" w14:textId="77777777" w:rsidR="00F46F96" w:rsidRDefault="00812C56">
            <w:pPr>
              <w:spacing w:after="0" w:line="240" w:lineRule="auto"/>
              <w:jc w:val="center"/>
              <w:rPr>
                <w:rFonts w:ascii="Arial" w:eastAsia="Times New Roman" w:hAnsi="Arial" w:cs="Arial"/>
                <w:color w:val="0070C0"/>
                <w:sz w:val="17"/>
                <w:szCs w:val="17"/>
              </w:rPr>
            </w:pPr>
            <w:r>
              <w:rPr>
                <w:rFonts w:ascii="Arial" w:eastAsia="Times New Roman" w:hAnsi="Arial" w:cs="Arial"/>
                <w:color w:val="0070C0"/>
                <w:sz w:val="17"/>
                <w:szCs w:val="17"/>
              </w:rPr>
              <w:t>CN; credential; SR, ITA, Contract</w:t>
            </w:r>
          </w:p>
        </w:tc>
        <w:tc>
          <w:tcPr>
            <w:tcW w:w="630" w:type="dxa"/>
            <w:tcBorders>
              <w:top w:val="single" w:sz="12" w:space="0" w:color="auto"/>
              <w:left w:val="single" w:sz="4" w:space="0" w:color="auto"/>
              <w:bottom w:val="dotted" w:sz="4" w:space="0" w:color="auto"/>
              <w:right w:val="single" w:sz="4" w:space="0" w:color="auto"/>
            </w:tcBorders>
            <w:shd w:val="clear" w:color="auto" w:fill="FFFFFF"/>
            <w:vAlign w:val="center"/>
          </w:tcPr>
          <w:p w14:paraId="6CCADF73" w14:textId="77777777" w:rsidR="00F46F96" w:rsidRDefault="00F46F96">
            <w:pPr>
              <w:spacing w:after="0" w:line="240" w:lineRule="auto"/>
              <w:jc w:val="center"/>
              <w:rPr>
                <w:rFonts w:ascii="Arial" w:eastAsia="Times New Roman" w:hAnsi="Arial" w:cs="Arial"/>
                <w:color w:val="0070C0"/>
                <w:sz w:val="19"/>
                <w:szCs w:val="19"/>
              </w:rPr>
            </w:pPr>
          </w:p>
        </w:tc>
      </w:tr>
      <w:tr w:rsidR="00F46F96" w14:paraId="12B111FA" w14:textId="77777777">
        <w:trPr>
          <w:trHeight w:val="503"/>
          <w:jc w:val="center"/>
        </w:trPr>
        <w:tc>
          <w:tcPr>
            <w:tcW w:w="4045" w:type="dxa"/>
            <w:tcBorders>
              <w:top w:val="dotted" w:sz="4" w:space="0" w:color="auto"/>
              <w:left w:val="single" w:sz="4" w:space="0" w:color="auto"/>
              <w:bottom w:val="dotted" w:sz="4" w:space="0" w:color="auto"/>
              <w:right w:val="single" w:sz="4" w:space="0" w:color="auto"/>
            </w:tcBorders>
            <w:shd w:val="clear" w:color="auto" w:fill="FFFFFF"/>
          </w:tcPr>
          <w:p w14:paraId="03830474" w14:textId="77777777" w:rsidR="00F46F96" w:rsidRDefault="00812C56">
            <w:pPr>
              <w:spacing w:after="0" w:line="240" w:lineRule="auto"/>
              <w:rPr>
                <w:rFonts w:ascii="Arial" w:eastAsia="Times New Roman" w:hAnsi="Arial" w:cs="Arial"/>
                <w:b/>
                <w:i/>
                <w:sz w:val="20"/>
                <w:szCs w:val="20"/>
              </w:rPr>
            </w:pPr>
            <w:bookmarkStart w:id="18" w:name="_Hlk6828066"/>
            <w:bookmarkEnd w:id="17"/>
            <w:r>
              <w:rPr>
                <w:rFonts w:ascii="Arial" w:eastAsia="Times New Roman" w:hAnsi="Arial" w:cs="Arial"/>
                <w:b/>
                <w:i/>
                <w:sz w:val="20"/>
                <w:szCs w:val="20"/>
              </w:rPr>
              <w:t>Credential Attained &amp; Type</w:t>
            </w:r>
          </w:p>
        </w:tc>
        <w:tc>
          <w:tcPr>
            <w:tcW w:w="3870" w:type="dxa"/>
            <w:tcBorders>
              <w:top w:val="dotted" w:sz="4" w:space="0" w:color="auto"/>
              <w:left w:val="single" w:sz="4" w:space="0" w:color="auto"/>
              <w:bottom w:val="dotted" w:sz="4" w:space="0" w:color="auto"/>
              <w:right w:val="single" w:sz="4" w:space="0" w:color="auto"/>
            </w:tcBorders>
            <w:shd w:val="clear" w:color="auto" w:fill="FFFFFF"/>
            <w:vAlign w:val="center"/>
          </w:tcPr>
          <w:p w14:paraId="544E8BF0" w14:textId="77777777" w:rsidR="00F46F96" w:rsidRDefault="00812C56">
            <w:pPr>
              <w:spacing w:after="0" w:line="240" w:lineRule="auto"/>
              <w:rPr>
                <w:rFonts w:ascii="Arial" w:eastAsia="Times New Roman" w:hAnsi="Arial" w:cs="Arial"/>
                <w:sz w:val="17"/>
                <w:szCs w:val="17"/>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Type</w:t>
            </w:r>
          </w:p>
        </w:tc>
        <w:tc>
          <w:tcPr>
            <w:tcW w:w="2705" w:type="dxa"/>
            <w:tcBorders>
              <w:top w:val="dotted" w:sz="4" w:space="0" w:color="auto"/>
              <w:left w:val="single" w:sz="4" w:space="0" w:color="auto"/>
              <w:bottom w:val="dotted" w:sz="4" w:space="0" w:color="auto"/>
              <w:right w:val="single" w:sz="4" w:space="0" w:color="auto"/>
            </w:tcBorders>
            <w:shd w:val="clear" w:color="auto" w:fill="FFFFFF"/>
            <w:vAlign w:val="center"/>
          </w:tcPr>
          <w:p w14:paraId="645B600F" w14:textId="77777777" w:rsidR="00F46F96" w:rsidRDefault="00812C56">
            <w:pPr>
              <w:spacing w:after="0" w:line="240" w:lineRule="auto"/>
              <w:jc w:val="center"/>
              <w:rPr>
                <w:rFonts w:ascii="Arial" w:eastAsia="Times New Roman" w:hAnsi="Arial" w:cs="Arial"/>
                <w:color w:val="0070C0"/>
                <w:sz w:val="17"/>
                <w:szCs w:val="17"/>
              </w:rPr>
            </w:pPr>
            <w:r>
              <w:rPr>
                <w:rFonts w:ascii="Arial" w:eastAsia="Times New Roman" w:hAnsi="Arial" w:cs="Arial"/>
                <w:color w:val="0070C0"/>
                <w:sz w:val="17"/>
                <w:szCs w:val="17"/>
              </w:rPr>
              <w:t>CN, HC, SR</w:t>
            </w:r>
          </w:p>
        </w:tc>
        <w:tc>
          <w:tcPr>
            <w:tcW w:w="630" w:type="dxa"/>
            <w:tcBorders>
              <w:top w:val="dotted" w:sz="4" w:space="0" w:color="auto"/>
              <w:left w:val="single" w:sz="4" w:space="0" w:color="auto"/>
              <w:bottom w:val="dotted" w:sz="4" w:space="0" w:color="auto"/>
              <w:right w:val="single" w:sz="4" w:space="0" w:color="auto"/>
            </w:tcBorders>
            <w:shd w:val="clear" w:color="auto" w:fill="FFFFFF"/>
            <w:vAlign w:val="center"/>
          </w:tcPr>
          <w:p w14:paraId="2081128B" w14:textId="77777777" w:rsidR="00F46F96" w:rsidRDefault="00F46F96">
            <w:pPr>
              <w:spacing w:after="0" w:line="240" w:lineRule="auto"/>
              <w:jc w:val="center"/>
              <w:rPr>
                <w:rFonts w:ascii="Arial" w:eastAsia="Times New Roman" w:hAnsi="Arial" w:cs="Arial"/>
                <w:color w:val="0070C0"/>
                <w:sz w:val="19"/>
                <w:szCs w:val="19"/>
              </w:rPr>
            </w:pPr>
          </w:p>
        </w:tc>
      </w:tr>
      <w:tr w:rsidR="00F46F96" w14:paraId="24BA8B85" w14:textId="77777777">
        <w:trPr>
          <w:trHeight w:val="431"/>
          <w:jc w:val="center"/>
        </w:trPr>
        <w:tc>
          <w:tcPr>
            <w:tcW w:w="4045" w:type="dxa"/>
            <w:tcBorders>
              <w:top w:val="dotted" w:sz="4" w:space="0" w:color="auto"/>
              <w:left w:val="single" w:sz="4" w:space="0" w:color="auto"/>
              <w:bottom w:val="dotted" w:sz="4" w:space="0" w:color="auto"/>
              <w:right w:val="single" w:sz="4" w:space="0" w:color="auto"/>
            </w:tcBorders>
            <w:shd w:val="clear" w:color="auto" w:fill="FFFFFF"/>
          </w:tcPr>
          <w:p w14:paraId="2E0B4F21" w14:textId="77777777" w:rsidR="00F46F96" w:rsidRDefault="00812C56">
            <w:pPr>
              <w:spacing w:after="0" w:line="240" w:lineRule="auto"/>
              <w:rPr>
                <w:rFonts w:ascii="Arial" w:eastAsia="Times New Roman" w:hAnsi="Arial" w:cs="Arial"/>
                <w:b/>
                <w:i/>
                <w:sz w:val="20"/>
                <w:szCs w:val="20"/>
              </w:rPr>
            </w:pPr>
            <w:r>
              <w:rPr>
                <w:rFonts w:ascii="Arial" w:eastAsia="Times New Roman" w:hAnsi="Arial" w:cs="Arial"/>
                <w:b/>
                <w:i/>
                <w:sz w:val="20"/>
                <w:szCs w:val="20"/>
              </w:rPr>
              <w:t>Date Attained Credential</w:t>
            </w:r>
          </w:p>
        </w:tc>
        <w:tc>
          <w:tcPr>
            <w:tcW w:w="3870" w:type="dxa"/>
            <w:tcBorders>
              <w:top w:val="dotted" w:sz="4" w:space="0" w:color="auto"/>
              <w:left w:val="single" w:sz="4" w:space="0" w:color="auto"/>
              <w:bottom w:val="dotted" w:sz="4" w:space="0" w:color="auto"/>
              <w:right w:val="single" w:sz="4" w:space="0" w:color="auto"/>
            </w:tcBorders>
            <w:shd w:val="clear" w:color="auto" w:fill="FFFFFF"/>
            <w:vAlign w:val="center"/>
          </w:tcPr>
          <w:p w14:paraId="02E77E62" w14:textId="77777777" w:rsidR="00F46F96" w:rsidRDefault="00812C56">
            <w:pPr>
              <w:spacing w:after="0" w:line="240" w:lineRule="auto"/>
              <w:rPr>
                <w:rFonts w:ascii="Arial" w:eastAsia="Times New Roman" w:hAnsi="Arial" w:cs="Arial"/>
                <w:sz w:val="17"/>
                <w:szCs w:val="17"/>
              </w:rPr>
            </w:pPr>
            <w:r>
              <w:rPr>
                <w:rFonts w:ascii="Arial" w:eastAsia="Times New Roman" w:hAnsi="Arial" w:cs="Arial"/>
                <w:sz w:val="17"/>
                <w:szCs w:val="17"/>
              </w:rPr>
              <w:t>Date:</w:t>
            </w:r>
          </w:p>
        </w:tc>
        <w:tc>
          <w:tcPr>
            <w:tcW w:w="2705" w:type="dxa"/>
            <w:tcBorders>
              <w:top w:val="dotted" w:sz="4" w:space="0" w:color="auto"/>
              <w:left w:val="single" w:sz="4" w:space="0" w:color="auto"/>
              <w:bottom w:val="dotted" w:sz="4" w:space="0" w:color="auto"/>
              <w:right w:val="single" w:sz="4" w:space="0" w:color="auto"/>
            </w:tcBorders>
            <w:shd w:val="clear" w:color="auto" w:fill="FFFFFF"/>
            <w:vAlign w:val="center"/>
          </w:tcPr>
          <w:p w14:paraId="05E81D78" w14:textId="77777777" w:rsidR="00F46F96" w:rsidRDefault="00812C56">
            <w:pPr>
              <w:spacing w:after="0" w:line="240" w:lineRule="auto"/>
              <w:jc w:val="center"/>
              <w:rPr>
                <w:rFonts w:ascii="Arial" w:eastAsia="Times New Roman" w:hAnsi="Arial" w:cs="Arial"/>
                <w:color w:val="0070C0"/>
                <w:sz w:val="17"/>
                <w:szCs w:val="17"/>
              </w:rPr>
            </w:pPr>
            <w:r>
              <w:rPr>
                <w:rFonts w:ascii="Arial" w:eastAsia="Times New Roman" w:hAnsi="Arial" w:cs="Arial"/>
                <w:color w:val="0070C0"/>
                <w:sz w:val="17"/>
                <w:szCs w:val="17"/>
              </w:rPr>
              <w:t>CN, HC, SR</w:t>
            </w:r>
          </w:p>
        </w:tc>
        <w:tc>
          <w:tcPr>
            <w:tcW w:w="630" w:type="dxa"/>
            <w:tcBorders>
              <w:top w:val="dotted" w:sz="4" w:space="0" w:color="auto"/>
              <w:left w:val="single" w:sz="4" w:space="0" w:color="auto"/>
              <w:bottom w:val="dotted" w:sz="4" w:space="0" w:color="auto"/>
              <w:right w:val="single" w:sz="4" w:space="0" w:color="auto"/>
            </w:tcBorders>
            <w:shd w:val="clear" w:color="auto" w:fill="FFFFFF"/>
            <w:vAlign w:val="center"/>
          </w:tcPr>
          <w:p w14:paraId="34BF29FC" w14:textId="77777777" w:rsidR="00F46F96" w:rsidRDefault="00F46F96">
            <w:pPr>
              <w:spacing w:after="0" w:line="240" w:lineRule="auto"/>
              <w:jc w:val="center"/>
              <w:rPr>
                <w:rFonts w:ascii="Arial" w:eastAsia="Times New Roman" w:hAnsi="Arial" w:cs="Arial"/>
                <w:color w:val="0070C0"/>
                <w:sz w:val="19"/>
                <w:szCs w:val="19"/>
              </w:rPr>
            </w:pPr>
          </w:p>
        </w:tc>
      </w:tr>
      <w:bookmarkEnd w:id="18"/>
      <w:tr w:rsidR="00F46F96" w14:paraId="509493CD" w14:textId="77777777">
        <w:trPr>
          <w:trHeight w:val="70"/>
          <w:jc w:val="center"/>
        </w:trPr>
        <w:tc>
          <w:tcPr>
            <w:tcW w:w="4045" w:type="dxa"/>
            <w:tcBorders>
              <w:top w:val="dotted" w:sz="4" w:space="0" w:color="auto"/>
              <w:left w:val="single" w:sz="4" w:space="0" w:color="auto"/>
              <w:bottom w:val="dotted" w:sz="4" w:space="0" w:color="auto"/>
              <w:right w:val="single" w:sz="4" w:space="0" w:color="auto"/>
            </w:tcBorders>
            <w:shd w:val="clear" w:color="auto" w:fill="FFFFFF"/>
          </w:tcPr>
          <w:p w14:paraId="238735E3" w14:textId="77777777" w:rsidR="00F46F96" w:rsidRDefault="00812C56">
            <w:pPr>
              <w:spacing w:after="0" w:line="240" w:lineRule="auto"/>
              <w:rPr>
                <w:rFonts w:ascii="Arial" w:eastAsia="Times New Roman" w:hAnsi="Arial" w:cs="Arial"/>
                <w:b/>
                <w:i/>
                <w:sz w:val="20"/>
                <w:szCs w:val="20"/>
              </w:rPr>
            </w:pPr>
            <w:r>
              <w:rPr>
                <w:rFonts w:ascii="Arial" w:eastAsia="Times New Roman" w:hAnsi="Arial" w:cs="Arial"/>
                <w:b/>
                <w:i/>
                <w:sz w:val="20"/>
                <w:szCs w:val="20"/>
              </w:rPr>
              <w:t>Measurable skills gain</w:t>
            </w:r>
            <w:r>
              <w:rPr>
                <w:rFonts w:ascii="Arial" w:eastAsia="Times New Roman" w:hAnsi="Arial" w:cs="Arial"/>
                <w:i/>
                <w:sz w:val="20"/>
                <w:szCs w:val="20"/>
              </w:rPr>
              <w:t xml:space="preserve">: </w:t>
            </w:r>
            <w:r>
              <w:rPr>
                <w:rFonts w:ascii="Arial" w:eastAsia="Times New Roman" w:hAnsi="Arial" w:cs="Arial"/>
                <w:i/>
                <w:sz w:val="18"/>
                <w:szCs w:val="18"/>
              </w:rPr>
              <w:t>related to training service; including OJT.</w:t>
            </w:r>
            <w:r>
              <w:rPr>
                <w:rFonts w:ascii="Arial" w:eastAsia="Times New Roman" w:hAnsi="Arial" w:cs="Arial"/>
                <w:b/>
                <w:i/>
                <w:sz w:val="20"/>
                <w:szCs w:val="20"/>
              </w:rPr>
              <w:t xml:space="preserve"> </w:t>
            </w:r>
            <w:r>
              <w:rPr>
                <w:rFonts w:ascii="Arial" w:eastAsia="Times New Roman" w:hAnsi="Arial" w:cs="Arial"/>
                <w:i/>
                <w:sz w:val="16"/>
                <w:szCs w:val="16"/>
              </w:rPr>
              <w:t>(Training outcome details</w:t>
            </w:r>
            <w:r>
              <w:rPr>
                <w:rFonts w:ascii="Arial" w:eastAsia="Times New Roman" w:hAnsi="Arial" w:cs="Arial"/>
                <w:i/>
                <w:sz w:val="20"/>
                <w:szCs w:val="20"/>
              </w:rPr>
              <w:t>)</w:t>
            </w:r>
            <w:r>
              <w:rPr>
                <w:rFonts w:ascii="Arial" w:eastAsia="Times New Roman" w:hAnsi="Arial" w:cs="Arial"/>
                <w:b/>
                <w:i/>
                <w:sz w:val="20"/>
                <w:szCs w:val="20"/>
              </w:rPr>
              <w:t xml:space="preserve"> </w:t>
            </w:r>
          </w:p>
        </w:tc>
        <w:tc>
          <w:tcPr>
            <w:tcW w:w="3870" w:type="dxa"/>
            <w:tcBorders>
              <w:top w:val="dotted" w:sz="4" w:space="0" w:color="auto"/>
              <w:left w:val="single" w:sz="4" w:space="0" w:color="auto"/>
              <w:bottom w:val="dotted" w:sz="4" w:space="0" w:color="auto"/>
              <w:right w:val="single" w:sz="4" w:space="0" w:color="auto"/>
            </w:tcBorders>
            <w:shd w:val="clear" w:color="auto" w:fill="FFFFFF"/>
            <w:vAlign w:val="center"/>
          </w:tcPr>
          <w:p w14:paraId="152B0904" w14:textId="77777777" w:rsidR="00F46F96" w:rsidRDefault="00812C56">
            <w:pPr>
              <w:spacing w:after="0" w:line="240" w:lineRule="auto"/>
              <w:rPr>
                <w:rFonts w:ascii="Arial" w:eastAsia="Times New Roman" w:hAnsi="Arial" w:cs="Arial"/>
                <w:sz w:val="17"/>
                <w:szCs w:val="17"/>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705" w:type="dxa"/>
            <w:tcBorders>
              <w:top w:val="dotted" w:sz="4" w:space="0" w:color="auto"/>
              <w:left w:val="single" w:sz="4" w:space="0" w:color="auto"/>
              <w:bottom w:val="dotted" w:sz="4" w:space="0" w:color="auto"/>
              <w:right w:val="single" w:sz="4" w:space="0" w:color="auto"/>
            </w:tcBorders>
            <w:shd w:val="clear" w:color="auto" w:fill="FFFFFF"/>
            <w:vAlign w:val="center"/>
          </w:tcPr>
          <w:p w14:paraId="2F059B7C" w14:textId="77777777" w:rsidR="00F46F96" w:rsidRDefault="00812C56">
            <w:pPr>
              <w:spacing w:after="0" w:line="240" w:lineRule="auto"/>
              <w:jc w:val="center"/>
              <w:rPr>
                <w:rFonts w:ascii="Arial" w:eastAsia="Times New Roman" w:hAnsi="Arial" w:cs="Arial"/>
                <w:color w:val="0070C0"/>
                <w:sz w:val="17"/>
                <w:szCs w:val="17"/>
              </w:rPr>
            </w:pPr>
            <w:r>
              <w:rPr>
                <w:rFonts w:ascii="Arial" w:eastAsia="Times New Roman" w:hAnsi="Arial" w:cs="Arial"/>
                <w:color w:val="0070C0"/>
                <w:sz w:val="17"/>
                <w:szCs w:val="17"/>
              </w:rPr>
              <w:t>CN, training record, employer evaluation</w:t>
            </w:r>
          </w:p>
        </w:tc>
        <w:tc>
          <w:tcPr>
            <w:tcW w:w="630" w:type="dxa"/>
            <w:tcBorders>
              <w:top w:val="dotted" w:sz="4" w:space="0" w:color="auto"/>
              <w:left w:val="single" w:sz="4" w:space="0" w:color="auto"/>
              <w:bottom w:val="dotted" w:sz="4" w:space="0" w:color="auto"/>
              <w:right w:val="single" w:sz="4" w:space="0" w:color="auto"/>
            </w:tcBorders>
            <w:shd w:val="clear" w:color="auto" w:fill="FFFFFF"/>
            <w:vAlign w:val="center"/>
          </w:tcPr>
          <w:p w14:paraId="052AA8A6" w14:textId="77777777" w:rsidR="00F46F96" w:rsidRDefault="00F46F96">
            <w:pPr>
              <w:spacing w:after="0" w:line="240" w:lineRule="auto"/>
              <w:jc w:val="center"/>
              <w:rPr>
                <w:rFonts w:ascii="Arial" w:eastAsia="Times New Roman" w:hAnsi="Arial" w:cs="Arial"/>
                <w:color w:val="0070C0"/>
                <w:sz w:val="19"/>
                <w:szCs w:val="19"/>
              </w:rPr>
            </w:pPr>
          </w:p>
        </w:tc>
      </w:tr>
    </w:tbl>
    <w:p w14:paraId="6EF6F719" w14:textId="77777777" w:rsidR="00F46F96" w:rsidRDefault="00812C56">
      <w:pPr>
        <w:autoSpaceDE w:val="0"/>
        <w:autoSpaceDN w:val="0"/>
        <w:adjustRightInd w:val="0"/>
        <w:spacing w:after="0" w:line="240" w:lineRule="auto"/>
        <w:ind w:right="342"/>
        <w:rPr>
          <w:rFonts w:ascii="Arial" w:eastAsia="Times New Roman" w:hAnsi="Arial" w:cs="Arial"/>
          <w:u w:val="single"/>
        </w:rPr>
      </w:pPr>
      <w:r>
        <w:rPr>
          <w:rFonts w:ascii="Arial" w:eastAsia="Times New Roman" w:hAnsi="Arial" w:cs="Arial"/>
        </w:rPr>
        <w:t xml:space="preserve"> </w:t>
      </w:r>
    </w:p>
    <w:p w14:paraId="13727784" w14:textId="77777777" w:rsidR="00F46F96" w:rsidRDefault="00812C56">
      <w:pPr>
        <w:rPr>
          <w:rFonts w:ascii="Arial" w:eastAsia="Times New Roman" w:hAnsi="Arial" w:cs="Arial"/>
          <w:b/>
        </w:rPr>
      </w:pPr>
      <w:r>
        <w:rPr>
          <w:rFonts w:ascii="Arial" w:eastAsia="Times New Roman" w:hAnsi="Arial" w:cs="Arial"/>
          <w:b/>
        </w:rPr>
        <w:br w:type="page"/>
      </w:r>
    </w:p>
    <w:p w14:paraId="295FB921" w14:textId="77777777" w:rsidR="00F46F96" w:rsidRDefault="00812C56">
      <w:pPr>
        <w:spacing w:after="120" w:line="240" w:lineRule="auto"/>
        <w:ind w:hanging="274"/>
        <w:jc w:val="center"/>
        <w:rPr>
          <w:rFonts w:ascii="Arial" w:eastAsia="Times New Roman" w:hAnsi="Arial" w:cs="Arial"/>
          <w:b/>
        </w:rPr>
      </w:pPr>
      <w:bookmarkStart w:id="19" w:name="_Hlk14343311"/>
      <w:r>
        <w:rPr>
          <w:rFonts w:ascii="Arial" w:eastAsia="Times New Roman" w:hAnsi="Arial" w:cs="Arial"/>
          <w:b/>
        </w:rPr>
        <w:lastRenderedPageBreak/>
        <w:t>Opioid NDWG specific DEV Worksheet</w:t>
      </w: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4855"/>
        <w:gridCol w:w="3690"/>
        <w:gridCol w:w="1710"/>
        <w:gridCol w:w="995"/>
      </w:tblGrid>
      <w:tr w:rsidR="00F46F96" w14:paraId="1016097A" w14:textId="77777777">
        <w:trPr>
          <w:trHeight w:val="323"/>
          <w:tblHeader/>
          <w:jc w:val="center"/>
        </w:trPr>
        <w:tc>
          <w:tcPr>
            <w:tcW w:w="4855" w:type="dxa"/>
            <w:vMerge w:val="restart"/>
            <w:shd w:val="clear" w:color="auto" w:fill="FFFFFF"/>
            <w:vAlign w:val="center"/>
          </w:tcPr>
          <w:bookmarkEnd w:id="19"/>
          <w:p w14:paraId="584DE6FA" w14:textId="77777777" w:rsidR="00F46F96" w:rsidRDefault="00812C56">
            <w:pPr>
              <w:spacing w:after="0" w:line="240" w:lineRule="auto"/>
              <w:ind w:hanging="180"/>
              <w:jc w:val="center"/>
              <w:rPr>
                <w:rFonts w:ascii="Arial" w:eastAsia="Times New Roman" w:hAnsi="Arial" w:cs="Arial"/>
                <w:b/>
                <w:sz w:val="20"/>
                <w:szCs w:val="20"/>
              </w:rPr>
            </w:pPr>
            <w:r>
              <w:rPr>
                <w:rFonts w:ascii="Arial" w:eastAsia="Times New Roman" w:hAnsi="Arial" w:cs="Arial"/>
                <w:b/>
                <w:sz w:val="20"/>
                <w:szCs w:val="20"/>
              </w:rPr>
              <w:t>Data Element</w:t>
            </w:r>
          </w:p>
        </w:tc>
        <w:tc>
          <w:tcPr>
            <w:tcW w:w="3690" w:type="dxa"/>
            <w:vMerge w:val="restart"/>
            <w:shd w:val="clear" w:color="auto" w:fill="FFFFFF"/>
            <w:vAlign w:val="center"/>
          </w:tcPr>
          <w:p w14:paraId="3FA2E34E" w14:textId="77777777" w:rsidR="00F46F96" w:rsidRDefault="00812C56">
            <w:pPr>
              <w:spacing w:after="0" w:line="240" w:lineRule="auto"/>
              <w:jc w:val="center"/>
              <w:rPr>
                <w:rFonts w:ascii="Arial" w:eastAsia="Times New Roman" w:hAnsi="Arial" w:cs="Arial"/>
                <w:b/>
                <w:sz w:val="20"/>
                <w:szCs w:val="20"/>
              </w:rPr>
            </w:pPr>
            <w:r>
              <w:rPr>
                <w:rFonts w:ascii="Arial" w:eastAsia="Times New Roman" w:hAnsi="Arial" w:cs="Arial"/>
                <w:b/>
                <w:sz w:val="20"/>
                <w:szCs w:val="20"/>
              </w:rPr>
              <w:t>Per OSOS</w:t>
            </w:r>
          </w:p>
          <w:p w14:paraId="66F7030C" w14:textId="77777777" w:rsidR="00F46F96" w:rsidRDefault="00812C56">
            <w:pPr>
              <w:spacing w:after="0" w:line="240" w:lineRule="auto"/>
              <w:jc w:val="center"/>
              <w:rPr>
                <w:rFonts w:ascii="Arial" w:eastAsia="Times New Roman" w:hAnsi="Arial" w:cs="Arial"/>
                <w:b/>
                <w:sz w:val="20"/>
                <w:szCs w:val="20"/>
              </w:rPr>
            </w:pPr>
            <w:r>
              <w:rPr>
                <w:rFonts w:ascii="Arial" w:eastAsia="Times New Roman" w:hAnsi="Arial" w:cs="Arial"/>
                <w:b/>
                <w:sz w:val="20"/>
                <w:szCs w:val="20"/>
              </w:rPr>
              <w:t>(Note: If blank, write “blank”)</w:t>
            </w:r>
          </w:p>
        </w:tc>
        <w:tc>
          <w:tcPr>
            <w:tcW w:w="2705" w:type="dxa"/>
            <w:gridSpan w:val="2"/>
            <w:shd w:val="clear" w:color="auto" w:fill="FFFFFF"/>
          </w:tcPr>
          <w:p w14:paraId="2D3CC9CA" w14:textId="77777777" w:rsidR="00F46F96" w:rsidRDefault="00812C56">
            <w:pPr>
              <w:spacing w:after="0" w:line="240" w:lineRule="auto"/>
              <w:jc w:val="center"/>
              <w:rPr>
                <w:rFonts w:ascii="Arial" w:eastAsia="Times New Roman" w:hAnsi="Arial" w:cs="Arial"/>
                <w:b/>
                <w:sz w:val="20"/>
                <w:szCs w:val="20"/>
              </w:rPr>
            </w:pPr>
            <w:r>
              <w:rPr>
                <w:rFonts w:ascii="Arial" w:eastAsia="Times New Roman" w:hAnsi="Arial" w:cs="Arial"/>
                <w:b/>
                <w:sz w:val="20"/>
                <w:szCs w:val="20"/>
              </w:rPr>
              <w:t>Supported</w:t>
            </w:r>
          </w:p>
        </w:tc>
      </w:tr>
      <w:tr w:rsidR="00F46F96" w14:paraId="25980C2D" w14:textId="77777777">
        <w:trPr>
          <w:trHeight w:val="260"/>
          <w:tblHeader/>
          <w:jc w:val="center"/>
        </w:trPr>
        <w:tc>
          <w:tcPr>
            <w:tcW w:w="4855" w:type="dxa"/>
            <w:vMerge/>
            <w:shd w:val="clear" w:color="auto" w:fill="FFFFFF"/>
          </w:tcPr>
          <w:p w14:paraId="38763E8D" w14:textId="77777777" w:rsidR="00F46F96" w:rsidRDefault="00F46F96">
            <w:pPr>
              <w:spacing w:after="0" w:line="240" w:lineRule="auto"/>
              <w:ind w:hanging="180"/>
              <w:rPr>
                <w:rFonts w:ascii="Arial" w:eastAsia="Times New Roman" w:hAnsi="Arial" w:cs="Arial"/>
                <w:sz w:val="20"/>
                <w:szCs w:val="20"/>
              </w:rPr>
            </w:pPr>
          </w:p>
        </w:tc>
        <w:tc>
          <w:tcPr>
            <w:tcW w:w="3690" w:type="dxa"/>
            <w:vMerge/>
            <w:shd w:val="clear" w:color="auto" w:fill="FFFFFF"/>
          </w:tcPr>
          <w:p w14:paraId="2B4A67AA" w14:textId="77777777" w:rsidR="00F46F96" w:rsidRDefault="00F46F96">
            <w:pPr>
              <w:spacing w:after="0" w:line="240" w:lineRule="auto"/>
              <w:ind w:hanging="180"/>
              <w:rPr>
                <w:rFonts w:ascii="Arial" w:eastAsia="Times New Roman" w:hAnsi="Arial" w:cs="Arial"/>
                <w:sz w:val="20"/>
                <w:szCs w:val="20"/>
              </w:rPr>
            </w:pPr>
          </w:p>
        </w:tc>
        <w:tc>
          <w:tcPr>
            <w:tcW w:w="1710" w:type="dxa"/>
            <w:shd w:val="clear" w:color="auto" w:fill="FFFFFF"/>
          </w:tcPr>
          <w:p w14:paraId="6077A053" w14:textId="77777777" w:rsidR="00F46F96" w:rsidRDefault="00812C56">
            <w:pPr>
              <w:spacing w:after="0" w:line="240" w:lineRule="auto"/>
              <w:ind w:hanging="180"/>
              <w:jc w:val="center"/>
              <w:rPr>
                <w:rFonts w:ascii="Arial" w:eastAsia="Times New Roman" w:hAnsi="Arial" w:cs="Arial"/>
                <w:b/>
                <w:sz w:val="20"/>
                <w:szCs w:val="20"/>
              </w:rPr>
            </w:pPr>
            <w:r>
              <w:rPr>
                <w:rFonts w:ascii="Arial" w:eastAsia="Times New Roman" w:hAnsi="Arial" w:cs="Arial"/>
                <w:b/>
                <w:sz w:val="20"/>
                <w:szCs w:val="20"/>
              </w:rPr>
              <w:t>Yes</w:t>
            </w:r>
          </w:p>
        </w:tc>
        <w:tc>
          <w:tcPr>
            <w:tcW w:w="995" w:type="dxa"/>
            <w:shd w:val="clear" w:color="auto" w:fill="FFFFFF"/>
          </w:tcPr>
          <w:p w14:paraId="684E7980" w14:textId="77777777" w:rsidR="00F46F96" w:rsidRDefault="00812C56">
            <w:pPr>
              <w:spacing w:after="0" w:line="240" w:lineRule="auto"/>
              <w:jc w:val="center"/>
              <w:rPr>
                <w:rFonts w:ascii="Arial" w:eastAsia="Times New Roman" w:hAnsi="Arial" w:cs="Arial"/>
                <w:b/>
                <w:sz w:val="20"/>
                <w:szCs w:val="20"/>
              </w:rPr>
            </w:pPr>
            <w:r>
              <w:rPr>
                <w:rFonts w:ascii="Arial" w:eastAsia="Times New Roman" w:hAnsi="Arial" w:cs="Arial"/>
                <w:b/>
                <w:sz w:val="20"/>
                <w:szCs w:val="20"/>
              </w:rPr>
              <w:t>No / N/A</w:t>
            </w:r>
          </w:p>
        </w:tc>
      </w:tr>
      <w:tr w:rsidR="00F46F96" w14:paraId="11929789" w14:textId="77777777">
        <w:trPr>
          <w:trHeight w:val="345"/>
          <w:jc w:val="center"/>
        </w:trPr>
        <w:tc>
          <w:tcPr>
            <w:tcW w:w="11250" w:type="dxa"/>
            <w:gridSpan w:val="4"/>
            <w:shd w:val="clear" w:color="auto" w:fill="D9D9D9"/>
            <w:vAlign w:val="center"/>
          </w:tcPr>
          <w:p w14:paraId="5517EAAB" w14:textId="77777777" w:rsidR="00F46F96" w:rsidRDefault="00812C56">
            <w:pPr>
              <w:spacing w:after="0" w:line="240" w:lineRule="auto"/>
              <w:rPr>
                <w:rFonts w:ascii="Arial" w:eastAsia="Times New Roman" w:hAnsi="Arial" w:cs="Arial"/>
                <w:sz w:val="20"/>
                <w:szCs w:val="20"/>
              </w:rPr>
            </w:pPr>
            <w:r>
              <w:rPr>
                <w:rFonts w:ascii="Arial" w:eastAsia="Times New Roman" w:hAnsi="Arial" w:cs="Arial"/>
                <w:b/>
                <w:sz w:val="20"/>
                <w:szCs w:val="20"/>
              </w:rPr>
              <w:t xml:space="preserve">Eligibility: </w:t>
            </w:r>
            <w:hyperlink r:id="rId101" w:history="1">
              <w:r>
                <w:rPr>
                  <w:rStyle w:val="Hyperlink"/>
                  <w:rFonts w:ascii="Arial" w:eastAsia="Times New Roman" w:hAnsi="Arial" w:cs="Arial"/>
                  <w:b/>
                  <w:color w:val="0000FF"/>
                  <w:sz w:val="20"/>
                  <w:szCs w:val="20"/>
                </w:rPr>
                <w:t>TEGL 04-18</w:t>
              </w:r>
            </w:hyperlink>
            <w:r>
              <w:rPr>
                <w:rFonts w:ascii="Arial" w:eastAsia="Times New Roman" w:hAnsi="Arial" w:cs="Arial"/>
                <w:b/>
                <w:color w:val="0000FF"/>
                <w:sz w:val="20"/>
                <w:szCs w:val="20"/>
              </w:rPr>
              <w:t xml:space="preserve">; </w:t>
            </w:r>
            <w:hyperlink r:id="rId102" w:history="1">
              <w:r>
                <w:rPr>
                  <w:rStyle w:val="Hyperlink"/>
                  <w:rFonts w:ascii="Arial" w:hAnsi="Arial" w:cs="Arial"/>
                  <w:b/>
                  <w:color w:val="0000FF"/>
                  <w:sz w:val="20"/>
                  <w:szCs w:val="20"/>
                </w:rPr>
                <w:t>TEGL 2-15</w:t>
              </w:r>
            </w:hyperlink>
            <w:r>
              <w:rPr>
                <w:rStyle w:val="Hyperlink"/>
                <w:rFonts w:ascii="Arial" w:hAnsi="Arial" w:cs="Arial"/>
                <w:b/>
                <w:color w:val="0000FF"/>
                <w:sz w:val="20"/>
                <w:szCs w:val="20"/>
                <w:u w:val="none"/>
              </w:rPr>
              <w:t xml:space="preserve">; </w:t>
            </w:r>
            <w:hyperlink r:id="rId103" w:history="1">
              <w:r>
                <w:rPr>
                  <w:rStyle w:val="Hyperlink"/>
                  <w:rFonts w:ascii="Arial" w:eastAsia="Times New Roman" w:hAnsi="Arial" w:cs="Arial"/>
                  <w:b/>
                  <w:color w:val="0000FF"/>
                  <w:sz w:val="20"/>
                  <w:szCs w:val="20"/>
                </w:rPr>
                <w:t>Opioid OSOS Guide</w:t>
              </w:r>
            </w:hyperlink>
          </w:p>
        </w:tc>
      </w:tr>
      <w:tr w:rsidR="00F46F96" w14:paraId="7F358D50" w14:textId="77777777">
        <w:trPr>
          <w:trHeight w:val="85"/>
          <w:jc w:val="center"/>
        </w:trPr>
        <w:tc>
          <w:tcPr>
            <w:tcW w:w="4855" w:type="dxa"/>
            <w:shd w:val="clear" w:color="auto" w:fill="FFFFFF"/>
            <w:vAlign w:val="center"/>
          </w:tcPr>
          <w:p w14:paraId="3FCC2E73" w14:textId="77777777" w:rsidR="00F46F96" w:rsidRDefault="00812C56">
            <w:pPr>
              <w:tabs>
                <w:tab w:val="left" w:pos="240"/>
              </w:tabs>
              <w:spacing w:after="0" w:line="240" w:lineRule="auto"/>
              <w:contextualSpacing/>
              <w:rPr>
                <w:rFonts w:ascii="Arial" w:eastAsia="Times New Roman" w:hAnsi="Arial" w:cs="Arial"/>
                <w:b/>
                <w:sz w:val="20"/>
                <w:szCs w:val="20"/>
              </w:rPr>
            </w:pPr>
            <w:r>
              <w:rPr>
                <w:rFonts w:ascii="Arial" w:eastAsia="Times New Roman" w:hAnsi="Arial" w:cs="Arial"/>
                <w:b/>
                <w:sz w:val="20"/>
                <w:szCs w:val="20"/>
              </w:rPr>
              <w:t>Is customer an eligible DW based on completion of DW eligibility worksheet</w:t>
            </w:r>
          </w:p>
        </w:tc>
        <w:tc>
          <w:tcPr>
            <w:tcW w:w="3690" w:type="dxa"/>
            <w:shd w:val="clear" w:color="auto" w:fill="FFFFFF"/>
            <w:vAlign w:val="center"/>
          </w:tcPr>
          <w:p w14:paraId="171EB6CA"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1710" w:type="dxa"/>
            <w:shd w:val="clear" w:color="auto" w:fill="FFFFFF"/>
            <w:vAlign w:val="center"/>
          </w:tcPr>
          <w:p w14:paraId="10572207" w14:textId="77777777" w:rsidR="00F46F96" w:rsidRDefault="00F46F96">
            <w:pPr>
              <w:spacing w:after="0" w:line="240" w:lineRule="auto"/>
              <w:jc w:val="center"/>
              <w:rPr>
                <w:rFonts w:ascii="Arial" w:eastAsia="Times New Roman" w:hAnsi="Arial" w:cs="Arial"/>
                <w:i/>
                <w:color w:val="0070C0"/>
                <w:sz w:val="17"/>
                <w:szCs w:val="17"/>
              </w:rPr>
            </w:pPr>
          </w:p>
        </w:tc>
        <w:tc>
          <w:tcPr>
            <w:tcW w:w="995" w:type="dxa"/>
            <w:shd w:val="clear" w:color="auto" w:fill="FFFFFF"/>
          </w:tcPr>
          <w:p w14:paraId="79C11452" w14:textId="77777777" w:rsidR="00F46F96" w:rsidRDefault="00F46F96">
            <w:pPr>
              <w:spacing w:after="0" w:line="240" w:lineRule="auto"/>
              <w:jc w:val="center"/>
              <w:rPr>
                <w:rFonts w:ascii="Arial" w:eastAsia="Times New Roman" w:hAnsi="Arial" w:cs="Arial"/>
                <w:sz w:val="18"/>
                <w:szCs w:val="18"/>
              </w:rPr>
            </w:pPr>
          </w:p>
        </w:tc>
      </w:tr>
      <w:tr w:rsidR="00F46F96" w14:paraId="7BD095EF" w14:textId="77777777">
        <w:trPr>
          <w:trHeight w:val="85"/>
          <w:jc w:val="center"/>
        </w:trPr>
        <w:tc>
          <w:tcPr>
            <w:tcW w:w="4855" w:type="dxa"/>
            <w:shd w:val="clear" w:color="auto" w:fill="FFFFFF"/>
            <w:vAlign w:val="center"/>
          </w:tcPr>
          <w:p w14:paraId="447B3C42" w14:textId="77777777" w:rsidR="00F46F96" w:rsidRDefault="00812C56">
            <w:pPr>
              <w:tabs>
                <w:tab w:val="left" w:pos="240"/>
              </w:tabs>
              <w:spacing w:after="0" w:line="240" w:lineRule="auto"/>
              <w:contextualSpacing/>
              <w:rPr>
                <w:rFonts w:ascii="Arial" w:eastAsia="Times New Roman" w:hAnsi="Arial" w:cs="Arial"/>
                <w:sz w:val="20"/>
                <w:szCs w:val="20"/>
              </w:rPr>
            </w:pPr>
            <w:r>
              <w:rPr>
                <w:rFonts w:ascii="Arial" w:eastAsia="Times New Roman" w:hAnsi="Arial" w:cs="Arial"/>
                <w:b/>
                <w:sz w:val="20"/>
                <w:szCs w:val="20"/>
              </w:rPr>
              <w:t xml:space="preserve">Comment entered if participant self-disclosed of being affected by the opioid crisis? </w:t>
            </w:r>
            <w:r>
              <w:rPr>
                <w:rFonts w:ascii="Arial" w:eastAsia="Times New Roman" w:hAnsi="Arial" w:cs="Arial"/>
                <w:sz w:val="16"/>
                <w:szCs w:val="16"/>
              </w:rPr>
              <w:t>(</w:t>
            </w:r>
            <w:r>
              <w:rPr>
                <w:rFonts w:ascii="Arial" w:eastAsia="Times New Roman" w:hAnsi="Arial" w:cs="Arial"/>
                <w:i/>
                <w:sz w:val="16"/>
                <w:szCs w:val="16"/>
              </w:rPr>
              <w:t>Services - Comments</w:t>
            </w:r>
            <w:r>
              <w:rPr>
                <w:rFonts w:ascii="Arial" w:eastAsia="Times New Roman" w:hAnsi="Arial" w:cs="Arial"/>
                <w:sz w:val="16"/>
                <w:szCs w:val="16"/>
              </w:rPr>
              <w:t>)</w:t>
            </w:r>
          </w:p>
        </w:tc>
        <w:tc>
          <w:tcPr>
            <w:tcW w:w="3690" w:type="dxa"/>
            <w:shd w:val="clear" w:color="auto" w:fill="FFFFFF"/>
            <w:vAlign w:val="center"/>
          </w:tcPr>
          <w:p w14:paraId="46C3961B"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N/A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1710" w:type="dxa"/>
            <w:shd w:val="clear" w:color="auto" w:fill="FFFFFF"/>
            <w:vAlign w:val="center"/>
          </w:tcPr>
          <w:p w14:paraId="58625363"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w:t>
            </w:r>
          </w:p>
        </w:tc>
        <w:tc>
          <w:tcPr>
            <w:tcW w:w="995" w:type="dxa"/>
            <w:shd w:val="clear" w:color="auto" w:fill="FFFFFF"/>
          </w:tcPr>
          <w:p w14:paraId="4F25E50A" w14:textId="77777777" w:rsidR="00F46F96" w:rsidRDefault="00F46F96">
            <w:pPr>
              <w:spacing w:after="0" w:line="240" w:lineRule="auto"/>
              <w:jc w:val="center"/>
              <w:rPr>
                <w:rFonts w:ascii="Arial" w:eastAsia="Times New Roman" w:hAnsi="Arial" w:cs="Arial"/>
                <w:sz w:val="18"/>
                <w:szCs w:val="18"/>
              </w:rPr>
            </w:pPr>
          </w:p>
        </w:tc>
      </w:tr>
      <w:tr w:rsidR="00F46F96" w14:paraId="42C54FFD" w14:textId="77777777">
        <w:trPr>
          <w:trHeight w:val="85"/>
          <w:jc w:val="center"/>
        </w:trPr>
        <w:tc>
          <w:tcPr>
            <w:tcW w:w="4855" w:type="dxa"/>
            <w:shd w:val="clear" w:color="auto" w:fill="FFFFFF"/>
          </w:tcPr>
          <w:p w14:paraId="0C14E1D8" w14:textId="77777777" w:rsidR="00F46F96" w:rsidRDefault="00812C56">
            <w:pPr>
              <w:tabs>
                <w:tab w:val="left" w:pos="240"/>
              </w:tabs>
              <w:spacing w:after="0" w:line="240" w:lineRule="auto"/>
              <w:contextualSpacing/>
              <w:rPr>
                <w:rFonts w:ascii="Arial" w:eastAsia="Times New Roman" w:hAnsi="Arial" w:cs="Arial"/>
                <w:b/>
                <w:i/>
                <w:sz w:val="20"/>
                <w:szCs w:val="20"/>
              </w:rPr>
            </w:pPr>
            <w:r>
              <w:rPr>
                <w:rFonts w:ascii="Arial" w:eastAsia="Times New Roman" w:hAnsi="Arial" w:cs="Arial"/>
                <w:b/>
                <w:i/>
                <w:sz w:val="20"/>
                <w:szCs w:val="20"/>
              </w:rPr>
              <w:t xml:space="preserve">“DWG Participant – Affected by Opioid Crisis” </w:t>
            </w:r>
            <w:r>
              <w:rPr>
                <w:rFonts w:ascii="Arial" w:eastAsia="Times New Roman" w:hAnsi="Arial" w:cs="Arial"/>
                <w:i/>
                <w:sz w:val="20"/>
                <w:szCs w:val="20"/>
              </w:rPr>
              <w:t>activity entered?</w:t>
            </w:r>
            <w:r>
              <w:rPr>
                <w:rFonts w:ascii="Arial" w:eastAsia="Times New Roman" w:hAnsi="Arial" w:cs="Arial"/>
                <w:b/>
                <w:i/>
                <w:sz w:val="20"/>
                <w:szCs w:val="20"/>
              </w:rPr>
              <w:t xml:space="preserve"> </w:t>
            </w:r>
            <w:r>
              <w:rPr>
                <w:rFonts w:ascii="Arial" w:eastAsia="Times New Roman" w:hAnsi="Arial" w:cs="Arial"/>
                <w:sz w:val="16"/>
                <w:szCs w:val="16"/>
              </w:rPr>
              <w:t>If “yes” to</w:t>
            </w:r>
            <w:r>
              <w:rPr>
                <w:rFonts w:ascii="Arial" w:eastAsia="Times New Roman" w:hAnsi="Arial" w:cs="Arial"/>
                <w:i/>
                <w:sz w:val="16"/>
                <w:szCs w:val="16"/>
              </w:rPr>
              <w:t xml:space="preserve"> “</w:t>
            </w:r>
            <w:r>
              <w:rPr>
                <w:rFonts w:ascii="Arial" w:hAnsi="Arial" w:cs="Arial"/>
                <w:sz w:val="16"/>
                <w:szCs w:val="16"/>
              </w:rPr>
              <w:t xml:space="preserve">Do you, a friend, or any member of your family have a history of opioid use?” </w:t>
            </w:r>
            <w:r>
              <w:rPr>
                <w:rFonts w:ascii="Arial" w:eastAsia="Times New Roman" w:hAnsi="Arial" w:cs="Arial"/>
                <w:sz w:val="16"/>
                <w:szCs w:val="16"/>
              </w:rPr>
              <w:t>(</w:t>
            </w:r>
            <w:r>
              <w:rPr>
                <w:rFonts w:ascii="Arial" w:eastAsia="Times New Roman" w:hAnsi="Arial" w:cs="Arial"/>
                <w:i/>
                <w:sz w:val="16"/>
                <w:szCs w:val="16"/>
              </w:rPr>
              <w:t>Customer Detail</w:t>
            </w:r>
            <w:r>
              <w:rPr>
                <w:rFonts w:ascii="Arial" w:eastAsia="Times New Roman" w:hAnsi="Arial" w:cs="Arial"/>
                <w:sz w:val="16"/>
                <w:szCs w:val="16"/>
              </w:rPr>
              <w:t xml:space="preserve"> </w:t>
            </w:r>
            <w:r>
              <w:rPr>
                <w:rFonts w:ascii="Arial" w:eastAsia="Times New Roman" w:hAnsi="Arial" w:cs="Arial"/>
                <w:i/>
                <w:sz w:val="16"/>
                <w:szCs w:val="16"/>
              </w:rPr>
              <w:t>- Activities)</w:t>
            </w:r>
          </w:p>
        </w:tc>
        <w:tc>
          <w:tcPr>
            <w:tcW w:w="3690" w:type="dxa"/>
            <w:shd w:val="clear" w:color="auto" w:fill="FFFFFF"/>
            <w:vAlign w:val="center"/>
          </w:tcPr>
          <w:p w14:paraId="1828E43A"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1710" w:type="dxa"/>
            <w:shd w:val="clear" w:color="auto" w:fill="FFFFFF"/>
            <w:vAlign w:val="center"/>
          </w:tcPr>
          <w:p w14:paraId="73C846DB"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RF; CN</w:t>
            </w:r>
          </w:p>
        </w:tc>
        <w:tc>
          <w:tcPr>
            <w:tcW w:w="995" w:type="dxa"/>
            <w:shd w:val="clear" w:color="auto" w:fill="FFFFFF"/>
          </w:tcPr>
          <w:p w14:paraId="65532BD4" w14:textId="77777777" w:rsidR="00F46F96" w:rsidRDefault="00F46F96">
            <w:pPr>
              <w:spacing w:after="0" w:line="240" w:lineRule="auto"/>
              <w:jc w:val="center"/>
              <w:rPr>
                <w:rFonts w:ascii="Arial" w:eastAsia="Times New Roman" w:hAnsi="Arial" w:cs="Arial"/>
                <w:sz w:val="18"/>
                <w:szCs w:val="18"/>
              </w:rPr>
            </w:pPr>
          </w:p>
        </w:tc>
      </w:tr>
      <w:tr w:rsidR="00F46F96" w14:paraId="0D51E65E" w14:textId="77777777">
        <w:trPr>
          <w:trHeight w:val="360"/>
          <w:jc w:val="center"/>
        </w:trPr>
        <w:tc>
          <w:tcPr>
            <w:tcW w:w="11250" w:type="dxa"/>
            <w:gridSpan w:val="4"/>
            <w:shd w:val="clear" w:color="auto" w:fill="D9D9D9"/>
            <w:vAlign w:val="center"/>
          </w:tcPr>
          <w:p w14:paraId="269A6CEF" w14:textId="77777777" w:rsidR="00F46F96" w:rsidRDefault="00812C56">
            <w:pPr>
              <w:spacing w:after="0" w:line="240" w:lineRule="auto"/>
              <w:ind w:right="-104"/>
              <w:rPr>
                <w:rFonts w:ascii="Arial" w:eastAsia="Times New Roman" w:hAnsi="Arial" w:cs="Arial"/>
                <w:sz w:val="20"/>
                <w:szCs w:val="20"/>
              </w:rPr>
            </w:pPr>
            <w:r>
              <w:rPr>
                <w:rFonts w:ascii="Arial" w:eastAsia="Times New Roman" w:hAnsi="Arial" w:cs="Arial"/>
                <w:b/>
              </w:rPr>
              <w:t>Career Services</w:t>
            </w:r>
            <w:r>
              <w:rPr>
                <w:rFonts w:ascii="Arial" w:eastAsia="Times New Roman" w:hAnsi="Arial" w:cs="Arial"/>
                <w:b/>
                <w:sz w:val="20"/>
                <w:szCs w:val="20"/>
              </w:rPr>
              <w:t xml:space="preserve">: </w:t>
            </w:r>
            <w:hyperlink r:id="rId104" w:history="1">
              <w:r>
                <w:rPr>
                  <w:rFonts w:ascii="Arial" w:eastAsia="Times New Roman" w:hAnsi="Arial" w:cs="Arial"/>
                  <w:b/>
                  <w:color w:val="0000FF"/>
                  <w:sz w:val="20"/>
                  <w:szCs w:val="20"/>
                  <w:u w:val="single"/>
                </w:rPr>
                <w:t>TEGL 19-16</w:t>
              </w:r>
            </w:hyperlink>
            <w:r>
              <w:rPr>
                <w:rFonts w:ascii="Arial" w:eastAsia="Times New Roman" w:hAnsi="Arial" w:cs="Arial"/>
                <w:b/>
                <w:color w:val="0000FF"/>
                <w:sz w:val="20"/>
                <w:szCs w:val="20"/>
              </w:rPr>
              <w:t xml:space="preserve">; </w:t>
            </w:r>
            <w:r>
              <w:rPr>
                <w:rFonts w:ascii="Arial" w:eastAsia="Times New Roman" w:hAnsi="Arial" w:cs="Arial"/>
                <w:b/>
                <w:color w:val="0000FF"/>
                <w:sz w:val="20"/>
                <w:szCs w:val="20"/>
                <w:u w:val="single"/>
              </w:rPr>
              <w:t>Opioid OSOS Guide</w:t>
            </w:r>
          </w:p>
        </w:tc>
      </w:tr>
      <w:tr w:rsidR="00F46F96" w14:paraId="742A82C9" w14:textId="77777777">
        <w:trPr>
          <w:trHeight w:val="107"/>
          <w:jc w:val="center"/>
        </w:trPr>
        <w:tc>
          <w:tcPr>
            <w:tcW w:w="11250" w:type="dxa"/>
            <w:gridSpan w:val="4"/>
            <w:shd w:val="clear" w:color="auto" w:fill="FFFFFF"/>
          </w:tcPr>
          <w:p w14:paraId="19FF59F3" w14:textId="77777777" w:rsidR="00F46F96" w:rsidRDefault="00812C56">
            <w:pPr>
              <w:spacing w:after="0" w:line="240" w:lineRule="auto"/>
              <w:rPr>
                <w:rFonts w:ascii="Arial" w:eastAsia="Times New Roman" w:hAnsi="Arial" w:cs="Arial"/>
                <w:sz w:val="19"/>
                <w:szCs w:val="19"/>
              </w:rPr>
            </w:pPr>
            <w:r>
              <w:rPr>
                <w:rFonts w:ascii="Arial" w:eastAsia="Times New Roman" w:hAnsi="Arial" w:cs="Arial"/>
                <w:b/>
                <w:i/>
                <w:sz w:val="20"/>
                <w:szCs w:val="20"/>
              </w:rPr>
              <w:t xml:space="preserve">Did the participant receive career services under the Opioid grant?    </w:t>
            </w: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r>
      <w:tr w:rsidR="00F46F96" w14:paraId="73BCA802" w14:textId="77777777">
        <w:trPr>
          <w:trHeight w:val="107"/>
          <w:jc w:val="center"/>
        </w:trPr>
        <w:tc>
          <w:tcPr>
            <w:tcW w:w="11250" w:type="dxa"/>
            <w:gridSpan w:val="4"/>
            <w:shd w:val="clear" w:color="auto" w:fill="FFFFFF"/>
          </w:tcPr>
          <w:p w14:paraId="1DE84C1D" w14:textId="77777777" w:rsidR="00F46F96" w:rsidRDefault="00812C56">
            <w:pPr>
              <w:spacing w:after="0" w:line="240" w:lineRule="auto"/>
              <w:ind w:left="720" w:hanging="390"/>
              <w:rPr>
                <w:rFonts w:ascii="Arial" w:eastAsia="Times New Roman" w:hAnsi="Arial" w:cs="Arial"/>
                <w:sz w:val="19"/>
                <w:szCs w:val="19"/>
              </w:rPr>
            </w:pPr>
            <w:r>
              <w:rPr>
                <w:rFonts w:ascii="Arial" w:eastAsia="Times New Roman" w:hAnsi="Arial" w:cs="Arial"/>
                <w:b/>
                <w:i/>
                <w:sz w:val="20"/>
                <w:szCs w:val="20"/>
              </w:rPr>
              <w:t xml:space="preserve">If yes, are they consistent with the LWDB subrecipient agreement?     </w:t>
            </w: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r>
      <w:tr w:rsidR="00F46F96" w14:paraId="663BAE61" w14:textId="77777777">
        <w:trPr>
          <w:trHeight w:val="107"/>
          <w:jc w:val="center"/>
        </w:trPr>
        <w:tc>
          <w:tcPr>
            <w:tcW w:w="11250" w:type="dxa"/>
            <w:gridSpan w:val="4"/>
            <w:shd w:val="clear" w:color="auto" w:fill="FFFFFF"/>
          </w:tcPr>
          <w:p w14:paraId="27864CC3" w14:textId="77777777" w:rsidR="00F46F96" w:rsidRDefault="00812C56">
            <w:pPr>
              <w:spacing w:after="0" w:line="240" w:lineRule="auto"/>
              <w:rPr>
                <w:rFonts w:ascii="Arial" w:eastAsia="Times New Roman" w:hAnsi="Arial" w:cs="Arial"/>
                <w:sz w:val="19"/>
                <w:szCs w:val="19"/>
              </w:rPr>
            </w:pPr>
            <w:r>
              <w:rPr>
                <w:rFonts w:ascii="Arial" w:eastAsia="Times New Roman" w:hAnsi="Arial" w:cs="Arial"/>
                <w:b/>
                <w:i/>
                <w:sz w:val="20"/>
                <w:szCs w:val="20"/>
              </w:rPr>
              <w:t xml:space="preserve">Did the participant receive supportive services under the Opioid grant?    </w:t>
            </w: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r>
      <w:tr w:rsidR="00F46F96" w14:paraId="2B5F81EE" w14:textId="77777777">
        <w:trPr>
          <w:trHeight w:val="107"/>
          <w:jc w:val="center"/>
        </w:trPr>
        <w:tc>
          <w:tcPr>
            <w:tcW w:w="11250" w:type="dxa"/>
            <w:gridSpan w:val="4"/>
            <w:shd w:val="clear" w:color="auto" w:fill="FFFFFF"/>
          </w:tcPr>
          <w:p w14:paraId="1A9D9B67" w14:textId="77777777" w:rsidR="00F46F96" w:rsidRDefault="00812C56">
            <w:pPr>
              <w:tabs>
                <w:tab w:val="left" w:pos="330"/>
              </w:tabs>
              <w:spacing w:after="0" w:line="240" w:lineRule="auto"/>
              <w:ind w:left="330"/>
              <w:rPr>
                <w:rFonts w:ascii="Arial" w:eastAsia="Times New Roman" w:hAnsi="Arial" w:cs="Arial"/>
                <w:sz w:val="19"/>
                <w:szCs w:val="19"/>
              </w:rPr>
            </w:pPr>
            <w:r>
              <w:rPr>
                <w:rFonts w:ascii="Arial" w:eastAsia="Times New Roman" w:hAnsi="Arial" w:cs="Arial"/>
                <w:b/>
                <w:i/>
                <w:sz w:val="20"/>
                <w:szCs w:val="20"/>
              </w:rPr>
              <w:t xml:space="preserve">If yes, were the services provided entered in OSOS along with an appropriate Comment?     </w:t>
            </w: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r>
      <w:tr w:rsidR="00F46F96" w14:paraId="7C928F46" w14:textId="77777777">
        <w:trPr>
          <w:trHeight w:val="360"/>
          <w:jc w:val="center"/>
        </w:trPr>
        <w:tc>
          <w:tcPr>
            <w:tcW w:w="11250" w:type="dxa"/>
            <w:gridSpan w:val="4"/>
            <w:shd w:val="clear" w:color="auto" w:fill="D9D9D9"/>
            <w:vAlign w:val="center"/>
          </w:tcPr>
          <w:p w14:paraId="0A085431" w14:textId="77777777" w:rsidR="00F46F96" w:rsidRDefault="00812C56">
            <w:pPr>
              <w:spacing w:after="0" w:line="240" w:lineRule="auto"/>
              <w:rPr>
                <w:rFonts w:ascii="Arial" w:eastAsia="Times New Roman" w:hAnsi="Arial" w:cs="Arial"/>
                <w:b/>
              </w:rPr>
            </w:pPr>
            <w:r>
              <w:rPr>
                <w:rFonts w:ascii="Arial" w:eastAsia="Times New Roman" w:hAnsi="Arial" w:cs="Arial"/>
                <w:b/>
              </w:rPr>
              <w:t>Training Opioid Services:</w:t>
            </w:r>
            <w:r>
              <w:rPr>
                <w:rFonts w:ascii="Arial" w:eastAsia="Times New Roman" w:hAnsi="Arial" w:cs="Arial"/>
              </w:rPr>
              <w:t xml:space="preserve"> </w:t>
            </w:r>
            <w:hyperlink r:id="rId105" w:history="1">
              <w:r>
                <w:rPr>
                  <w:rFonts w:ascii="Arial" w:eastAsia="Times New Roman" w:hAnsi="Arial" w:cs="Arial"/>
                  <w:b/>
                  <w:color w:val="0000FF"/>
                  <w:sz w:val="20"/>
                  <w:szCs w:val="20"/>
                  <w:u w:val="single"/>
                </w:rPr>
                <w:t>TEGL 19-16</w:t>
              </w:r>
            </w:hyperlink>
            <w:r>
              <w:rPr>
                <w:rFonts w:ascii="Arial" w:eastAsia="Times New Roman" w:hAnsi="Arial" w:cs="Arial"/>
                <w:b/>
                <w:color w:val="0000FF"/>
                <w:sz w:val="20"/>
                <w:szCs w:val="20"/>
              </w:rPr>
              <w:t xml:space="preserve">; </w:t>
            </w:r>
            <w:hyperlink r:id="rId106" w:history="1">
              <w:r>
                <w:rPr>
                  <w:rStyle w:val="Hyperlink"/>
                  <w:rFonts w:ascii="Arial" w:eastAsia="Times New Roman" w:hAnsi="Arial" w:cs="Arial"/>
                  <w:b/>
                  <w:color w:val="0000FF"/>
                  <w:sz w:val="20"/>
                  <w:szCs w:val="20"/>
                </w:rPr>
                <w:t>TEGL 04-18</w:t>
              </w:r>
            </w:hyperlink>
            <w:r>
              <w:rPr>
                <w:rFonts w:ascii="Arial" w:eastAsia="Times New Roman" w:hAnsi="Arial" w:cs="Arial"/>
                <w:b/>
                <w:color w:val="0000FF"/>
                <w:sz w:val="20"/>
                <w:szCs w:val="20"/>
              </w:rPr>
              <w:t xml:space="preserve">; </w:t>
            </w:r>
            <w:hyperlink r:id="rId107" w:history="1">
              <w:r>
                <w:rPr>
                  <w:rStyle w:val="Hyperlink"/>
                  <w:rFonts w:ascii="Arial" w:hAnsi="Arial" w:cs="Arial"/>
                  <w:b/>
                  <w:color w:val="0000FF"/>
                  <w:sz w:val="20"/>
                  <w:szCs w:val="20"/>
                </w:rPr>
                <w:t>TEGL 2-15</w:t>
              </w:r>
            </w:hyperlink>
            <w:r>
              <w:rPr>
                <w:rStyle w:val="Hyperlink"/>
                <w:rFonts w:ascii="Arial" w:hAnsi="Arial" w:cs="Arial"/>
                <w:color w:val="0000FF"/>
                <w:sz w:val="20"/>
                <w:szCs w:val="20"/>
                <w:u w:val="none"/>
              </w:rPr>
              <w:t xml:space="preserve">; </w:t>
            </w:r>
            <w:r>
              <w:rPr>
                <w:rFonts w:ascii="Arial" w:eastAsia="Times New Roman" w:hAnsi="Arial" w:cs="Arial"/>
                <w:b/>
                <w:color w:val="0000FF"/>
                <w:sz w:val="20"/>
                <w:szCs w:val="20"/>
                <w:u w:val="single"/>
              </w:rPr>
              <w:t>Opioid OSOS Guide</w:t>
            </w:r>
          </w:p>
        </w:tc>
      </w:tr>
      <w:tr w:rsidR="00F46F96" w14:paraId="421D5E24" w14:textId="77777777">
        <w:trPr>
          <w:trHeight w:val="395"/>
          <w:jc w:val="center"/>
        </w:trPr>
        <w:tc>
          <w:tcPr>
            <w:tcW w:w="4855" w:type="dxa"/>
            <w:shd w:val="clear" w:color="auto" w:fill="FFFFFF"/>
            <w:vAlign w:val="center"/>
          </w:tcPr>
          <w:p w14:paraId="1D8F6878" w14:textId="77777777" w:rsidR="00F46F96" w:rsidRDefault="00812C56">
            <w:pPr>
              <w:spacing w:after="0" w:line="240" w:lineRule="auto"/>
              <w:rPr>
                <w:rFonts w:ascii="Arial" w:eastAsia="Times New Roman" w:hAnsi="Arial" w:cs="Arial"/>
                <w:sz w:val="20"/>
                <w:szCs w:val="20"/>
              </w:rPr>
            </w:pPr>
            <w:r>
              <w:rPr>
                <w:rFonts w:ascii="Arial" w:eastAsia="Times New Roman" w:hAnsi="Arial" w:cs="Arial"/>
                <w:b/>
                <w:i/>
                <w:sz w:val="20"/>
                <w:szCs w:val="20"/>
              </w:rPr>
              <w:t>Opioid Crisis DWG funding entered for Opioid grant service?</w:t>
            </w:r>
            <w:r>
              <w:rPr>
                <w:rFonts w:ascii="Arial" w:eastAsia="Times New Roman" w:hAnsi="Arial" w:cs="Arial"/>
                <w:sz w:val="16"/>
                <w:szCs w:val="16"/>
              </w:rPr>
              <w:t xml:space="preserve"> (</w:t>
            </w:r>
            <w:r>
              <w:rPr>
                <w:rFonts w:ascii="Arial" w:eastAsia="Times New Roman" w:hAnsi="Arial" w:cs="Arial"/>
                <w:i/>
                <w:sz w:val="16"/>
                <w:szCs w:val="16"/>
              </w:rPr>
              <w:t>Services</w:t>
            </w:r>
            <w:r>
              <w:rPr>
                <w:rFonts w:ascii="Arial" w:eastAsia="Times New Roman" w:hAnsi="Arial" w:cs="Arial"/>
                <w:sz w:val="16"/>
                <w:szCs w:val="16"/>
              </w:rPr>
              <w:t xml:space="preserve"> - </w:t>
            </w:r>
            <w:r>
              <w:rPr>
                <w:rFonts w:ascii="Arial" w:eastAsia="Times New Roman" w:hAnsi="Arial" w:cs="Arial"/>
                <w:i/>
                <w:sz w:val="16"/>
                <w:szCs w:val="16"/>
              </w:rPr>
              <w:t>Services -Funding</w:t>
            </w:r>
            <w:r>
              <w:rPr>
                <w:rFonts w:ascii="Arial" w:eastAsia="Times New Roman" w:hAnsi="Arial" w:cs="Arial"/>
                <w:sz w:val="16"/>
                <w:szCs w:val="16"/>
              </w:rPr>
              <w:t>)</w:t>
            </w:r>
          </w:p>
        </w:tc>
        <w:tc>
          <w:tcPr>
            <w:tcW w:w="3690" w:type="dxa"/>
            <w:shd w:val="clear" w:color="auto" w:fill="FFFFFF"/>
            <w:vAlign w:val="center"/>
          </w:tcPr>
          <w:p w14:paraId="21A776C6"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1710" w:type="dxa"/>
            <w:shd w:val="clear" w:color="auto" w:fill="FFFFFF"/>
            <w:vAlign w:val="center"/>
          </w:tcPr>
          <w:p w14:paraId="30843FBB"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ITA, supportive service; temporary employment; career services</w:t>
            </w:r>
          </w:p>
        </w:tc>
        <w:tc>
          <w:tcPr>
            <w:tcW w:w="995" w:type="dxa"/>
            <w:shd w:val="clear" w:color="auto" w:fill="FFFFFF"/>
          </w:tcPr>
          <w:p w14:paraId="5C8DAC71" w14:textId="77777777" w:rsidR="00F46F96" w:rsidRDefault="00F46F96">
            <w:pPr>
              <w:spacing w:after="0" w:line="240" w:lineRule="auto"/>
              <w:jc w:val="center"/>
              <w:rPr>
                <w:rFonts w:ascii="Arial" w:eastAsia="Times New Roman" w:hAnsi="Arial" w:cs="Arial"/>
                <w:color w:val="FF0000"/>
                <w:sz w:val="18"/>
                <w:szCs w:val="18"/>
              </w:rPr>
            </w:pPr>
          </w:p>
        </w:tc>
      </w:tr>
      <w:tr w:rsidR="00F46F96" w14:paraId="732F1355" w14:textId="77777777">
        <w:trPr>
          <w:trHeight w:val="350"/>
          <w:jc w:val="center"/>
        </w:trPr>
        <w:tc>
          <w:tcPr>
            <w:tcW w:w="4855" w:type="dxa"/>
            <w:shd w:val="clear" w:color="auto" w:fill="FFFFFF"/>
            <w:vAlign w:val="center"/>
          </w:tcPr>
          <w:p w14:paraId="7BB164EA" w14:textId="77777777" w:rsidR="00F46F96" w:rsidRDefault="00812C56">
            <w:pPr>
              <w:spacing w:after="0" w:line="240" w:lineRule="auto"/>
              <w:rPr>
                <w:rFonts w:ascii="Arial" w:eastAsia="Times New Roman" w:hAnsi="Arial" w:cs="Arial"/>
                <w:b/>
                <w:i/>
                <w:sz w:val="20"/>
                <w:szCs w:val="20"/>
              </w:rPr>
            </w:pPr>
            <w:r>
              <w:rPr>
                <w:rFonts w:ascii="Arial" w:eastAsia="Times New Roman" w:hAnsi="Arial" w:cs="Arial"/>
                <w:b/>
                <w:i/>
                <w:sz w:val="20"/>
                <w:szCs w:val="20"/>
              </w:rPr>
              <w:t>Are only services identified on the grant budget reported in OSOS?</w:t>
            </w:r>
          </w:p>
        </w:tc>
        <w:tc>
          <w:tcPr>
            <w:tcW w:w="3690" w:type="dxa"/>
            <w:shd w:val="clear" w:color="auto" w:fill="FFFFFF"/>
            <w:vAlign w:val="center"/>
          </w:tcPr>
          <w:p w14:paraId="5F795D0B"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1710" w:type="dxa"/>
            <w:shd w:val="clear" w:color="auto" w:fill="FFFFFF"/>
            <w:vAlign w:val="center"/>
          </w:tcPr>
          <w:p w14:paraId="4DF34889" w14:textId="77777777" w:rsidR="00F46F96" w:rsidRDefault="00F46F96">
            <w:pPr>
              <w:spacing w:after="0" w:line="240" w:lineRule="auto"/>
              <w:jc w:val="center"/>
              <w:rPr>
                <w:rFonts w:ascii="Arial" w:eastAsia="Times New Roman" w:hAnsi="Arial" w:cs="Arial"/>
                <w:i/>
                <w:color w:val="0070C0"/>
                <w:sz w:val="17"/>
                <w:szCs w:val="17"/>
              </w:rPr>
            </w:pPr>
          </w:p>
        </w:tc>
        <w:tc>
          <w:tcPr>
            <w:tcW w:w="995" w:type="dxa"/>
            <w:shd w:val="clear" w:color="auto" w:fill="FFFFFF"/>
          </w:tcPr>
          <w:p w14:paraId="09328BEF" w14:textId="77777777" w:rsidR="00F46F96" w:rsidRDefault="00F46F96">
            <w:pPr>
              <w:spacing w:after="0" w:line="240" w:lineRule="auto"/>
              <w:jc w:val="center"/>
              <w:rPr>
                <w:rFonts w:ascii="Arial" w:eastAsia="Times New Roman" w:hAnsi="Arial" w:cs="Arial"/>
                <w:color w:val="FF0000"/>
                <w:sz w:val="18"/>
                <w:szCs w:val="18"/>
              </w:rPr>
            </w:pPr>
          </w:p>
        </w:tc>
      </w:tr>
      <w:tr w:rsidR="00F46F96" w14:paraId="4566E729" w14:textId="77777777">
        <w:trPr>
          <w:trHeight w:val="70"/>
          <w:jc w:val="center"/>
        </w:trPr>
        <w:tc>
          <w:tcPr>
            <w:tcW w:w="4855" w:type="dxa"/>
            <w:shd w:val="clear" w:color="auto" w:fill="FFFFFF"/>
            <w:vAlign w:val="center"/>
          </w:tcPr>
          <w:p w14:paraId="700596F7" w14:textId="77777777" w:rsidR="00F46F96" w:rsidRDefault="00812C56">
            <w:pPr>
              <w:spacing w:after="0" w:line="240" w:lineRule="auto"/>
              <w:rPr>
                <w:rFonts w:ascii="Arial" w:eastAsia="Times New Roman" w:hAnsi="Arial" w:cs="Arial"/>
                <w:b/>
                <w:i/>
                <w:sz w:val="20"/>
                <w:szCs w:val="20"/>
              </w:rPr>
            </w:pPr>
            <w:r>
              <w:rPr>
                <w:rFonts w:ascii="Arial" w:eastAsia="Times New Roman" w:hAnsi="Arial" w:cs="Arial"/>
                <w:b/>
                <w:i/>
                <w:sz w:val="20"/>
                <w:szCs w:val="20"/>
              </w:rPr>
              <w:t xml:space="preserve">If customer received a training service, was training service in allowable field?  </w:t>
            </w:r>
            <w:r>
              <w:rPr>
                <w:rFonts w:ascii="Arial" w:eastAsia="Times New Roman" w:hAnsi="Arial" w:cs="Arial"/>
                <w:i/>
                <w:sz w:val="20"/>
                <w:szCs w:val="20"/>
              </w:rPr>
              <w:t>(See Opioid section in guide for description)</w:t>
            </w:r>
          </w:p>
        </w:tc>
        <w:tc>
          <w:tcPr>
            <w:tcW w:w="3690" w:type="dxa"/>
            <w:shd w:val="clear" w:color="auto" w:fill="FFFFFF"/>
            <w:vAlign w:val="center"/>
          </w:tcPr>
          <w:p w14:paraId="217D81EF"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1710" w:type="dxa"/>
            <w:shd w:val="clear" w:color="auto" w:fill="FFFFFF"/>
            <w:vAlign w:val="center"/>
          </w:tcPr>
          <w:p w14:paraId="66EE7F92" w14:textId="77777777" w:rsidR="00F46F96" w:rsidRDefault="00F46F96">
            <w:pPr>
              <w:spacing w:after="0" w:line="240" w:lineRule="auto"/>
              <w:jc w:val="center"/>
              <w:rPr>
                <w:rFonts w:ascii="Arial" w:eastAsia="Times New Roman" w:hAnsi="Arial" w:cs="Arial"/>
                <w:i/>
                <w:color w:val="0070C0"/>
                <w:sz w:val="17"/>
                <w:szCs w:val="17"/>
              </w:rPr>
            </w:pPr>
          </w:p>
        </w:tc>
        <w:tc>
          <w:tcPr>
            <w:tcW w:w="995" w:type="dxa"/>
            <w:shd w:val="clear" w:color="auto" w:fill="FFFFFF"/>
          </w:tcPr>
          <w:p w14:paraId="66A0E465" w14:textId="77777777" w:rsidR="00F46F96" w:rsidRDefault="00F46F96">
            <w:pPr>
              <w:spacing w:after="0" w:line="240" w:lineRule="auto"/>
              <w:jc w:val="center"/>
              <w:rPr>
                <w:rFonts w:ascii="Arial" w:eastAsia="Times New Roman" w:hAnsi="Arial" w:cs="Arial"/>
                <w:color w:val="FF0000"/>
                <w:sz w:val="18"/>
                <w:szCs w:val="18"/>
              </w:rPr>
            </w:pPr>
          </w:p>
        </w:tc>
      </w:tr>
      <w:tr w:rsidR="00F46F96" w14:paraId="4BC1D0A8" w14:textId="77777777">
        <w:trPr>
          <w:trHeight w:val="70"/>
          <w:jc w:val="center"/>
        </w:trPr>
        <w:tc>
          <w:tcPr>
            <w:tcW w:w="4855" w:type="dxa"/>
            <w:shd w:val="clear" w:color="auto" w:fill="FFFFFF"/>
            <w:vAlign w:val="center"/>
          </w:tcPr>
          <w:p w14:paraId="17BEDC06" w14:textId="77777777" w:rsidR="00F46F96" w:rsidRDefault="00812C56">
            <w:pPr>
              <w:spacing w:after="0" w:line="240" w:lineRule="auto"/>
              <w:rPr>
                <w:rFonts w:ascii="Arial" w:eastAsia="Times New Roman" w:hAnsi="Arial" w:cs="Arial"/>
                <w:b/>
                <w:sz w:val="20"/>
                <w:szCs w:val="20"/>
              </w:rPr>
            </w:pPr>
            <w:r>
              <w:rPr>
                <w:rFonts w:ascii="Arial" w:eastAsia="Times New Roman" w:hAnsi="Arial" w:cs="Arial"/>
                <w:b/>
                <w:sz w:val="20"/>
                <w:szCs w:val="20"/>
              </w:rPr>
              <w:t xml:space="preserve">Did customer participate in disaster relief employment?  </w:t>
            </w:r>
          </w:p>
        </w:tc>
        <w:tc>
          <w:tcPr>
            <w:tcW w:w="3690" w:type="dxa"/>
            <w:shd w:val="clear" w:color="auto" w:fill="FFFFFF"/>
            <w:vAlign w:val="center"/>
          </w:tcPr>
          <w:p w14:paraId="100B9AA3"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Yes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No  </w:t>
            </w:r>
            <w:r>
              <w:rPr>
                <w:rFonts w:ascii="Arial" w:eastAsia="Times New Roman" w:hAnsi="Arial" w:cs="Arial"/>
                <w:sz w:val="18"/>
                <w:szCs w:val="18"/>
              </w:rPr>
              <w:fldChar w:fldCharType="begin">
                <w:ffData>
                  <w:name w:val="Check2"/>
                  <w:enabled/>
                  <w:calcOnExit w:val="0"/>
                  <w:checkBox>
                    <w:sizeAuto/>
                    <w:default w:val="0"/>
                  </w:checkBox>
                </w:ffData>
              </w:fldChar>
            </w:r>
            <w:r>
              <w:rPr>
                <w:rFonts w:ascii="Arial" w:eastAsia="Times New Roman" w:hAnsi="Arial" w:cs="Arial"/>
                <w:sz w:val="18"/>
                <w:szCs w:val="18"/>
              </w:rPr>
              <w:instrText xml:space="preserve"> FORMCHECKBOX </w:instrText>
            </w:r>
            <w:r w:rsidR="0084133B">
              <w:rPr>
                <w:rFonts w:ascii="Arial" w:eastAsia="Times New Roman" w:hAnsi="Arial" w:cs="Arial"/>
                <w:sz w:val="18"/>
                <w:szCs w:val="18"/>
              </w:rPr>
            </w:r>
            <w:r w:rsidR="0084133B">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1710" w:type="dxa"/>
            <w:shd w:val="clear" w:color="auto" w:fill="FFFFFF"/>
            <w:vAlign w:val="center"/>
          </w:tcPr>
          <w:p w14:paraId="28382B7E" w14:textId="77777777" w:rsidR="00F46F96" w:rsidRDefault="00F46F96">
            <w:pPr>
              <w:spacing w:after="0" w:line="240" w:lineRule="auto"/>
              <w:jc w:val="center"/>
              <w:rPr>
                <w:rFonts w:ascii="Arial" w:eastAsia="Times New Roman" w:hAnsi="Arial" w:cs="Arial"/>
                <w:i/>
                <w:color w:val="0070C0"/>
                <w:sz w:val="17"/>
                <w:szCs w:val="17"/>
              </w:rPr>
            </w:pPr>
          </w:p>
        </w:tc>
        <w:tc>
          <w:tcPr>
            <w:tcW w:w="995" w:type="dxa"/>
            <w:shd w:val="clear" w:color="auto" w:fill="FFFFFF"/>
          </w:tcPr>
          <w:p w14:paraId="0DE9572B" w14:textId="77777777" w:rsidR="00F46F96" w:rsidRDefault="00F46F96">
            <w:pPr>
              <w:spacing w:after="0" w:line="240" w:lineRule="auto"/>
              <w:jc w:val="center"/>
              <w:rPr>
                <w:rFonts w:ascii="Arial" w:eastAsia="Times New Roman" w:hAnsi="Arial" w:cs="Arial"/>
                <w:color w:val="FF0000"/>
                <w:sz w:val="18"/>
                <w:szCs w:val="18"/>
              </w:rPr>
            </w:pPr>
          </w:p>
        </w:tc>
      </w:tr>
      <w:tr w:rsidR="00F46F96" w14:paraId="5E373F56" w14:textId="77777777">
        <w:trPr>
          <w:trHeight w:val="70"/>
          <w:jc w:val="center"/>
        </w:trPr>
        <w:tc>
          <w:tcPr>
            <w:tcW w:w="11250" w:type="dxa"/>
            <w:gridSpan w:val="4"/>
            <w:shd w:val="clear" w:color="auto" w:fill="FFFFFF"/>
            <w:vAlign w:val="center"/>
          </w:tcPr>
          <w:p w14:paraId="656E942C" w14:textId="77777777" w:rsidR="00F46F96" w:rsidRDefault="00812C56">
            <w:pPr>
              <w:spacing w:after="0" w:line="240" w:lineRule="auto"/>
              <w:ind w:left="150"/>
              <w:rPr>
                <w:rFonts w:ascii="Arial" w:eastAsia="Times New Roman" w:hAnsi="Arial" w:cs="Arial"/>
                <w:color w:val="FF0000"/>
                <w:sz w:val="18"/>
                <w:szCs w:val="18"/>
              </w:rPr>
            </w:pPr>
            <w:r>
              <w:rPr>
                <w:rFonts w:ascii="Arial" w:eastAsia="Times New Roman" w:hAnsi="Arial" w:cs="Arial"/>
                <w:sz w:val="20"/>
                <w:szCs w:val="20"/>
              </w:rPr>
              <w:t>If yes, complete Opioid NDWG Disaster-Relief Employment Worksite Review worksheet, and comment on any issues identified.</w:t>
            </w:r>
          </w:p>
        </w:tc>
      </w:tr>
    </w:tbl>
    <w:p w14:paraId="0885C0E7" w14:textId="77777777" w:rsidR="00F46F96" w:rsidRDefault="00F46F96">
      <w:pPr>
        <w:spacing w:after="0" w:line="240" w:lineRule="auto"/>
        <w:ind w:hanging="270"/>
        <w:rPr>
          <w:rFonts w:ascii="Arial" w:eastAsia="Times New Roman" w:hAnsi="Arial" w:cs="Arial"/>
        </w:rPr>
      </w:pPr>
    </w:p>
    <w:p w14:paraId="0E461EA9" w14:textId="77777777" w:rsidR="00F46F96" w:rsidRDefault="00F46F96">
      <w:pPr>
        <w:spacing w:after="0" w:line="240" w:lineRule="auto"/>
        <w:ind w:firstLine="720"/>
        <w:rPr>
          <w:rFonts w:ascii="Arial" w:eastAsia="Times New Roman" w:hAnsi="Arial" w:cs="Arial"/>
        </w:rPr>
      </w:pPr>
    </w:p>
    <w:p w14:paraId="3312EA79" w14:textId="77777777" w:rsidR="00F46F96" w:rsidRDefault="00F46F96">
      <w:pPr>
        <w:rPr>
          <w:rFonts w:ascii="Arial" w:eastAsia="Times New Roman" w:hAnsi="Arial" w:cs="Arial"/>
        </w:rPr>
      </w:pPr>
    </w:p>
    <w:p w14:paraId="77B9FCD2" w14:textId="77777777" w:rsidR="00F46F96" w:rsidRDefault="00812C56">
      <w:pPr>
        <w:tabs>
          <w:tab w:val="left" w:pos="7110"/>
        </w:tabs>
        <w:rPr>
          <w:rFonts w:ascii="Arial" w:eastAsia="Times New Roman" w:hAnsi="Arial" w:cs="Arial"/>
        </w:rPr>
      </w:pPr>
      <w:r>
        <w:rPr>
          <w:rFonts w:ascii="Arial" w:eastAsia="Times New Roman" w:hAnsi="Arial" w:cs="Arial"/>
        </w:rPr>
        <w:tab/>
      </w:r>
    </w:p>
    <w:p w14:paraId="3524EE77" w14:textId="77777777" w:rsidR="00F46F96" w:rsidRDefault="00812C56">
      <w:pPr>
        <w:tabs>
          <w:tab w:val="left" w:pos="7110"/>
        </w:tabs>
        <w:rPr>
          <w:rFonts w:ascii="Arial" w:eastAsia="Times New Roman" w:hAnsi="Arial" w:cs="Arial"/>
        </w:rPr>
      </w:pPr>
      <w:r>
        <w:rPr>
          <w:rFonts w:ascii="Arial" w:eastAsia="Times New Roman" w:hAnsi="Arial" w:cs="Arial"/>
        </w:rPr>
        <w:tab/>
      </w:r>
    </w:p>
    <w:p w14:paraId="64DD0D8A" w14:textId="77777777" w:rsidR="00F46F96" w:rsidRDefault="00812C56">
      <w:pPr>
        <w:rPr>
          <w:rFonts w:ascii="Arial" w:eastAsia="Times New Roman" w:hAnsi="Arial" w:cs="Arial"/>
          <w:b/>
        </w:rPr>
      </w:pPr>
      <w:r>
        <w:rPr>
          <w:rFonts w:ascii="Arial" w:eastAsia="Times New Roman" w:hAnsi="Arial" w:cs="Arial"/>
          <w:b/>
        </w:rPr>
        <w:br w:type="page"/>
      </w:r>
    </w:p>
    <w:p w14:paraId="0F5D5DD3" w14:textId="77777777" w:rsidR="00F46F96" w:rsidRDefault="00812C56">
      <w:pPr>
        <w:spacing w:after="0" w:line="240" w:lineRule="auto"/>
        <w:jc w:val="center"/>
        <w:rPr>
          <w:rFonts w:ascii="Arial" w:eastAsia="Times New Roman" w:hAnsi="Arial" w:cs="Arial"/>
          <w:sz w:val="18"/>
          <w:szCs w:val="18"/>
        </w:rPr>
      </w:pPr>
      <w:r>
        <w:rPr>
          <w:rFonts w:ascii="Arial" w:eastAsia="Times New Roman" w:hAnsi="Arial" w:cs="Arial"/>
          <w:b/>
          <w:noProof/>
        </w:rPr>
        <w:lastRenderedPageBreak/>
        <mc:AlternateContent>
          <mc:Choice Requires="wps">
            <w:drawing>
              <wp:anchor distT="0" distB="0" distL="114300" distR="114300" simplePos="0" relativeHeight="251661312" behindDoc="0" locked="0" layoutInCell="1" allowOverlap="1" wp14:anchorId="174A30E9" wp14:editId="144320B5">
                <wp:simplePos x="0" y="0"/>
                <wp:positionH relativeFrom="column">
                  <wp:posOffset>5674995</wp:posOffset>
                </wp:positionH>
                <wp:positionV relativeFrom="paragraph">
                  <wp:posOffset>10795</wp:posOffset>
                </wp:positionV>
                <wp:extent cx="877824" cy="265176"/>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824" cy="265176"/>
                        </a:xfrm>
                        <a:prstGeom prst="rect">
                          <a:avLst/>
                        </a:prstGeom>
                        <a:solidFill>
                          <a:srgbClr val="FFFFFF"/>
                        </a:solidFill>
                        <a:ln w="9525">
                          <a:noFill/>
                          <a:miter lim="800000"/>
                          <a:headEnd/>
                          <a:tailEnd/>
                        </a:ln>
                      </wps:spPr>
                      <wps:txbx>
                        <w:txbxContent>
                          <w:p w14:paraId="650CAA5E" w14:textId="77777777" w:rsidR="0084133B" w:rsidRDefault="0084133B">
                            <w:r>
                              <w:rPr>
                                <w:rFonts w:ascii="Arial" w:hAnsi="Arial" w:cs="Arial"/>
                                <w:b/>
                              </w:rPr>
                              <w:t>PY20____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4A30E9" id="_x0000_s1027" type="#_x0000_t202" style="position:absolute;left:0;text-align:left;margin-left:446.85pt;margin-top:.85pt;width:69.1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" stroked="f">
                <v:textbox style="mso-fit-shape-to-text:t">
                  <w:txbxContent>
                    <w:p w14:paraId="650CAA5E" w14:textId="77777777" w:rsidR="0084133B" w:rsidRDefault="0084133B">
                      <w:r>
                        <w:rPr>
                          <w:rFonts w:ascii="Arial" w:hAnsi="Arial" w:cs="Arial"/>
                          <w:b/>
                        </w:rPr>
                        <w:t>PY20____</w:t>
                      </w:r>
                    </w:p>
                  </w:txbxContent>
                </v:textbox>
              </v:shape>
            </w:pict>
          </mc:Fallback>
        </mc:AlternateContent>
      </w:r>
      <w:bookmarkStart w:id="20" w:name="_Hlk4059023"/>
      <w:r>
        <w:rPr>
          <w:rFonts w:ascii="Arial" w:eastAsia="Times New Roman" w:hAnsi="Arial" w:cs="Arial"/>
          <w:b/>
        </w:rPr>
        <w:t>Dislocated Worker Eligibility Worksheet</w:t>
      </w:r>
      <w:bookmarkEnd w:id="20"/>
    </w:p>
    <w:p w14:paraId="0BE51058" w14:textId="77777777" w:rsidR="00F46F96" w:rsidRDefault="00812C56">
      <w:pPr>
        <w:tabs>
          <w:tab w:val="center" w:pos="5301"/>
          <w:tab w:val="left" w:pos="9600"/>
        </w:tabs>
        <w:spacing w:after="0" w:line="240" w:lineRule="auto"/>
        <w:jc w:val="center"/>
        <w:rPr>
          <w:rFonts w:ascii="Arial" w:eastAsia="Times New Roman" w:hAnsi="Arial" w:cs="Arial"/>
        </w:rPr>
      </w:pPr>
      <w:r>
        <w:rPr>
          <w:rFonts w:ascii="Arial" w:eastAsia="Times New Roman" w:hAnsi="Arial" w:cs="Arial"/>
          <w:b/>
        </w:rPr>
        <w:t>OSOS and On-site Documentation</w:t>
      </w:r>
    </w:p>
    <w:p w14:paraId="6DB0A548" w14:textId="77777777" w:rsidR="00F46F96" w:rsidRDefault="00F46F96">
      <w:pPr>
        <w:widowControl w:val="0"/>
        <w:tabs>
          <w:tab w:val="left" w:pos="1440"/>
          <w:tab w:val="left" w:pos="4320"/>
          <w:tab w:val="left" w:pos="4680"/>
          <w:tab w:val="left" w:pos="6660"/>
          <w:tab w:val="left" w:pos="10080"/>
        </w:tabs>
        <w:spacing w:after="0" w:line="240" w:lineRule="auto"/>
        <w:ind w:left="-360"/>
        <w:rPr>
          <w:rFonts w:ascii="Arial" w:eastAsia="Times New Roman" w:hAnsi="Arial" w:cs="Arial"/>
        </w:rPr>
      </w:pPr>
    </w:p>
    <w:p w14:paraId="2CC1A688" w14:textId="77777777" w:rsidR="00F46F96" w:rsidRDefault="00812C56">
      <w:pPr>
        <w:widowControl w:val="0"/>
        <w:tabs>
          <w:tab w:val="left" w:pos="1440"/>
          <w:tab w:val="left" w:pos="4320"/>
          <w:tab w:val="left" w:pos="4680"/>
          <w:tab w:val="left" w:pos="5850"/>
          <w:tab w:val="left" w:pos="7740"/>
        </w:tabs>
        <w:spacing w:after="0" w:line="240" w:lineRule="auto"/>
        <w:rPr>
          <w:rFonts w:ascii="Arial" w:eastAsia="Times New Roman" w:hAnsi="Arial" w:cs="Arial"/>
        </w:rPr>
      </w:pPr>
      <w:r>
        <w:rPr>
          <w:rFonts w:ascii="Arial" w:eastAsia="Times New Roman" w:hAnsi="Arial" w:cs="Arial"/>
        </w:rPr>
        <w:t>Participant Name:  ______________________________</w:t>
      </w:r>
      <w:r>
        <w:rPr>
          <w:rFonts w:ascii="Arial" w:eastAsia="Times New Roman" w:hAnsi="Arial" w:cs="Arial"/>
        </w:rPr>
        <w:tab/>
        <w:t>NYOSOS Number:</w:t>
      </w:r>
      <w:r>
        <w:rPr>
          <w:rFonts w:ascii="Arial" w:eastAsia="Times New Roman" w:hAnsi="Arial" w:cs="Arial"/>
        </w:rPr>
        <w:tab/>
        <w:t xml:space="preserve"> NY</w:t>
      </w:r>
      <w:bookmarkStart w:id="21" w:name="_Hlk2686396"/>
      <w:r>
        <w:rPr>
          <w:rFonts w:ascii="Arial" w:eastAsia="Times New Roman" w:hAnsi="Arial" w:cs="Arial"/>
          <w:u w:val="single"/>
        </w:rPr>
        <w:tab/>
      </w:r>
      <w:bookmarkEnd w:id="21"/>
      <w:r>
        <w:rPr>
          <w:rFonts w:ascii="Arial" w:eastAsia="Times New Roman" w:hAnsi="Arial" w:cs="Arial"/>
          <w:u w:val="single"/>
        </w:rPr>
        <w:t>____________</w:t>
      </w:r>
    </w:p>
    <w:p w14:paraId="1C1E6E20" w14:textId="77777777" w:rsidR="00F46F96" w:rsidRDefault="00812C56">
      <w:pPr>
        <w:widowControl w:val="0"/>
        <w:tabs>
          <w:tab w:val="left" w:pos="4680"/>
        </w:tabs>
        <w:spacing w:before="120" w:after="120" w:line="240" w:lineRule="auto"/>
        <w:rPr>
          <w:rFonts w:ascii="Arial" w:eastAsia="Times New Roman" w:hAnsi="Arial" w:cs="Arial"/>
          <w:b/>
          <w:color w:val="0563C1" w:themeColor="hyperlink"/>
          <w:sz w:val="20"/>
          <w:szCs w:val="20"/>
          <w:u w:val="single"/>
        </w:rPr>
      </w:pPr>
      <w:r>
        <w:rPr>
          <w:rFonts w:ascii="Arial" w:eastAsia="Times New Roman" w:hAnsi="Arial" w:cs="Arial"/>
          <w:b/>
          <w:sz w:val="20"/>
          <w:szCs w:val="20"/>
        </w:rPr>
        <w:t>References</w:t>
      </w:r>
      <w:r>
        <w:rPr>
          <w:rFonts w:ascii="Arial" w:eastAsia="Times New Roman" w:hAnsi="Arial" w:cs="Arial"/>
          <w:sz w:val="20"/>
          <w:szCs w:val="20"/>
        </w:rPr>
        <w:t>:</w:t>
      </w:r>
      <w:r>
        <w:rPr>
          <w:rFonts w:ascii="Arial" w:eastAsia="Times New Roman" w:hAnsi="Arial" w:cs="Arial"/>
          <w:b/>
          <w:sz w:val="20"/>
          <w:szCs w:val="20"/>
        </w:rPr>
        <w:t xml:space="preserve"> </w:t>
      </w:r>
      <w:hyperlink r:id="rId108" w:history="1">
        <w:r>
          <w:rPr>
            <w:rFonts w:ascii="Arial" w:eastAsia="Times New Roman" w:hAnsi="Arial" w:cs="Arial"/>
            <w:b/>
            <w:color w:val="0563C1" w:themeColor="hyperlink"/>
            <w:sz w:val="20"/>
            <w:szCs w:val="20"/>
            <w:u w:val="single"/>
          </w:rPr>
          <w:t>TA 11-12.2</w:t>
        </w:r>
      </w:hyperlink>
      <w:r>
        <w:rPr>
          <w:rFonts w:ascii="Arial" w:eastAsia="Times New Roman" w:hAnsi="Arial" w:cs="Arial"/>
          <w:b/>
          <w:sz w:val="20"/>
          <w:szCs w:val="20"/>
        </w:rPr>
        <w:t xml:space="preserve"> Attachment A and B; </w:t>
      </w:r>
      <w:hyperlink r:id="rId109" w:history="1">
        <w:r>
          <w:rPr>
            <w:rFonts w:ascii="Arial" w:eastAsia="Times New Roman" w:hAnsi="Arial" w:cs="Arial"/>
            <w:b/>
            <w:color w:val="0563C1" w:themeColor="hyperlink"/>
            <w:sz w:val="20"/>
            <w:szCs w:val="20"/>
            <w:u w:val="single"/>
          </w:rPr>
          <w:t>TEGL 19-16</w:t>
        </w:r>
      </w:hyperlink>
      <w:r>
        <w:rPr>
          <w:rFonts w:ascii="Arial" w:eastAsia="Times New Roman" w:hAnsi="Arial" w:cs="Arial"/>
          <w:color w:val="0563C1" w:themeColor="hyperlink"/>
          <w:sz w:val="20"/>
          <w:szCs w:val="20"/>
        </w:rPr>
        <w:t xml:space="preserve">; </w:t>
      </w:r>
      <w:hyperlink r:id="rId110" w:history="1">
        <w:r>
          <w:rPr>
            <w:rFonts w:ascii="Arial" w:eastAsia="Times New Roman" w:hAnsi="Arial" w:cs="Arial"/>
            <w:b/>
            <w:color w:val="0563C1" w:themeColor="hyperlink"/>
            <w:sz w:val="20"/>
            <w:szCs w:val="20"/>
            <w:u w:val="single"/>
          </w:rPr>
          <w:t>WIOA §3(15)</w:t>
        </w:r>
      </w:hyperlink>
    </w:p>
    <w:p w14:paraId="56737660" w14:textId="77777777" w:rsidR="00F46F96" w:rsidRDefault="00812C56">
      <w:pPr>
        <w:tabs>
          <w:tab w:val="left" w:pos="1890"/>
          <w:tab w:val="left" w:pos="4680"/>
          <w:tab w:val="left" w:pos="7650"/>
        </w:tabs>
        <w:spacing w:before="60" w:after="60" w:line="240" w:lineRule="auto"/>
        <w:ind w:left="1454" w:hanging="1267"/>
        <w:rPr>
          <w:rFonts w:ascii="Arial" w:eastAsia="Times New Roman" w:hAnsi="Arial" w:cs="Arial"/>
          <w:b/>
          <w:sz w:val="16"/>
          <w:szCs w:val="16"/>
        </w:rPr>
      </w:pPr>
      <w:r>
        <w:rPr>
          <w:rFonts w:ascii="Arial" w:eastAsia="Times New Roman" w:hAnsi="Arial" w:cs="Arial"/>
          <w:b/>
          <w:snapToGrid w:val="0"/>
          <w:color w:val="0070C0"/>
          <w:sz w:val="20"/>
          <w:szCs w:val="20"/>
        </w:rPr>
        <w:t>Enter any discrepancies and/or deficiencies disclosed during the review in the review guide summary.</w:t>
      </w: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0"/>
        <w:gridCol w:w="2700"/>
        <w:gridCol w:w="1710"/>
      </w:tblGrid>
      <w:tr w:rsidR="00F46F96" w14:paraId="2702B86E" w14:textId="77777777">
        <w:trPr>
          <w:trHeight w:val="188"/>
        </w:trPr>
        <w:tc>
          <w:tcPr>
            <w:tcW w:w="11070" w:type="dxa"/>
            <w:gridSpan w:val="3"/>
            <w:shd w:val="pct15" w:color="auto" w:fill="auto"/>
            <w:vAlign w:val="center"/>
          </w:tcPr>
          <w:p w14:paraId="269115EC" w14:textId="77777777" w:rsidR="00F46F96" w:rsidRDefault="00812C56">
            <w:pPr>
              <w:spacing w:after="0" w:line="240" w:lineRule="auto"/>
              <w:rPr>
                <w:rFonts w:ascii="Arial" w:eastAsia="Times New Roman" w:hAnsi="Arial" w:cs="Arial"/>
                <w:b/>
                <w:sz w:val="20"/>
                <w:szCs w:val="20"/>
              </w:rPr>
            </w:pPr>
            <w:r>
              <w:rPr>
                <w:rFonts w:ascii="Arial" w:eastAsia="Times New Roman" w:hAnsi="Arial" w:cs="Arial"/>
                <w:b/>
                <w:sz w:val="20"/>
                <w:szCs w:val="20"/>
                <w:highlight w:val="lightGray"/>
              </w:rPr>
              <w:t xml:space="preserve">Dislocated Worker outcome </w:t>
            </w:r>
            <w:r>
              <w:rPr>
                <w:rFonts w:ascii="Arial" w:eastAsia="Times New Roman" w:hAnsi="Arial" w:cs="Arial"/>
                <w:b/>
                <w:sz w:val="20"/>
                <w:szCs w:val="20"/>
              </w:rPr>
              <w:t xml:space="preserve">- </w:t>
            </w:r>
            <w:hyperlink r:id="rId111" w:history="1">
              <w:r>
                <w:rPr>
                  <w:rFonts w:ascii="Arial" w:eastAsia="Times New Roman" w:hAnsi="Arial" w:cs="Arial"/>
                  <w:b/>
                  <w:color w:val="0563C1" w:themeColor="hyperlink"/>
                  <w:sz w:val="20"/>
                  <w:szCs w:val="20"/>
                  <w:u w:val="single"/>
                </w:rPr>
                <w:t>TA 11-12.2</w:t>
              </w:r>
            </w:hyperlink>
            <w:r>
              <w:rPr>
                <w:rFonts w:ascii="Arial" w:eastAsia="Times New Roman" w:hAnsi="Arial" w:cs="Arial"/>
                <w:b/>
                <w:sz w:val="20"/>
                <w:szCs w:val="20"/>
              </w:rPr>
              <w:t xml:space="preserve"> Attachments A/B</w:t>
            </w:r>
          </w:p>
        </w:tc>
      </w:tr>
      <w:tr w:rsidR="00F46F96" w14:paraId="30B4E77C" w14:textId="77777777">
        <w:trPr>
          <w:trHeight w:val="70"/>
        </w:trPr>
        <w:tc>
          <w:tcPr>
            <w:tcW w:w="6660" w:type="dxa"/>
          </w:tcPr>
          <w:p w14:paraId="2E6A288E"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Dislocation Category: </w:t>
            </w:r>
            <w:r>
              <w:rPr>
                <w:rFonts w:ascii="Arial" w:eastAsia="Times New Roman" w:hAnsi="Arial" w:cs="Arial"/>
                <w:sz w:val="16"/>
                <w:szCs w:val="16"/>
              </w:rPr>
              <w:t>(</w:t>
            </w:r>
            <w:r>
              <w:rPr>
                <w:rFonts w:ascii="Arial" w:eastAsia="Times New Roman" w:hAnsi="Arial" w:cs="Arial"/>
                <w:i/>
                <w:sz w:val="16"/>
                <w:szCs w:val="16"/>
              </w:rPr>
              <w:t>Customer Detail</w:t>
            </w:r>
            <w:r>
              <w:rPr>
                <w:rFonts w:ascii="Arial" w:eastAsia="Times New Roman" w:hAnsi="Arial" w:cs="Arial"/>
                <w:sz w:val="16"/>
                <w:szCs w:val="16"/>
              </w:rPr>
              <w:t xml:space="preserve"> – </w:t>
            </w:r>
            <w:r>
              <w:rPr>
                <w:rFonts w:ascii="Arial" w:eastAsia="Times New Roman" w:hAnsi="Arial" w:cs="Arial"/>
                <w:i/>
                <w:sz w:val="16"/>
                <w:szCs w:val="16"/>
              </w:rPr>
              <w:t>Work History – Reason for Leaving</w:t>
            </w:r>
            <w:r>
              <w:rPr>
                <w:rFonts w:ascii="Arial" w:eastAsia="Times New Roman" w:hAnsi="Arial" w:cs="Arial"/>
                <w:sz w:val="16"/>
                <w:szCs w:val="16"/>
              </w:rPr>
              <w:t>)</w:t>
            </w:r>
          </w:p>
        </w:tc>
        <w:tc>
          <w:tcPr>
            <w:tcW w:w="4410" w:type="dxa"/>
            <w:gridSpan w:val="2"/>
          </w:tcPr>
          <w:p w14:paraId="39A2AC33"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List DW Category in OSOS</w:t>
            </w:r>
          </w:p>
        </w:tc>
      </w:tr>
      <w:tr w:rsidR="00F46F96" w14:paraId="793C8673" w14:textId="77777777">
        <w:trPr>
          <w:trHeight w:val="70"/>
        </w:trPr>
        <w:tc>
          <w:tcPr>
            <w:tcW w:w="6660" w:type="dxa"/>
          </w:tcPr>
          <w:p w14:paraId="27215A6A"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 xml:space="preserve">DW Dislocation Date: </w:t>
            </w:r>
            <w:r>
              <w:rPr>
                <w:rFonts w:ascii="Arial" w:eastAsia="Times New Roman" w:hAnsi="Arial" w:cs="Arial"/>
                <w:sz w:val="16"/>
                <w:szCs w:val="16"/>
              </w:rPr>
              <w:t>(</w:t>
            </w:r>
            <w:r>
              <w:rPr>
                <w:rFonts w:ascii="Arial" w:eastAsia="Times New Roman" w:hAnsi="Arial" w:cs="Arial"/>
                <w:i/>
                <w:sz w:val="16"/>
                <w:szCs w:val="16"/>
              </w:rPr>
              <w:t>Customer Detail</w:t>
            </w:r>
            <w:r>
              <w:rPr>
                <w:rFonts w:ascii="Arial" w:eastAsia="Times New Roman" w:hAnsi="Arial" w:cs="Arial"/>
                <w:sz w:val="16"/>
                <w:szCs w:val="16"/>
              </w:rPr>
              <w:t xml:space="preserve"> – </w:t>
            </w:r>
            <w:r>
              <w:rPr>
                <w:rFonts w:ascii="Arial" w:eastAsia="Times New Roman" w:hAnsi="Arial" w:cs="Arial"/>
                <w:i/>
                <w:sz w:val="16"/>
                <w:szCs w:val="16"/>
              </w:rPr>
              <w:t>Work History – Qualifying DW Date</w:t>
            </w:r>
            <w:r>
              <w:rPr>
                <w:rFonts w:ascii="Arial" w:eastAsia="Times New Roman" w:hAnsi="Arial" w:cs="Arial"/>
                <w:sz w:val="16"/>
                <w:szCs w:val="16"/>
              </w:rPr>
              <w:t>)</w:t>
            </w:r>
          </w:p>
        </w:tc>
        <w:tc>
          <w:tcPr>
            <w:tcW w:w="2700" w:type="dxa"/>
          </w:tcPr>
          <w:p w14:paraId="45964A3B"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Enter date</w:t>
            </w:r>
          </w:p>
        </w:tc>
        <w:tc>
          <w:tcPr>
            <w:tcW w:w="1710" w:type="dxa"/>
          </w:tcPr>
          <w:p w14:paraId="31AA9C57"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State MIS; SA; RR</w:t>
            </w:r>
          </w:p>
        </w:tc>
      </w:tr>
      <w:tr w:rsidR="00F46F96" w14:paraId="4B54B4A7" w14:textId="77777777">
        <w:trPr>
          <w:trHeight w:val="70"/>
        </w:trPr>
        <w:tc>
          <w:tcPr>
            <w:tcW w:w="11070" w:type="dxa"/>
            <w:gridSpan w:val="3"/>
            <w:tcBorders>
              <w:bottom w:val="single" w:sz="4" w:space="0" w:color="auto"/>
            </w:tcBorders>
          </w:tcPr>
          <w:p w14:paraId="21FEE99B" w14:textId="77777777" w:rsidR="00F46F96" w:rsidRDefault="00812C56">
            <w:pPr>
              <w:spacing w:after="0" w:line="240" w:lineRule="auto"/>
              <w:jc w:val="center"/>
              <w:rPr>
                <w:rFonts w:ascii="Arial" w:eastAsia="Times New Roman" w:hAnsi="Arial" w:cs="Arial"/>
                <w:b/>
                <w:sz w:val="17"/>
                <w:szCs w:val="17"/>
              </w:rPr>
            </w:pPr>
            <w:r>
              <w:rPr>
                <w:rFonts w:ascii="Arial" w:eastAsia="Times New Roman" w:hAnsi="Arial" w:cs="Arial"/>
                <w:b/>
                <w:sz w:val="17"/>
                <w:szCs w:val="17"/>
              </w:rPr>
              <w:t>Participant must meet the criteria of at least one (1) DW category to be eligible.  The DW category verified must match the category entered on the Work History tab.</w:t>
            </w:r>
          </w:p>
        </w:tc>
      </w:tr>
      <w:tr w:rsidR="00F46F96" w14:paraId="710B4694" w14:textId="77777777">
        <w:trPr>
          <w:trHeight w:val="215"/>
        </w:trPr>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3403D" w14:textId="77777777" w:rsidR="00F46F96" w:rsidRDefault="00F46F96">
            <w:pPr>
              <w:spacing w:after="0" w:line="240" w:lineRule="auto"/>
              <w:rPr>
                <w:rFonts w:ascii="Arial" w:eastAsia="Times New Roman" w:hAnsi="Arial" w:cs="Arial"/>
                <w:b/>
                <w:sz w:val="18"/>
                <w:szCs w:val="18"/>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42846" w14:textId="77777777" w:rsidR="00F46F96" w:rsidRDefault="00812C56">
            <w:pPr>
              <w:spacing w:after="0" w:line="240" w:lineRule="auto"/>
              <w:jc w:val="center"/>
              <w:rPr>
                <w:rFonts w:ascii="Arial" w:eastAsia="Times New Roman" w:hAnsi="Arial" w:cs="Arial"/>
                <w:b/>
                <w:sz w:val="18"/>
                <w:szCs w:val="18"/>
              </w:rPr>
            </w:pPr>
            <w:r>
              <w:rPr>
                <w:rFonts w:ascii="Arial" w:eastAsia="Times New Roman" w:hAnsi="Arial" w:cs="Arial"/>
                <w:b/>
                <w:sz w:val="18"/>
                <w:szCs w:val="18"/>
              </w:rPr>
              <w:t>Per OSOS</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BD2E" w14:textId="77777777" w:rsidR="00F46F96" w:rsidRDefault="00812C56">
            <w:pPr>
              <w:spacing w:after="0" w:line="240" w:lineRule="auto"/>
              <w:jc w:val="center"/>
              <w:rPr>
                <w:rFonts w:ascii="Arial" w:eastAsia="Times New Roman" w:hAnsi="Arial" w:cs="Arial"/>
                <w:b/>
                <w:sz w:val="18"/>
                <w:szCs w:val="18"/>
              </w:rPr>
            </w:pPr>
            <w:r>
              <w:rPr>
                <w:rFonts w:ascii="Arial" w:eastAsia="Times New Roman" w:hAnsi="Arial" w:cs="Arial"/>
                <w:b/>
                <w:sz w:val="18"/>
                <w:szCs w:val="18"/>
              </w:rPr>
              <w:t>List source</w:t>
            </w:r>
          </w:p>
        </w:tc>
      </w:tr>
      <w:tr w:rsidR="00F46F96" w14:paraId="7D68F3D6" w14:textId="77777777">
        <w:trPr>
          <w:trHeight w:val="260"/>
        </w:trPr>
        <w:tc>
          <w:tcPr>
            <w:tcW w:w="110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F96CC" w14:textId="77777777" w:rsidR="00F46F96" w:rsidRDefault="00812C56">
            <w:pPr>
              <w:spacing w:after="0" w:line="240" w:lineRule="auto"/>
              <w:rPr>
                <w:rFonts w:ascii="Arial" w:eastAsia="Times New Roman" w:hAnsi="Arial" w:cs="Arial"/>
                <w:b/>
                <w:sz w:val="20"/>
                <w:szCs w:val="20"/>
              </w:rPr>
            </w:pPr>
            <w:r>
              <w:rPr>
                <w:rFonts w:ascii="Arial" w:eastAsia="Times New Roman" w:hAnsi="Arial" w:cs="Arial"/>
                <w:b/>
                <w:sz w:val="20"/>
                <w:szCs w:val="20"/>
              </w:rPr>
              <w:t xml:space="preserve">DW 1 – Participant must meet either a, b, c, or d below.  </w:t>
            </w:r>
            <w:hyperlink r:id="rId112" w:history="1">
              <w:r>
                <w:rPr>
                  <w:rFonts w:ascii="Arial" w:eastAsia="Times New Roman" w:hAnsi="Arial" w:cs="Arial"/>
                  <w:b/>
                  <w:color w:val="0563C1" w:themeColor="hyperlink"/>
                  <w:sz w:val="20"/>
                  <w:szCs w:val="20"/>
                  <w:u w:val="single"/>
                </w:rPr>
                <w:t>Dislocated Worker Definitions</w:t>
              </w:r>
            </w:hyperlink>
          </w:p>
        </w:tc>
      </w:tr>
      <w:tr w:rsidR="00F46F96" w14:paraId="0077F394" w14:textId="77777777">
        <w:trPr>
          <w:trHeight w:val="143"/>
        </w:trPr>
        <w:tc>
          <w:tcPr>
            <w:tcW w:w="6660" w:type="dxa"/>
            <w:tcBorders>
              <w:top w:val="single" w:sz="4" w:space="0" w:color="auto"/>
            </w:tcBorders>
          </w:tcPr>
          <w:p w14:paraId="3E5F4FE1" w14:textId="77777777" w:rsidR="00F46F96" w:rsidRDefault="00812C56">
            <w:pPr>
              <w:numPr>
                <w:ilvl w:val="0"/>
                <w:numId w:val="15"/>
              </w:numPr>
              <w:spacing w:after="0" w:line="240" w:lineRule="auto"/>
              <w:ind w:left="240" w:hanging="240"/>
              <w:contextualSpacing/>
              <w:rPr>
                <w:rFonts w:ascii="Arial" w:eastAsia="Times New Roman" w:hAnsi="Arial" w:cs="Arial"/>
                <w:sz w:val="18"/>
                <w:szCs w:val="18"/>
              </w:rPr>
            </w:pPr>
            <w:r>
              <w:rPr>
                <w:rFonts w:ascii="Arial" w:eastAsia="Times New Roman" w:hAnsi="Arial" w:cs="Arial"/>
                <w:sz w:val="18"/>
                <w:szCs w:val="18"/>
              </w:rPr>
              <w:t>UI profiled. (UI profiled DW eligibility is valid for up to one year from date profiled)</w:t>
            </w:r>
            <w:r>
              <w:rPr>
                <w:rFonts w:ascii="Times New Roman" w:eastAsia="Times New Roman" w:hAnsi="Times New Roman" w:cs="Times New Roman"/>
                <w:sz w:val="20"/>
                <w:szCs w:val="20"/>
              </w:rPr>
              <w:t xml:space="preserve"> </w:t>
            </w:r>
          </w:p>
        </w:tc>
        <w:tc>
          <w:tcPr>
            <w:tcW w:w="2700" w:type="dxa"/>
            <w:tcBorders>
              <w:top w:val="single" w:sz="4" w:space="0" w:color="auto"/>
            </w:tcBorders>
          </w:tcPr>
          <w:p w14:paraId="69883D62"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Enter date (Service History Enrollment Detail)</w:t>
            </w:r>
          </w:p>
        </w:tc>
        <w:tc>
          <w:tcPr>
            <w:tcW w:w="1710" w:type="dxa"/>
            <w:tcBorders>
              <w:top w:val="single" w:sz="4" w:space="0" w:color="auto"/>
            </w:tcBorders>
          </w:tcPr>
          <w:p w14:paraId="2AA7BFDB"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State MIS/CN</w:t>
            </w:r>
          </w:p>
        </w:tc>
      </w:tr>
      <w:tr w:rsidR="00F46F96" w14:paraId="1CAF27FC" w14:textId="77777777">
        <w:trPr>
          <w:trHeight w:val="143"/>
        </w:trPr>
        <w:tc>
          <w:tcPr>
            <w:tcW w:w="6660" w:type="dxa"/>
            <w:tcBorders>
              <w:top w:val="single" w:sz="4" w:space="0" w:color="auto"/>
            </w:tcBorders>
          </w:tcPr>
          <w:p w14:paraId="14C81F07" w14:textId="77777777" w:rsidR="00F46F96" w:rsidRDefault="00812C56">
            <w:pPr>
              <w:numPr>
                <w:ilvl w:val="0"/>
                <w:numId w:val="15"/>
              </w:numPr>
              <w:spacing w:after="0" w:line="240" w:lineRule="auto"/>
              <w:ind w:left="240" w:hanging="240"/>
              <w:contextualSpacing/>
              <w:rPr>
                <w:rFonts w:ascii="Arial" w:eastAsia="Times New Roman" w:hAnsi="Arial" w:cs="Arial"/>
                <w:sz w:val="18"/>
                <w:szCs w:val="18"/>
              </w:rPr>
            </w:pPr>
            <w:r>
              <w:rPr>
                <w:rFonts w:ascii="Arial" w:eastAsia="Times New Roman" w:hAnsi="Arial" w:cs="Arial"/>
                <w:sz w:val="18"/>
                <w:szCs w:val="18"/>
              </w:rPr>
              <w:t xml:space="preserve">UI </w:t>
            </w:r>
            <w:proofErr w:type="spellStart"/>
            <w:r>
              <w:rPr>
                <w:rFonts w:ascii="Arial" w:eastAsia="Times New Roman" w:hAnsi="Arial" w:cs="Arial"/>
                <w:sz w:val="18"/>
                <w:szCs w:val="18"/>
              </w:rPr>
              <w:t>Exhaustee</w:t>
            </w:r>
            <w:proofErr w:type="spellEnd"/>
          </w:p>
        </w:tc>
        <w:tc>
          <w:tcPr>
            <w:tcW w:w="2700" w:type="dxa"/>
            <w:tcBorders>
              <w:top w:val="single" w:sz="4" w:space="0" w:color="auto"/>
            </w:tcBorders>
          </w:tcPr>
          <w:p w14:paraId="5C5B141A"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Service History Enrollment Detail</w:t>
            </w:r>
          </w:p>
        </w:tc>
        <w:tc>
          <w:tcPr>
            <w:tcW w:w="1710" w:type="dxa"/>
            <w:tcBorders>
              <w:top w:val="single" w:sz="4" w:space="0" w:color="auto"/>
            </w:tcBorders>
          </w:tcPr>
          <w:p w14:paraId="2D1F1681"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State MIS/CN</w:t>
            </w:r>
          </w:p>
        </w:tc>
      </w:tr>
      <w:tr w:rsidR="00F46F96" w14:paraId="558A108A" w14:textId="77777777">
        <w:trPr>
          <w:trHeight w:val="143"/>
        </w:trPr>
        <w:tc>
          <w:tcPr>
            <w:tcW w:w="6660" w:type="dxa"/>
            <w:vMerge w:val="restart"/>
            <w:tcBorders>
              <w:top w:val="single" w:sz="4" w:space="0" w:color="auto"/>
            </w:tcBorders>
          </w:tcPr>
          <w:p w14:paraId="069DAF37" w14:textId="77777777" w:rsidR="00F46F96" w:rsidRDefault="00812C56">
            <w:pPr>
              <w:numPr>
                <w:ilvl w:val="0"/>
                <w:numId w:val="15"/>
              </w:numPr>
              <w:spacing w:after="0" w:line="240" w:lineRule="auto"/>
              <w:ind w:left="240" w:hanging="240"/>
              <w:contextualSpacing/>
              <w:rPr>
                <w:rFonts w:ascii="Arial" w:eastAsia="Times New Roman" w:hAnsi="Arial" w:cs="Arial"/>
                <w:sz w:val="18"/>
                <w:szCs w:val="18"/>
              </w:rPr>
            </w:pPr>
            <w:r>
              <w:rPr>
                <w:rFonts w:ascii="Arial" w:eastAsia="Times New Roman" w:hAnsi="Arial" w:cs="Arial"/>
                <w:sz w:val="18"/>
                <w:szCs w:val="18"/>
              </w:rPr>
              <w:t xml:space="preserve">Active UI Claimant </w:t>
            </w:r>
            <w:r>
              <w:rPr>
                <w:rFonts w:ascii="Arial" w:eastAsia="Times New Roman" w:hAnsi="Arial" w:cs="Arial"/>
                <w:b/>
                <w:sz w:val="18"/>
                <w:szCs w:val="18"/>
                <w:u w:val="single"/>
              </w:rPr>
              <w:t>AND</w:t>
            </w:r>
          </w:p>
          <w:p w14:paraId="6A577B17" w14:textId="77777777" w:rsidR="00F46F96" w:rsidRDefault="00812C56">
            <w:pPr>
              <w:numPr>
                <w:ilvl w:val="1"/>
                <w:numId w:val="20"/>
              </w:numPr>
              <w:spacing w:after="0" w:line="240" w:lineRule="auto"/>
              <w:ind w:left="525" w:hanging="180"/>
              <w:contextualSpacing/>
              <w:rPr>
                <w:rFonts w:ascii="Arial" w:eastAsia="Times New Roman" w:hAnsi="Arial" w:cs="Arial"/>
                <w:sz w:val="18"/>
                <w:szCs w:val="18"/>
              </w:rPr>
            </w:pPr>
            <w:r>
              <w:rPr>
                <w:rFonts w:ascii="Arial" w:eastAsia="Times New Roman" w:hAnsi="Arial" w:cs="Arial"/>
                <w:sz w:val="18"/>
                <w:szCs w:val="18"/>
              </w:rPr>
              <w:t>Is unlikely to return to a previous industry or occupation.</w:t>
            </w:r>
          </w:p>
        </w:tc>
        <w:tc>
          <w:tcPr>
            <w:tcW w:w="2700" w:type="dxa"/>
            <w:tcBorders>
              <w:top w:val="single" w:sz="4" w:space="0" w:color="auto"/>
            </w:tcBorders>
          </w:tcPr>
          <w:p w14:paraId="3919FE58"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Service History Enrollment Detail</w:t>
            </w:r>
          </w:p>
        </w:tc>
        <w:tc>
          <w:tcPr>
            <w:tcW w:w="1710" w:type="dxa"/>
            <w:tcBorders>
              <w:top w:val="single" w:sz="4" w:space="0" w:color="auto"/>
            </w:tcBorders>
          </w:tcPr>
          <w:p w14:paraId="353F3968" w14:textId="77777777" w:rsidR="00F46F96" w:rsidRDefault="00F46F96">
            <w:pPr>
              <w:spacing w:after="0" w:line="240" w:lineRule="auto"/>
              <w:jc w:val="center"/>
              <w:rPr>
                <w:rFonts w:ascii="Arial" w:eastAsia="Times New Roman" w:hAnsi="Arial" w:cs="Arial"/>
                <w:i/>
                <w:color w:val="0070C0"/>
                <w:sz w:val="17"/>
                <w:szCs w:val="17"/>
              </w:rPr>
            </w:pPr>
          </w:p>
        </w:tc>
      </w:tr>
      <w:tr w:rsidR="00F46F96" w14:paraId="65D6B69D" w14:textId="77777777">
        <w:trPr>
          <w:trHeight w:val="143"/>
        </w:trPr>
        <w:tc>
          <w:tcPr>
            <w:tcW w:w="6660" w:type="dxa"/>
            <w:vMerge/>
          </w:tcPr>
          <w:p w14:paraId="2CA95C18" w14:textId="77777777" w:rsidR="00F46F96" w:rsidRDefault="00F46F96">
            <w:pPr>
              <w:numPr>
                <w:ilvl w:val="1"/>
                <w:numId w:val="20"/>
              </w:numPr>
              <w:spacing w:after="0" w:line="240" w:lineRule="auto"/>
              <w:ind w:left="525" w:hanging="180"/>
              <w:contextualSpacing/>
              <w:rPr>
                <w:rFonts w:ascii="Arial" w:eastAsia="Times New Roman" w:hAnsi="Arial" w:cs="Arial"/>
                <w:sz w:val="18"/>
                <w:szCs w:val="18"/>
              </w:rPr>
            </w:pPr>
          </w:p>
        </w:tc>
        <w:tc>
          <w:tcPr>
            <w:tcW w:w="2700" w:type="dxa"/>
            <w:tcBorders>
              <w:top w:val="single" w:sz="4" w:space="0" w:color="auto"/>
            </w:tcBorders>
          </w:tcPr>
          <w:p w14:paraId="783ED603"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Determined through job search activities / assessment</w:t>
            </w:r>
          </w:p>
        </w:tc>
        <w:tc>
          <w:tcPr>
            <w:tcW w:w="1710" w:type="dxa"/>
            <w:tcBorders>
              <w:top w:val="single" w:sz="4" w:space="0" w:color="auto"/>
            </w:tcBorders>
          </w:tcPr>
          <w:p w14:paraId="1DA5345E"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w:t>
            </w:r>
          </w:p>
        </w:tc>
      </w:tr>
      <w:tr w:rsidR="00F46F96" w14:paraId="74025F9B" w14:textId="77777777">
        <w:trPr>
          <w:trHeight w:val="143"/>
        </w:trPr>
        <w:tc>
          <w:tcPr>
            <w:tcW w:w="6660" w:type="dxa"/>
            <w:vMerge w:val="restart"/>
            <w:tcBorders>
              <w:top w:val="single" w:sz="4" w:space="0" w:color="auto"/>
            </w:tcBorders>
          </w:tcPr>
          <w:p w14:paraId="79289546" w14:textId="77777777" w:rsidR="00F46F96" w:rsidRDefault="00812C56">
            <w:pPr>
              <w:numPr>
                <w:ilvl w:val="0"/>
                <w:numId w:val="15"/>
              </w:numPr>
              <w:spacing w:after="0" w:line="240" w:lineRule="auto"/>
              <w:ind w:left="240" w:hanging="240"/>
              <w:contextualSpacing/>
              <w:rPr>
                <w:rFonts w:ascii="Arial" w:eastAsia="Times New Roman" w:hAnsi="Arial" w:cs="Arial"/>
                <w:sz w:val="18"/>
                <w:szCs w:val="18"/>
              </w:rPr>
            </w:pPr>
            <w:r>
              <w:rPr>
                <w:rFonts w:ascii="Arial" w:eastAsia="Times New Roman" w:hAnsi="Arial" w:cs="Arial"/>
                <w:sz w:val="18"/>
                <w:szCs w:val="18"/>
              </w:rPr>
              <w:t xml:space="preserve">Terminated or laid </w:t>
            </w:r>
            <w:proofErr w:type="gramStart"/>
            <w:r>
              <w:rPr>
                <w:rFonts w:ascii="Arial" w:eastAsia="Times New Roman" w:hAnsi="Arial" w:cs="Arial"/>
                <w:sz w:val="18"/>
                <w:szCs w:val="18"/>
              </w:rPr>
              <w:t>off, or</w:t>
            </w:r>
            <w:proofErr w:type="gramEnd"/>
            <w:r>
              <w:rPr>
                <w:rFonts w:ascii="Arial" w:eastAsia="Times New Roman" w:hAnsi="Arial" w:cs="Arial"/>
                <w:sz w:val="18"/>
                <w:szCs w:val="18"/>
              </w:rPr>
              <w:t xml:space="preserve"> has received notice of termination/layoff. </w:t>
            </w:r>
            <w:r>
              <w:rPr>
                <w:rFonts w:ascii="Arial" w:eastAsia="Times New Roman" w:hAnsi="Arial" w:cs="Arial"/>
                <w:b/>
                <w:sz w:val="18"/>
                <w:szCs w:val="18"/>
                <w:u w:val="single"/>
              </w:rPr>
              <w:t>AND</w:t>
            </w:r>
          </w:p>
          <w:p w14:paraId="24F3A261" w14:textId="77777777" w:rsidR="00F46F96" w:rsidRDefault="00812C56">
            <w:pPr>
              <w:numPr>
                <w:ilvl w:val="0"/>
                <w:numId w:val="21"/>
              </w:numPr>
              <w:spacing w:after="0" w:line="240" w:lineRule="auto"/>
              <w:ind w:left="521" w:right="-15" w:hanging="180"/>
              <w:contextualSpacing/>
              <w:rPr>
                <w:rFonts w:ascii="Arial" w:eastAsia="Times New Roman" w:hAnsi="Arial" w:cs="Arial"/>
                <w:sz w:val="18"/>
                <w:szCs w:val="18"/>
              </w:rPr>
            </w:pPr>
            <w:r>
              <w:rPr>
                <w:rFonts w:ascii="Arial" w:eastAsia="Times New Roman" w:hAnsi="Arial" w:cs="Arial"/>
                <w:sz w:val="18"/>
                <w:szCs w:val="18"/>
              </w:rPr>
              <w:t xml:space="preserve">Was employed and demonstrated attachment to workforce, but not eligible for UI </w:t>
            </w:r>
            <w:r>
              <w:rPr>
                <w:rFonts w:ascii="Arial" w:eastAsia="Times New Roman" w:hAnsi="Arial" w:cs="Arial"/>
                <w:sz w:val="16"/>
                <w:szCs w:val="16"/>
              </w:rPr>
              <w:t>(due to insufficient earnings or employment not covered by State UI)</w:t>
            </w:r>
            <w:r>
              <w:rPr>
                <w:rFonts w:ascii="Arial" w:eastAsia="Times New Roman" w:hAnsi="Arial" w:cs="Arial"/>
                <w:sz w:val="18"/>
                <w:szCs w:val="18"/>
              </w:rPr>
              <w:t xml:space="preserve"> </w:t>
            </w:r>
            <w:r>
              <w:rPr>
                <w:rFonts w:ascii="Arial" w:eastAsia="Times New Roman" w:hAnsi="Arial" w:cs="Arial"/>
                <w:b/>
                <w:sz w:val="18"/>
                <w:szCs w:val="18"/>
                <w:u w:val="single"/>
              </w:rPr>
              <w:t>AND</w:t>
            </w:r>
          </w:p>
          <w:p w14:paraId="31A93822" w14:textId="77777777" w:rsidR="00F46F96" w:rsidRDefault="00812C56">
            <w:pPr>
              <w:numPr>
                <w:ilvl w:val="0"/>
                <w:numId w:val="21"/>
              </w:numPr>
              <w:spacing w:after="0" w:line="240" w:lineRule="auto"/>
              <w:ind w:left="521" w:right="-15" w:hanging="180"/>
              <w:contextualSpacing/>
              <w:rPr>
                <w:rFonts w:ascii="Arial" w:eastAsia="Times New Roman" w:hAnsi="Arial" w:cs="Arial"/>
                <w:sz w:val="18"/>
                <w:szCs w:val="18"/>
              </w:rPr>
            </w:pPr>
            <w:r>
              <w:rPr>
                <w:rFonts w:ascii="Arial" w:eastAsia="Times New Roman" w:hAnsi="Arial" w:cs="Arial"/>
                <w:sz w:val="18"/>
                <w:szCs w:val="18"/>
              </w:rPr>
              <w:t>Is unlikely to return to a previous industry or occupation.</w:t>
            </w:r>
          </w:p>
        </w:tc>
        <w:tc>
          <w:tcPr>
            <w:tcW w:w="2700" w:type="dxa"/>
            <w:tcBorders>
              <w:top w:val="single" w:sz="4" w:space="0" w:color="auto"/>
            </w:tcBorders>
          </w:tcPr>
          <w:p w14:paraId="43DB4279"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Work History Tab</w:t>
            </w:r>
          </w:p>
        </w:tc>
        <w:tc>
          <w:tcPr>
            <w:tcW w:w="1710" w:type="dxa"/>
            <w:tcBorders>
              <w:top w:val="single" w:sz="4" w:space="0" w:color="auto"/>
            </w:tcBorders>
          </w:tcPr>
          <w:p w14:paraId="4D91F8CB"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w:t>
            </w:r>
          </w:p>
        </w:tc>
      </w:tr>
      <w:tr w:rsidR="00F46F96" w14:paraId="78E73102" w14:textId="77777777">
        <w:trPr>
          <w:trHeight w:val="70"/>
        </w:trPr>
        <w:tc>
          <w:tcPr>
            <w:tcW w:w="6660" w:type="dxa"/>
            <w:vMerge/>
          </w:tcPr>
          <w:p w14:paraId="1A1AB1AD" w14:textId="77777777" w:rsidR="00F46F96" w:rsidRDefault="00F46F96">
            <w:pPr>
              <w:numPr>
                <w:ilvl w:val="0"/>
                <w:numId w:val="21"/>
              </w:numPr>
              <w:spacing w:after="0" w:line="240" w:lineRule="auto"/>
              <w:ind w:left="521" w:right="-15" w:hanging="180"/>
              <w:contextualSpacing/>
              <w:rPr>
                <w:rFonts w:ascii="Arial" w:eastAsia="Times New Roman" w:hAnsi="Arial" w:cs="Arial"/>
                <w:sz w:val="18"/>
                <w:szCs w:val="18"/>
              </w:rPr>
            </w:pPr>
          </w:p>
        </w:tc>
        <w:tc>
          <w:tcPr>
            <w:tcW w:w="2700" w:type="dxa"/>
          </w:tcPr>
          <w:p w14:paraId="0D1EF0C6"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Comment describing work history</w:t>
            </w:r>
          </w:p>
        </w:tc>
        <w:tc>
          <w:tcPr>
            <w:tcW w:w="1710" w:type="dxa"/>
          </w:tcPr>
          <w:p w14:paraId="770794DF"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 Paystubs/ W-2</w:t>
            </w:r>
          </w:p>
        </w:tc>
      </w:tr>
      <w:tr w:rsidR="00F46F96" w14:paraId="1417E68D" w14:textId="77777777">
        <w:trPr>
          <w:trHeight w:val="218"/>
        </w:trPr>
        <w:tc>
          <w:tcPr>
            <w:tcW w:w="6660" w:type="dxa"/>
            <w:vMerge/>
          </w:tcPr>
          <w:p w14:paraId="58501F9F" w14:textId="77777777" w:rsidR="00F46F96" w:rsidRDefault="00F46F96">
            <w:pPr>
              <w:numPr>
                <w:ilvl w:val="0"/>
                <w:numId w:val="21"/>
              </w:numPr>
              <w:spacing w:after="0" w:line="240" w:lineRule="auto"/>
              <w:ind w:left="521" w:right="-15" w:hanging="180"/>
              <w:contextualSpacing/>
              <w:rPr>
                <w:rFonts w:ascii="Arial" w:eastAsia="Times New Roman" w:hAnsi="Arial" w:cs="Arial"/>
                <w:sz w:val="18"/>
                <w:szCs w:val="18"/>
              </w:rPr>
            </w:pPr>
          </w:p>
        </w:tc>
        <w:tc>
          <w:tcPr>
            <w:tcW w:w="2700" w:type="dxa"/>
          </w:tcPr>
          <w:p w14:paraId="14DA0762"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Determined through job search activities / assessment</w:t>
            </w:r>
          </w:p>
        </w:tc>
        <w:tc>
          <w:tcPr>
            <w:tcW w:w="1710" w:type="dxa"/>
          </w:tcPr>
          <w:p w14:paraId="0B59EE4E"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w:t>
            </w:r>
          </w:p>
        </w:tc>
      </w:tr>
      <w:tr w:rsidR="00F46F96" w14:paraId="054F729A" w14:textId="77777777">
        <w:trPr>
          <w:trHeight w:val="305"/>
        </w:trPr>
        <w:tc>
          <w:tcPr>
            <w:tcW w:w="11070" w:type="dxa"/>
            <w:gridSpan w:val="3"/>
            <w:shd w:val="clear" w:color="auto" w:fill="D9D9D9" w:themeFill="background1" w:themeFillShade="D9"/>
            <w:vAlign w:val="center"/>
          </w:tcPr>
          <w:p w14:paraId="73F47C3F" w14:textId="77777777" w:rsidR="00F46F96" w:rsidRDefault="00812C56">
            <w:pPr>
              <w:spacing w:after="0" w:line="240" w:lineRule="auto"/>
              <w:rPr>
                <w:rFonts w:ascii="Arial" w:eastAsia="Times New Roman" w:hAnsi="Arial" w:cs="Arial"/>
                <w:b/>
                <w:sz w:val="20"/>
                <w:szCs w:val="20"/>
              </w:rPr>
            </w:pPr>
            <w:r>
              <w:rPr>
                <w:rFonts w:ascii="Arial" w:eastAsia="Times New Roman" w:hAnsi="Arial" w:cs="Arial"/>
                <w:b/>
                <w:sz w:val="20"/>
                <w:szCs w:val="20"/>
              </w:rPr>
              <w:t>DW 2 (mass layoff or closure) - participant must meet either a, b, or c</w:t>
            </w:r>
          </w:p>
        </w:tc>
      </w:tr>
      <w:tr w:rsidR="00F46F96" w14:paraId="2B443805" w14:textId="77777777">
        <w:trPr>
          <w:trHeight w:val="98"/>
        </w:trPr>
        <w:tc>
          <w:tcPr>
            <w:tcW w:w="6660" w:type="dxa"/>
          </w:tcPr>
          <w:p w14:paraId="53EC3F35" w14:textId="77777777" w:rsidR="00F46F96" w:rsidRDefault="00812C56">
            <w:pPr>
              <w:numPr>
                <w:ilvl w:val="0"/>
                <w:numId w:val="13"/>
              </w:numPr>
              <w:spacing w:after="0" w:line="240" w:lineRule="auto"/>
              <w:ind w:left="240" w:hanging="240"/>
              <w:rPr>
                <w:rFonts w:ascii="Arial" w:eastAsia="Times New Roman" w:hAnsi="Arial" w:cs="Arial"/>
                <w:sz w:val="18"/>
                <w:szCs w:val="18"/>
              </w:rPr>
            </w:pPr>
            <w:r>
              <w:rPr>
                <w:rFonts w:ascii="Arial" w:eastAsia="Times New Roman" w:hAnsi="Arial" w:cs="Arial"/>
                <w:sz w:val="18"/>
                <w:szCs w:val="18"/>
              </w:rPr>
              <w:t>Terminated, laid off, or has received notice of permanent closure or substantial layoff?</w:t>
            </w:r>
          </w:p>
        </w:tc>
        <w:tc>
          <w:tcPr>
            <w:tcW w:w="2700" w:type="dxa"/>
          </w:tcPr>
          <w:p w14:paraId="2941B61D"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Work History / CN</w:t>
            </w:r>
          </w:p>
        </w:tc>
        <w:tc>
          <w:tcPr>
            <w:tcW w:w="1710" w:type="dxa"/>
          </w:tcPr>
          <w:p w14:paraId="58F4328D"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CN/WARN/RR</w:t>
            </w:r>
          </w:p>
        </w:tc>
      </w:tr>
      <w:tr w:rsidR="00F46F96" w14:paraId="14DA98DC" w14:textId="77777777">
        <w:trPr>
          <w:trHeight w:val="360"/>
        </w:trPr>
        <w:tc>
          <w:tcPr>
            <w:tcW w:w="6660" w:type="dxa"/>
          </w:tcPr>
          <w:p w14:paraId="7325E7C3" w14:textId="77777777" w:rsidR="00F46F96" w:rsidRDefault="00812C56">
            <w:pPr>
              <w:numPr>
                <w:ilvl w:val="0"/>
                <w:numId w:val="13"/>
              </w:numPr>
              <w:spacing w:after="0" w:line="240" w:lineRule="auto"/>
              <w:ind w:left="251" w:hanging="251"/>
              <w:rPr>
                <w:rFonts w:ascii="Arial" w:eastAsia="Times New Roman" w:hAnsi="Arial" w:cs="Arial"/>
                <w:sz w:val="18"/>
                <w:szCs w:val="18"/>
              </w:rPr>
            </w:pPr>
            <w:r>
              <w:rPr>
                <w:rFonts w:ascii="Arial" w:eastAsia="Times New Roman" w:hAnsi="Arial" w:cs="Arial"/>
                <w:sz w:val="18"/>
                <w:szCs w:val="18"/>
              </w:rPr>
              <w:t>Employed at a facility at which the employer has made a general announcement that such facility will close within 180 days;</w:t>
            </w:r>
          </w:p>
        </w:tc>
        <w:tc>
          <w:tcPr>
            <w:tcW w:w="2700" w:type="dxa"/>
          </w:tcPr>
          <w:p w14:paraId="10391CC7"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Work History / CN</w:t>
            </w:r>
          </w:p>
        </w:tc>
        <w:tc>
          <w:tcPr>
            <w:tcW w:w="1710" w:type="dxa"/>
          </w:tcPr>
          <w:p w14:paraId="7A11B85C"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w:t>
            </w:r>
          </w:p>
        </w:tc>
      </w:tr>
      <w:tr w:rsidR="00F46F96" w14:paraId="20EFD4A2" w14:textId="77777777">
        <w:trPr>
          <w:trHeight w:val="360"/>
        </w:trPr>
        <w:tc>
          <w:tcPr>
            <w:tcW w:w="6660" w:type="dxa"/>
            <w:tcBorders>
              <w:bottom w:val="single" w:sz="4" w:space="0" w:color="auto"/>
            </w:tcBorders>
          </w:tcPr>
          <w:p w14:paraId="2126F814" w14:textId="77777777" w:rsidR="00F46F96" w:rsidRDefault="00812C56">
            <w:pPr>
              <w:numPr>
                <w:ilvl w:val="0"/>
                <w:numId w:val="13"/>
              </w:numPr>
              <w:spacing w:after="0" w:line="240" w:lineRule="auto"/>
              <w:ind w:left="240" w:hanging="240"/>
              <w:rPr>
                <w:rFonts w:ascii="Arial" w:eastAsia="Times New Roman" w:hAnsi="Arial" w:cs="Arial"/>
                <w:sz w:val="18"/>
                <w:szCs w:val="18"/>
              </w:rPr>
            </w:pPr>
            <w:r>
              <w:rPr>
                <w:rFonts w:ascii="Arial" w:eastAsia="Times New Roman" w:hAnsi="Arial" w:cs="Arial"/>
                <w:sz w:val="18"/>
                <w:szCs w:val="18"/>
              </w:rPr>
              <w:t xml:space="preserve">For purposes of eligibility </w:t>
            </w:r>
            <w:r>
              <w:rPr>
                <w:rFonts w:ascii="Arial" w:eastAsia="Times New Roman" w:hAnsi="Arial" w:cs="Arial"/>
                <w:sz w:val="18"/>
                <w:szCs w:val="18"/>
                <w:u w:val="single"/>
              </w:rPr>
              <w:t>to receive services other than training services described in section 134(c)(3), career services described in section 134(c)(2)(A)(xii), or supportive services</w:t>
            </w:r>
            <w:r>
              <w:rPr>
                <w:rFonts w:ascii="Arial" w:eastAsia="Times New Roman" w:hAnsi="Arial" w:cs="Arial"/>
                <w:sz w:val="18"/>
                <w:szCs w:val="18"/>
              </w:rPr>
              <w:t>, is employed at a facility at which the employer has made a general announcement that such facility will close</w:t>
            </w:r>
          </w:p>
        </w:tc>
        <w:tc>
          <w:tcPr>
            <w:tcW w:w="2700" w:type="dxa"/>
            <w:tcBorders>
              <w:bottom w:val="single" w:sz="4" w:space="0" w:color="auto"/>
            </w:tcBorders>
          </w:tcPr>
          <w:p w14:paraId="6F07EE08"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Work History / CN</w:t>
            </w:r>
          </w:p>
        </w:tc>
        <w:tc>
          <w:tcPr>
            <w:tcW w:w="1710" w:type="dxa"/>
            <w:tcBorders>
              <w:bottom w:val="single" w:sz="4" w:space="0" w:color="auto"/>
            </w:tcBorders>
          </w:tcPr>
          <w:p w14:paraId="1E438FC9"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w:t>
            </w:r>
          </w:p>
        </w:tc>
      </w:tr>
      <w:tr w:rsidR="00F46F96" w14:paraId="0F35EE82" w14:textId="77777777">
        <w:trPr>
          <w:trHeight w:val="287"/>
        </w:trPr>
        <w:tc>
          <w:tcPr>
            <w:tcW w:w="11070" w:type="dxa"/>
            <w:gridSpan w:val="3"/>
            <w:shd w:val="pct20" w:color="auto" w:fill="auto"/>
            <w:vAlign w:val="center"/>
          </w:tcPr>
          <w:p w14:paraId="2BBD10B0" w14:textId="77777777" w:rsidR="00F46F96" w:rsidRDefault="00812C56">
            <w:pPr>
              <w:spacing w:after="0" w:line="240" w:lineRule="auto"/>
              <w:rPr>
                <w:rFonts w:ascii="Arial" w:eastAsia="Times New Roman" w:hAnsi="Arial" w:cs="Arial"/>
                <w:sz w:val="20"/>
                <w:szCs w:val="20"/>
              </w:rPr>
            </w:pPr>
            <w:r>
              <w:rPr>
                <w:rFonts w:ascii="Arial" w:eastAsia="Times New Roman" w:hAnsi="Arial" w:cs="Arial"/>
                <w:b/>
                <w:sz w:val="20"/>
                <w:szCs w:val="20"/>
                <w:highlight w:val="lightGray"/>
              </w:rPr>
              <w:t>DW 3 (</w:t>
            </w:r>
            <w:r>
              <w:rPr>
                <w:rFonts w:ascii="Arial" w:eastAsia="Times New Roman" w:hAnsi="Arial" w:cs="Arial"/>
                <w:b/>
                <w:sz w:val="20"/>
                <w:szCs w:val="20"/>
              </w:rPr>
              <w:t>self-employed)</w:t>
            </w:r>
          </w:p>
        </w:tc>
      </w:tr>
      <w:tr w:rsidR="00F46F96" w14:paraId="210F20DA" w14:textId="77777777">
        <w:trPr>
          <w:trHeight w:val="360"/>
        </w:trPr>
        <w:tc>
          <w:tcPr>
            <w:tcW w:w="6660" w:type="dxa"/>
            <w:tcBorders>
              <w:bottom w:val="single" w:sz="4" w:space="0" w:color="auto"/>
            </w:tcBorders>
          </w:tcPr>
          <w:p w14:paraId="230B980B" w14:textId="77777777" w:rsidR="00F46F96" w:rsidRDefault="00812C56">
            <w:pPr>
              <w:spacing w:after="0" w:line="240" w:lineRule="auto"/>
              <w:rPr>
                <w:rFonts w:ascii="Arial" w:eastAsia="Times New Roman" w:hAnsi="Arial" w:cs="Arial"/>
                <w:sz w:val="18"/>
                <w:szCs w:val="18"/>
              </w:rPr>
            </w:pPr>
            <w:r>
              <w:rPr>
                <w:rFonts w:ascii="Arial" w:eastAsia="Times New Roman" w:hAnsi="Arial" w:cs="Arial"/>
                <w:sz w:val="18"/>
                <w:szCs w:val="18"/>
              </w:rPr>
              <w:t>Was self-employed, but unemployed due to general economic conditions or natural disaster?</w:t>
            </w:r>
          </w:p>
        </w:tc>
        <w:tc>
          <w:tcPr>
            <w:tcW w:w="2700" w:type="dxa"/>
            <w:tcBorders>
              <w:bottom w:val="single" w:sz="4" w:space="0" w:color="auto"/>
            </w:tcBorders>
          </w:tcPr>
          <w:p w14:paraId="0ED494EC"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Comment unemployed due to economic conditions / natural disaster</w:t>
            </w:r>
          </w:p>
        </w:tc>
        <w:tc>
          <w:tcPr>
            <w:tcW w:w="1710" w:type="dxa"/>
            <w:tcBorders>
              <w:bottom w:val="single" w:sz="4" w:space="0" w:color="auto"/>
            </w:tcBorders>
          </w:tcPr>
          <w:p w14:paraId="0C61DAAF"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 W-2; business docs</w:t>
            </w:r>
          </w:p>
        </w:tc>
      </w:tr>
      <w:tr w:rsidR="00F46F96" w14:paraId="36ED7475" w14:textId="77777777">
        <w:trPr>
          <w:trHeight w:val="305"/>
        </w:trPr>
        <w:tc>
          <w:tcPr>
            <w:tcW w:w="11070" w:type="dxa"/>
            <w:gridSpan w:val="3"/>
            <w:shd w:val="pct20" w:color="auto" w:fill="auto"/>
            <w:vAlign w:val="center"/>
          </w:tcPr>
          <w:p w14:paraId="5C6C044A" w14:textId="77777777" w:rsidR="00F46F96" w:rsidRDefault="00812C56">
            <w:pPr>
              <w:spacing w:after="0" w:line="240" w:lineRule="auto"/>
              <w:rPr>
                <w:rFonts w:ascii="Arial" w:eastAsia="Times New Roman" w:hAnsi="Arial" w:cs="Arial"/>
                <w:sz w:val="20"/>
                <w:szCs w:val="20"/>
              </w:rPr>
            </w:pPr>
            <w:r>
              <w:rPr>
                <w:rFonts w:ascii="Arial" w:eastAsia="Times New Roman" w:hAnsi="Arial" w:cs="Arial"/>
                <w:b/>
                <w:sz w:val="20"/>
                <w:szCs w:val="20"/>
                <w:highlight w:val="lightGray"/>
              </w:rPr>
              <w:t>DW 4 (</w:t>
            </w:r>
            <w:r>
              <w:rPr>
                <w:rFonts w:ascii="Arial" w:eastAsia="Times New Roman" w:hAnsi="Arial" w:cs="Arial"/>
                <w:b/>
                <w:sz w:val="20"/>
                <w:szCs w:val="20"/>
              </w:rPr>
              <w:t xml:space="preserve">displaced homemaker) - </w:t>
            </w:r>
            <w:r>
              <w:rPr>
                <w:rFonts w:ascii="Arial" w:eastAsia="Times New Roman" w:hAnsi="Arial" w:cs="Arial"/>
                <w:b/>
                <w:sz w:val="20"/>
                <w:szCs w:val="20"/>
                <w:highlight w:val="lightGray"/>
              </w:rPr>
              <w:t xml:space="preserve">participant must meet </w:t>
            </w:r>
            <w:r>
              <w:rPr>
                <w:rFonts w:ascii="Arial" w:eastAsia="Times New Roman" w:hAnsi="Arial" w:cs="Arial"/>
                <w:b/>
                <w:sz w:val="20"/>
                <w:szCs w:val="20"/>
              </w:rPr>
              <w:t>a, b and c</w:t>
            </w:r>
          </w:p>
        </w:tc>
      </w:tr>
      <w:tr w:rsidR="00F46F96" w14:paraId="373AA45F" w14:textId="77777777">
        <w:trPr>
          <w:trHeight w:val="107"/>
        </w:trPr>
        <w:tc>
          <w:tcPr>
            <w:tcW w:w="6660" w:type="dxa"/>
            <w:vAlign w:val="center"/>
          </w:tcPr>
          <w:p w14:paraId="4E9983B8" w14:textId="77777777" w:rsidR="00F46F96" w:rsidRDefault="00812C56">
            <w:pPr>
              <w:numPr>
                <w:ilvl w:val="0"/>
                <w:numId w:val="14"/>
              </w:numPr>
              <w:spacing w:after="0" w:line="240" w:lineRule="auto"/>
              <w:ind w:left="240" w:hanging="240"/>
              <w:contextualSpacing/>
              <w:rPr>
                <w:rFonts w:ascii="Arial" w:eastAsia="Times New Roman" w:hAnsi="Arial" w:cs="Arial"/>
                <w:sz w:val="18"/>
                <w:szCs w:val="18"/>
              </w:rPr>
            </w:pPr>
            <w:r>
              <w:rPr>
                <w:rFonts w:ascii="Arial" w:eastAsia="Times New Roman" w:hAnsi="Arial" w:cs="Arial"/>
                <w:sz w:val="18"/>
                <w:szCs w:val="18"/>
              </w:rPr>
              <w:t xml:space="preserve">Was providing unpaid services to family members in the home? </w:t>
            </w:r>
            <w:r>
              <w:rPr>
                <w:rFonts w:ascii="Arial" w:eastAsia="Times New Roman" w:hAnsi="Arial" w:cs="Arial"/>
                <w:b/>
                <w:sz w:val="18"/>
                <w:szCs w:val="18"/>
                <w:u w:val="single"/>
              </w:rPr>
              <w:t>AND</w:t>
            </w:r>
          </w:p>
        </w:tc>
        <w:tc>
          <w:tcPr>
            <w:tcW w:w="2700" w:type="dxa"/>
          </w:tcPr>
          <w:p w14:paraId="725F142A"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Comment stating homemaker.</w:t>
            </w:r>
          </w:p>
        </w:tc>
        <w:tc>
          <w:tcPr>
            <w:tcW w:w="1710" w:type="dxa"/>
          </w:tcPr>
          <w:p w14:paraId="449585CB"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 SA</w:t>
            </w:r>
          </w:p>
        </w:tc>
      </w:tr>
      <w:tr w:rsidR="00F46F96" w14:paraId="3B1A650E" w14:textId="77777777">
        <w:trPr>
          <w:trHeight w:val="360"/>
        </w:trPr>
        <w:tc>
          <w:tcPr>
            <w:tcW w:w="6660" w:type="dxa"/>
            <w:vAlign w:val="center"/>
          </w:tcPr>
          <w:p w14:paraId="5FC0B25E" w14:textId="77777777" w:rsidR="00F46F96" w:rsidRDefault="00812C56">
            <w:pPr>
              <w:numPr>
                <w:ilvl w:val="0"/>
                <w:numId w:val="14"/>
              </w:numPr>
              <w:spacing w:after="0" w:line="240" w:lineRule="auto"/>
              <w:ind w:left="255" w:hanging="255"/>
              <w:contextualSpacing/>
              <w:rPr>
                <w:rFonts w:ascii="Arial" w:eastAsia="Times New Roman" w:hAnsi="Arial" w:cs="Arial"/>
                <w:sz w:val="18"/>
                <w:szCs w:val="18"/>
              </w:rPr>
            </w:pPr>
            <w:r>
              <w:rPr>
                <w:rFonts w:ascii="Arial" w:eastAsia="Times New Roman" w:hAnsi="Arial" w:cs="Arial"/>
                <w:sz w:val="18"/>
                <w:szCs w:val="18"/>
              </w:rPr>
              <w:t xml:space="preserve">Was dependent on another family member, but no longer supported by that income, or dependent spouse of a member of the Armed Forces on active duty and whose family income is significantly reduced due to deployment, call or order to active duty, death or disability of the member? </w:t>
            </w:r>
            <w:r>
              <w:rPr>
                <w:rFonts w:ascii="Arial" w:eastAsia="Times New Roman" w:hAnsi="Arial" w:cs="Arial"/>
                <w:b/>
                <w:sz w:val="18"/>
                <w:szCs w:val="18"/>
                <w:u w:val="single"/>
              </w:rPr>
              <w:t>AND</w:t>
            </w:r>
          </w:p>
        </w:tc>
        <w:tc>
          <w:tcPr>
            <w:tcW w:w="2700" w:type="dxa"/>
          </w:tcPr>
          <w:p w14:paraId="7E87A287"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Comment stating dependent on family member and reason no longer supported</w:t>
            </w:r>
          </w:p>
        </w:tc>
        <w:tc>
          <w:tcPr>
            <w:tcW w:w="1710" w:type="dxa"/>
          </w:tcPr>
          <w:p w14:paraId="347301D7"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 Divorce / court / death / military records</w:t>
            </w:r>
          </w:p>
        </w:tc>
      </w:tr>
      <w:tr w:rsidR="00F46F96" w14:paraId="1FE0136F" w14:textId="77777777">
        <w:trPr>
          <w:trHeight w:val="360"/>
        </w:trPr>
        <w:tc>
          <w:tcPr>
            <w:tcW w:w="6660" w:type="dxa"/>
          </w:tcPr>
          <w:p w14:paraId="7EA39CA7" w14:textId="77777777" w:rsidR="00F46F96" w:rsidRDefault="00812C56">
            <w:pPr>
              <w:numPr>
                <w:ilvl w:val="0"/>
                <w:numId w:val="14"/>
              </w:numPr>
              <w:spacing w:after="0" w:line="240" w:lineRule="auto"/>
              <w:ind w:left="240" w:hanging="240"/>
              <w:contextualSpacing/>
              <w:rPr>
                <w:rFonts w:ascii="Arial" w:eastAsia="Times New Roman" w:hAnsi="Arial" w:cs="Arial"/>
                <w:sz w:val="18"/>
                <w:szCs w:val="18"/>
              </w:rPr>
            </w:pPr>
            <w:r>
              <w:rPr>
                <w:rFonts w:ascii="Arial" w:eastAsia="Times New Roman" w:hAnsi="Arial" w:cs="Arial"/>
                <w:sz w:val="18"/>
                <w:szCs w:val="18"/>
              </w:rPr>
              <w:t>Unemployed / underemployed and unable to obtain / upgrade employment?</w:t>
            </w:r>
          </w:p>
        </w:tc>
        <w:tc>
          <w:tcPr>
            <w:tcW w:w="2700" w:type="dxa"/>
          </w:tcPr>
          <w:p w14:paraId="65BDB950" w14:textId="77777777" w:rsidR="00F46F96" w:rsidRDefault="00812C56">
            <w:pPr>
              <w:spacing w:after="0" w:line="240" w:lineRule="auto"/>
              <w:rPr>
                <w:rFonts w:ascii="Arial" w:eastAsia="Times New Roman" w:hAnsi="Arial" w:cs="Arial"/>
                <w:i/>
                <w:color w:val="0070C0"/>
                <w:sz w:val="17"/>
                <w:szCs w:val="17"/>
              </w:rPr>
            </w:pPr>
            <w:r>
              <w:rPr>
                <w:rFonts w:ascii="Arial" w:eastAsia="Times New Roman" w:hAnsi="Arial" w:cs="Arial"/>
                <w:i/>
                <w:color w:val="0070C0"/>
                <w:sz w:val="17"/>
                <w:szCs w:val="17"/>
              </w:rPr>
              <w:t xml:space="preserve">Comment stating unemployed / underemployed; needs help obtaining / upgrading employment. </w:t>
            </w:r>
          </w:p>
        </w:tc>
        <w:tc>
          <w:tcPr>
            <w:tcW w:w="1710" w:type="dxa"/>
          </w:tcPr>
          <w:p w14:paraId="3A7B1BA3" w14:textId="77777777" w:rsidR="00F46F96" w:rsidRDefault="00812C56">
            <w:pPr>
              <w:spacing w:after="0" w:line="240" w:lineRule="auto"/>
              <w:jc w:val="center"/>
              <w:rPr>
                <w:rFonts w:ascii="Arial" w:eastAsia="Times New Roman" w:hAnsi="Arial" w:cs="Arial"/>
                <w:i/>
                <w:color w:val="0070C0"/>
                <w:sz w:val="17"/>
                <w:szCs w:val="17"/>
              </w:rPr>
            </w:pPr>
            <w:r>
              <w:rPr>
                <w:rFonts w:ascii="Arial" w:eastAsia="Times New Roman" w:hAnsi="Arial" w:cs="Arial"/>
                <w:i/>
                <w:color w:val="0070C0"/>
                <w:sz w:val="17"/>
                <w:szCs w:val="17"/>
              </w:rPr>
              <w:t>CN; SA; W-2; Bank Records; Paystubs</w:t>
            </w:r>
          </w:p>
        </w:tc>
      </w:tr>
      <w:tr w:rsidR="00F46F96" w14:paraId="73DFB9B1" w14:textId="77777777">
        <w:trPr>
          <w:trHeight w:val="305"/>
        </w:trPr>
        <w:tc>
          <w:tcPr>
            <w:tcW w:w="11070" w:type="dxa"/>
            <w:gridSpan w:val="3"/>
            <w:tcBorders>
              <w:bottom w:val="single" w:sz="4" w:space="0" w:color="auto"/>
            </w:tcBorders>
            <w:shd w:val="pct15" w:color="auto" w:fill="auto"/>
            <w:vAlign w:val="center"/>
          </w:tcPr>
          <w:p w14:paraId="72564D48" w14:textId="77777777" w:rsidR="00F46F96" w:rsidRDefault="00812C56">
            <w:pPr>
              <w:spacing w:after="0" w:line="240" w:lineRule="auto"/>
              <w:rPr>
                <w:rFonts w:ascii="Arial" w:eastAsia="Times New Roman" w:hAnsi="Arial" w:cs="Arial"/>
                <w:b/>
                <w:sz w:val="20"/>
                <w:szCs w:val="20"/>
              </w:rPr>
            </w:pPr>
            <w:r>
              <w:rPr>
                <w:rFonts w:ascii="Arial" w:eastAsia="Times New Roman" w:hAnsi="Arial" w:cs="Arial"/>
                <w:b/>
                <w:sz w:val="20"/>
                <w:szCs w:val="20"/>
                <w:highlight w:val="lightGray"/>
              </w:rPr>
              <w:t xml:space="preserve">DW </w:t>
            </w:r>
            <w:r>
              <w:rPr>
                <w:rFonts w:ascii="Arial" w:eastAsia="Times New Roman" w:hAnsi="Arial" w:cs="Arial"/>
                <w:b/>
                <w:sz w:val="20"/>
                <w:szCs w:val="20"/>
              </w:rPr>
              <w:t xml:space="preserve">6 (spouse of a member of the Armed Forces) - </w:t>
            </w:r>
            <w:r>
              <w:rPr>
                <w:rFonts w:ascii="Arial" w:eastAsia="Times New Roman" w:hAnsi="Arial" w:cs="Arial"/>
                <w:b/>
                <w:sz w:val="20"/>
                <w:szCs w:val="20"/>
                <w:highlight w:val="lightGray"/>
              </w:rPr>
              <w:t xml:space="preserve">participant must meet </w:t>
            </w:r>
            <w:r>
              <w:rPr>
                <w:rFonts w:ascii="Arial" w:eastAsia="Times New Roman" w:hAnsi="Arial" w:cs="Arial"/>
                <w:b/>
                <w:sz w:val="20"/>
                <w:szCs w:val="20"/>
              </w:rPr>
              <w:t>a or b</w:t>
            </w:r>
          </w:p>
        </w:tc>
      </w:tr>
      <w:tr w:rsidR="00F46F96" w14:paraId="18EF54A8" w14:textId="77777777">
        <w:trPr>
          <w:trHeight w:val="360"/>
        </w:trPr>
        <w:tc>
          <w:tcPr>
            <w:tcW w:w="6660" w:type="dxa"/>
            <w:shd w:val="clear" w:color="auto" w:fill="auto"/>
          </w:tcPr>
          <w:p w14:paraId="68E3A2ED" w14:textId="77777777" w:rsidR="00F46F96" w:rsidRDefault="00812C56">
            <w:pPr>
              <w:numPr>
                <w:ilvl w:val="0"/>
                <w:numId w:val="16"/>
              </w:numPr>
              <w:tabs>
                <w:tab w:val="left" w:pos="240"/>
              </w:tabs>
              <w:spacing w:after="0" w:line="240" w:lineRule="auto"/>
              <w:ind w:left="240" w:hanging="270"/>
              <w:contextualSpacing/>
              <w:rPr>
                <w:rFonts w:ascii="Arial" w:eastAsia="Times New Roman" w:hAnsi="Arial" w:cs="Arial"/>
                <w:sz w:val="18"/>
                <w:szCs w:val="18"/>
              </w:rPr>
            </w:pPr>
            <w:r>
              <w:rPr>
                <w:rFonts w:ascii="Arial" w:eastAsia="Times New Roman" w:hAnsi="Arial" w:cs="Arial"/>
                <w:sz w:val="18"/>
                <w:szCs w:val="18"/>
              </w:rPr>
              <w:t xml:space="preserve">Spouse is a member of the Armed Forces on active duty and is unemployed as a direct result of spouse’s relocation in duty station. </w:t>
            </w:r>
            <w:r>
              <w:rPr>
                <w:rFonts w:ascii="Arial" w:eastAsia="Times New Roman" w:hAnsi="Arial" w:cs="Arial"/>
                <w:b/>
                <w:sz w:val="18"/>
                <w:szCs w:val="18"/>
                <w:u w:val="single"/>
              </w:rPr>
              <w:t>OR</w:t>
            </w:r>
          </w:p>
        </w:tc>
        <w:tc>
          <w:tcPr>
            <w:tcW w:w="2700" w:type="dxa"/>
            <w:shd w:val="clear" w:color="auto" w:fill="auto"/>
          </w:tcPr>
          <w:p w14:paraId="7FEE4006" w14:textId="77777777" w:rsidR="00F46F96" w:rsidRDefault="00812C56">
            <w:pPr>
              <w:spacing w:after="0" w:line="240" w:lineRule="auto"/>
              <w:rPr>
                <w:rFonts w:ascii="Arial" w:eastAsia="Times New Roman" w:hAnsi="Arial" w:cs="Arial"/>
                <w:b/>
                <w:i/>
                <w:color w:val="0070C0"/>
                <w:sz w:val="17"/>
                <w:szCs w:val="17"/>
                <w:highlight w:val="lightGray"/>
              </w:rPr>
            </w:pPr>
            <w:r>
              <w:rPr>
                <w:rFonts w:ascii="Arial" w:eastAsia="Times New Roman" w:hAnsi="Arial" w:cs="Arial"/>
                <w:i/>
                <w:color w:val="0070C0"/>
                <w:sz w:val="17"/>
                <w:szCs w:val="17"/>
              </w:rPr>
              <w:t>Comment stating lost employment as due to spouse’s change in duty station</w:t>
            </w:r>
          </w:p>
        </w:tc>
        <w:tc>
          <w:tcPr>
            <w:tcW w:w="1710" w:type="dxa"/>
            <w:shd w:val="clear" w:color="auto" w:fill="auto"/>
          </w:tcPr>
          <w:p w14:paraId="721B35E4" w14:textId="77777777" w:rsidR="00F46F96" w:rsidRDefault="00812C56">
            <w:pPr>
              <w:spacing w:after="0" w:line="240" w:lineRule="auto"/>
              <w:jc w:val="center"/>
              <w:rPr>
                <w:rFonts w:ascii="Arial" w:eastAsia="Times New Roman" w:hAnsi="Arial" w:cs="Arial"/>
                <w:b/>
                <w:i/>
                <w:color w:val="0070C0"/>
                <w:sz w:val="17"/>
                <w:szCs w:val="17"/>
                <w:highlight w:val="lightGray"/>
              </w:rPr>
            </w:pPr>
            <w:r>
              <w:rPr>
                <w:rFonts w:ascii="Arial" w:eastAsia="Times New Roman" w:hAnsi="Arial" w:cs="Arial"/>
                <w:i/>
                <w:color w:val="0070C0"/>
                <w:sz w:val="17"/>
                <w:szCs w:val="17"/>
              </w:rPr>
              <w:t>CN; DD-214; Military records</w:t>
            </w:r>
          </w:p>
        </w:tc>
      </w:tr>
      <w:tr w:rsidR="00F46F96" w14:paraId="04888E4F" w14:textId="77777777">
        <w:trPr>
          <w:trHeight w:val="360"/>
        </w:trPr>
        <w:tc>
          <w:tcPr>
            <w:tcW w:w="6660" w:type="dxa"/>
            <w:shd w:val="clear" w:color="auto" w:fill="auto"/>
          </w:tcPr>
          <w:p w14:paraId="308F6901" w14:textId="77777777" w:rsidR="00F46F96" w:rsidRDefault="00812C56">
            <w:pPr>
              <w:numPr>
                <w:ilvl w:val="0"/>
                <w:numId w:val="16"/>
              </w:numPr>
              <w:spacing w:after="0" w:line="240" w:lineRule="auto"/>
              <w:ind w:left="240" w:hanging="270"/>
              <w:contextualSpacing/>
              <w:rPr>
                <w:rFonts w:ascii="Arial" w:eastAsia="Times New Roman" w:hAnsi="Arial" w:cs="Arial"/>
                <w:sz w:val="18"/>
                <w:szCs w:val="18"/>
              </w:rPr>
            </w:pPr>
            <w:bookmarkStart w:id="22" w:name="_Hlk522599"/>
            <w:r>
              <w:rPr>
                <w:rFonts w:ascii="Arial" w:eastAsia="Times New Roman" w:hAnsi="Arial" w:cs="Arial"/>
                <w:sz w:val="18"/>
                <w:szCs w:val="18"/>
              </w:rPr>
              <w:t>Spou</w:t>
            </w:r>
            <w:bookmarkEnd w:id="22"/>
            <w:r>
              <w:rPr>
                <w:rFonts w:ascii="Arial" w:eastAsia="Times New Roman" w:hAnsi="Arial" w:cs="Arial"/>
                <w:sz w:val="18"/>
                <w:szCs w:val="18"/>
              </w:rPr>
              <w:t>se of a member of the Armed Forces on active duty and is a displaced homemaker? (refer to DW 4)</w:t>
            </w:r>
          </w:p>
        </w:tc>
        <w:tc>
          <w:tcPr>
            <w:tcW w:w="2700" w:type="dxa"/>
            <w:shd w:val="clear" w:color="auto" w:fill="auto"/>
          </w:tcPr>
          <w:p w14:paraId="08BC1924" w14:textId="77777777" w:rsidR="00F46F96" w:rsidRDefault="00812C56">
            <w:pPr>
              <w:spacing w:after="0" w:line="240" w:lineRule="auto"/>
              <w:rPr>
                <w:rFonts w:ascii="Arial" w:eastAsia="Times New Roman" w:hAnsi="Arial" w:cs="Arial"/>
                <w:b/>
                <w:i/>
                <w:color w:val="0070C0"/>
                <w:sz w:val="17"/>
                <w:szCs w:val="17"/>
                <w:highlight w:val="lightGray"/>
              </w:rPr>
            </w:pPr>
            <w:r>
              <w:rPr>
                <w:rFonts w:ascii="Arial" w:eastAsia="Times New Roman" w:hAnsi="Arial" w:cs="Arial"/>
                <w:i/>
                <w:color w:val="0070C0"/>
                <w:sz w:val="17"/>
                <w:szCs w:val="17"/>
              </w:rPr>
              <w:t xml:space="preserve">Comment stating unemployed / underemployed; needs help obtaining / upgrading employment. </w:t>
            </w:r>
          </w:p>
        </w:tc>
        <w:tc>
          <w:tcPr>
            <w:tcW w:w="1710" w:type="dxa"/>
            <w:shd w:val="clear" w:color="auto" w:fill="auto"/>
          </w:tcPr>
          <w:p w14:paraId="331D4263" w14:textId="77777777" w:rsidR="00F46F96" w:rsidRDefault="00812C56">
            <w:pPr>
              <w:spacing w:after="0" w:line="240" w:lineRule="auto"/>
              <w:jc w:val="center"/>
              <w:rPr>
                <w:rFonts w:ascii="Arial" w:eastAsia="Times New Roman" w:hAnsi="Arial" w:cs="Arial"/>
                <w:b/>
                <w:i/>
                <w:color w:val="0070C0"/>
                <w:sz w:val="17"/>
                <w:szCs w:val="17"/>
                <w:highlight w:val="lightGray"/>
              </w:rPr>
            </w:pPr>
            <w:r>
              <w:rPr>
                <w:rFonts w:ascii="Arial" w:eastAsia="Times New Roman" w:hAnsi="Arial" w:cs="Arial"/>
                <w:i/>
                <w:color w:val="0070C0"/>
                <w:sz w:val="17"/>
                <w:szCs w:val="17"/>
              </w:rPr>
              <w:t>CN; SA; DD-214; Military records</w:t>
            </w:r>
          </w:p>
        </w:tc>
      </w:tr>
    </w:tbl>
    <w:p w14:paraId="05C824F9" w14:textId="77777777" w:rsidR="00F46F96" w:rsidRDefault="00812C56">
      <w:pPr>
        <w:spacing w:before="120" w:after="120" w:line="240" w:lineRule="auto"/>
        <w:ind w:left="-360"/>
        <w:rPr>
          <w:rFonts w:ascii="Arial" w:eastAsia="Times New Roman" w:hAnsi="Arial" w:cs="Arial"/>
          <w:sz w:val="20"/>
          <w:szCs w:val="20"/>
        </w:rPr>
      </w:pPr>
      <w:r>
        <w:rPr>
          <w:rFonts w:ascii="Arial" w:eastAsia="Times New Roman" w:hAnsi="Arial" w:cs="Arial"/>
          <w:sz w:val="20"/>
          <w:szCs w:val="20"/>
        </w:rPr>
        <w:tab/>
        <w:t>Does the verification source stated in comments meet the requirements of at least one (1) DW category?</w:t>
      </w:r>
      <w:r>
        <w:rPr>
          <w:rFonts w:ascii="Arial" w:eastAsia="Times New Roman" w:hAnsi="Arial" w:cs="Arial"/>
          <w:sz w:val="20"/>
          <w:szCs w:val="20"/>
        </w:rPr>
        <w:tab/>
        <w:t xml:space="preserve">Yes  </w:t>
      </w:r>
      <w:r>
        <w:rPr>
          <w:rFonts w:ascii="Arial" w:eastAsia="Times New Roman" w:hAnsi="Arial" w:cs="Arial"/>
          <w:sz w:val="20"/>
          <w:szCs w:val="20"/>
        </w:rPr>
        <w:fldChar w:fldCharType="begin">
          <w:ffData>
            <w:name w:val="Check2"/>
            <w:enabled/>
            <w:calcOnExit w:val="0"/>
            <w:checkBox>
              <w:sizeAuto/>
              <w:default w:val="0"/>
            </w:checkBox>
          </w:ffData>
        </w:fldChar>
      </w:r>
      <w:r>
        <w:rPr>
          <w:rFonts w:ascii="Arial" w:eastAsia="Times New Roman" w:hAnsi="Arial" w:cs="Arial"/>
          <w:sz w:val="20"/>
          <w:szCs w:val="20"/>
        </w:rPr>
        <w:instrText xml:space="preserve"> FORMCHECKBOX </w:instrText>
      </w:r>
      <w:r w:rsidR="0084133B">
        <w:rPr>
          <w:rFonts w:ascii="Arial" w:eastAsia="Times New Roman" w:hAnsi="Arial" w:cs="Arial"/>
          <w:sz w:val="20"/>
          <w:szCs w:val="20"/>
        </w:rPr>
      </w:r>
      <w:r w:rsidR="0084133B">
        <w:rPr>
          <w:rFonts w:ascii="Arial" w:eastAsia="Times New Roman" w:hAnsi="Arial" w:cs="Arial"/>
          <w:sz w:val="20"/>
          <w:szCs w:val="20"/>
        </w:rPr>
        <w:fldChar w:fldCharType="separate"/>
      </w:r>
      <w:r>
        <w:rPr>
          <w:rFonts w:ascii="Arial" w:eastAsia="Times New Roman" w:hAnsi="Arial" w:cs="Arial"/>
          <w:sz w:val="20"/>
          <w:szCs w:val="20"/>
        </w:rPr>
        <w:fldChar w:fldCharType="end"/>
      </w:r>
      <w:r>
        <w:rPr>
          <w:rFonts w:ascii="Arial" w:eastAsia="Times New Roman" w:hAnsi="Arial" w:cs="Arial"/>
          <w:sz w:val="20"/>
          <w:szCs w:val="20"/>
        </w:rPr>
        <w:t xml:space="preserve">  No  </w:t>
      </w:r>
      <w:r>
        <w:rPr>
          <w:rFonts w:ascii="Arial" w:eastAsia="Times New Roman" w:hAnsi="Arial" w:cs="Arial"/>
          <w:sz w:val="20"/>
          <w:szCs w:val="20"/>
        </w:rPr>
        <w:fldChar w:fldCharType="begin">
          <w:ffData>
            <w:name w:val="Check2"/>
            <w:enabled/>
            <w:calcOnExit w:val="0"/>
            <w:checkBox>
              <w:sizeAuto/>
              <w:default w:val="0"/>
            </w:checkBox>
          </w:ffData>
        </w:fldChar>
      </w:r>
      <w:r>
        <w:rPr>
          <w:rFonts w:ascii="Arial" w:eastAsia="Times New Roman" w:hAnsi="Arial" w:cs="Arial"/>
          <w:sz w:val="20"/>
          <w:szCs w:val="20"/>
        </w:rPr>
        <w:instrText xml:space="preserve"> FORMCHECKBOX </w:instrText>
      </w:r>
      <w:r w:rsidR="0084133B">
        <w:rPr>
          <w:rFonts w:ascii="Arial" w:eastAsia="Times New Roman" w:hAnsi="Arial" w:cs="Arial"/>
          <w:sz w:val="20"/>
          <w:szCs w:val="20"/>
        </w:rPr>
      </w:r>
      <w:r w:rsidR="0084133B">
        <w:rPr>
          <w:rFonts w:ascii="Arial" w:eastAsia="Times New Roman" w:hAnsi="Arial" w:cs="Arial"/>
          <w:sz w:val="20"/>
          <w:szCs w:val="20"/>
        </w:rPr>
        <w:fldChar w:fldCharType="separate"/>
      </w:r>
      <w:r>
        <w:rPr>
          <w:rFonts w:ascii="Arial" w:eastAsia="Times New Roman" w:hAnsi="Arial" w:cs="Arial"/>
          <w:sz w:val="20"/>
          <w:szCs w:val="20"/>
        </w:rPr>
        <w:fldChar w:fldCharType="end"/>
      </w:r>
    </w:p>
    <w:p w14:paraId="6A3F27BE" w14:textId="77777777" w:rsidR="00F46F96" w:rsidRDefault="00812C56">
      <w:pPr>
        <w:spacing w:after="0" w:line="240" w:lineRule="auto"/>
        <w:ind w:left="-360"/>
        <w:rPr>
          <w:rFonts w:ascii="Arial" w:eastAsia="Times New Roman" w:hAnsi="Arial" w:cs="Arial"/>
          <w:sz w:val="20"/>
          <w:szCs w:val="20"/>
        </w:rPr>
      </w:pPr>
      <w:r>
        <w:rPr>
          <w:rFonts w:ascii="Arial" w:eastAsia="Times New Roman" w:hAnsi="Arial" w:cs="Arial"/>
          <w:sz w:val="20"/>
          <w:szCs w:val="20"/>
        </w:rPr>
        <w:tab/>
        <w:t xml:space="preserve">    If yes, does the verified DW category match the DW category in the Work History tab?</w:t>
      </w:r>
      <w:r>
        <w:rPr>
          <w:rFonts w:ascii="Arial" w:eastAsia="Times New Roman" w:hAnsi="Arial" w:cs="Arial"/>
          <w:sz w:val="20"/>
          <w:szCs w:val="20"/>
        </w:rPr>
        <w:tab/>
        <w:t xml:space="preserve">Yes  </w:t>
      </w:r>
      <w:r>
        <w:rPr>
          <w:rFonts w:ascii="Arial" w:eastAsia="Times New Roman" w:hAnsi="Arial" w:cs="Arial"/>
          <w:sz w:val="20"/>
          <w:szCs w:val="20"/>
        </w:rPr>
        <w:fldChar w:fldCharType="begin">
          <w:ffData>
            <w:name w:val="Check2"/>
            <w:enabled/>
            <w:calcOnExit w:val="0"/>
            <w:checkBox>
              <w:sizeAuto/>
              <w:default w:val="0"/>
            </w:checkBox>
          </w:ffData>
        </w:fldChar>
      </w:r>
      <w:r>
        <w:rPr>
          <w:rFonts w:ascii="Arial" w:eastAsia="Times New Roman" w:hAnsi="Arial" w:cs="Arial"/>
          <w:sz w:val="20"/>
          <w:szCs w:val="20"/>
        </w:rPr>
        <w:instrText xml:space="preserve"> FORMCHECKBOX </w:instrText>
      </w:r>
      <w:r w:rsidR="0084133B">
        <w:rPr>
          <w:rFonts w:ascii="Arial" w:eastAsia="Times New Roman" w:hAnsi="Arial" w:cs="Arial"/>
          <w:sz w:val="20"/>
          <w:szCs w:val="20"/>
        </w:rPr>
      </w:r>
      <w:r w:rsidR="0084133B">
        <w:rPr>
          <w:rFonts w:ascii="Arial" w:eastAsia="Times New Roman" w:hAnsi="Arial" w:cs="Arial"/>
          <w:sz w:val="20"/>
          <w:szCs w:val="20"/>
        </w:rPr>
        <w:fldChar w:fldCharType="separate"/>
      </w:r>
      <w:r>
        <w:rPr>
          <w:rFonts w:ascii="Arial" w:eastAsia="Times New Roman" w:hAnsi="Arial" w:cs="Arial"/>
          <w:sz w:val="20"/>
          <w:szCs w:val="20"/>
        </w:rPr>
        <w:fldChar w:fldCharType="end"/>
      </w:r>
      <w:r>
        <w:rPr>
          <w:rFonts w:ascii="Arial" w:eastAsia="Times New Roman" w:hAnsi="Arial" w:cs="Arial"/>
          <w:sz w:val="20"/>
          <w:szCs w:val="20"/>
        </w:rPr>
        <w:t xml:space="preserve">  No  </w:t>
      </w:r>
      <w:r>
        <w:rPr>
          <w:rFonts w:ascii="Arial" w:eastAsia="Times New Roman" w:hAnsi="Arial" w:cs="Arial"/>
          <w:sz w:val="20"/>
          <w:szCs w:val="20"/>
        </w:rPr>
        <w:fldChar w:fldCharType="begin">
          <w:ffData>
            <w:name w:val="Check2"/>
            <w:enabled/>
            <w:calcOnExit w:val="0"/>
            <w:checkBox>
              <w:sizeAuto/>
              <w:default w:val="0"/>
            </w:checkBox>
          </w:ffData>
        </w:fldChar>
      </w:r>
      <w:r>
        <w:rPr>
          <w:rFonts w:ascii="Arial" w:eastAsia="Times New Roman" w:hAnsi="Arial" w:cs="Arial"/>
          <w:sz w:val="20"/>
          <w:szCs w:val="20"/>
        </w:rPr>
        <w:instrText xml:space="preserve"> FORMCHECKBOX </w:instrText>
      </w:r>
      <w:r w:rsidR="0084133B">
        <w:rPr>
          <w:rFonts w:ascii="Arial" w:eastAsia="Times New Roman" w:hAnsi="Arial" w:cs="Arial"/>
          <w:sz w:val="20"/>
          <w:szCs w:val="20"/>
        </w:rPr>
      </w:r>
      <w:r w:rsidR="0084133B">
        <w:rPr>
          <w:rFonts w:ascii="Arial" w:eastAsia="Times New Roman" w:hAnsi="Arial" w:cs="Arial"/>
          <w:sz w:val="20"/>
          <w:szCs w:val="20"/>
        </w:rPr>
        <w:fldChar w:fldCharType="separate"/>
      </w:r>
      <w:r>
        <w:rPr>
          <w:rFonts w:ascii="Arial" w:eastAsia="Times New Roman" w:hAnsi="Arial" w:cs="Arial"/>
          <w:sz w:val="20"/>
          <w:szCs w:val="20"/>
        </w:rPr>
        <w:fldChar w:fldCharType="end"/>
      </w:r>
    </w:p>
    <w:p w14:paraId="13E48236" w14:textId="77777777" w:rsidR="00F46F96" w:rsidRDefault="00F46F96">
      <w:pPr>
        <w:tabs>
          <w:tab w:val="left" w:pos="4524"/>
        </w:tabs>
        <w:spacing w:after="0" w:line="240" w:lineRule="auto"/>
        <w:rPr>
          <w:rFonts w:ascii="Arial" w:eastAsia="Times New Roman" w:hAnsi="Arial" w:cs="Arial"/>
          <w:sz w:val="20"/>
          <w:szCs w:val="20"/>
        </w:rPr>
      </w:pPr>
    </w:p>
    <w:p w14:paraId="40641175" w14:textId="77777777" w:rsidR="00F46F96" w:rsidRDefault="00812C56">
      <w:pPr>
        <w:rPr>
          <w:rFonts w:ascii="Arial" w:eastAsia="Times New Roman" w:hAnsi="Arial" w:cs="Arial"/>
          <w:sz w:val="20"/>
          <w:szCs w:val="20"/>
        </w:rPr>
      </w:pPr>
      <w:r>
        <w:rPr>
          <w:rFonts w:ascii="Arial" w:eastAsia="Times New Roman" w:hAnsi="Arial" w:cs="Arial"/>
          <w:sz w:val="20"/>
          <w:szCs w:val="20"/>
        </w:rPr>
        <w:br w:type="page"/>
      </w:r>
    </w:p>
    <w:p w14:paraId="59FE860D" w14:textId="77777777" w:rsidR="00F46F96" w:rsidRDefault="00F46F96">
      <w:pPr>
        <w:rPr>
          <w:rFonts w:ascii="Arial" w:eastAsia="Times New Roman" w:hAnsi="Arial" w:cs="Arial"/>
          <w:sz w:val="20"/>
          <w:szCs w:val="20"/>
        </w:rPr>
        <w:sectPr w:rsidR="00F46F96">
          <w:footerReference w:type="default" r:id="rId113"/>
          <w:pgSz w:w="12240" w:h="15840"/>
          <w:pgMar w:top="720" w:right="720" w:bottom="900" w:left="720" w:header="720" w:footer="450" w:gutter="0"/>
          <w:cols w:space="720"/>
          <w:titlePg/>
          <w:docGrid w:linePitch="360"/>
        </w:sectPr>
      </w:pPr>
    </w:p>
    <w:p w14:paraId="146984AE" w14:textId="77777777" w:rsidR="00F46F96" w:rsidRDefault="00812C56">
      <w:pPr>
        <w:spacing w:after="0"/>
        <w:jc w:val="center"/>
        <w:rPr>
          <w:rFonts w:ascii="Arial" w:hAnsi="Arial" w:cs="Arial"/>
          <w:b/>
        </w:rPr>
      </w:pPr>
      <w:r>
        <w:rPr>
          <w:rFonts w:ascii="Arial" w:hAnsi="Arial" w:cs="Arial"/>
          <w:b/>
          <w:noProof/>
        </w:rPr>
        <w:lastRenderedPageBreak/>
        <mc:AlternateContent>
          <mc:Choice Requires="wps">
            <w:drawing>
              <wp:anchor distT="0" distB="0" distL="114300" distR="114300" simplePos="0" relativeHeight="251663360" behindDoc="0" locked="0" layoutInCell="1" allowOverlap="1" wp14:anchorId="6E4A6CDC" wp14:editId="383F1B19">
                <wp:simplePos x="0" y="0"/>
                <wp:positionH relativeFrom="column">
                  <wp:posOffset>5674995</wp:posOffset>
                </wp:positionH>
                <wp:positionV relativeFrom="paragraph">
                  <wp:posOffset>10795</wp:posOffset>
                </wp:positionV>
                <wp:extent cx="877824" cy="265176"/>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824" cy="265176"/>
                        </a:xfrm>
                        <a:prstGeom prst="rect">
                          <a:avLst/>
                        </a:prstGeom>
                        <a:solidFill>
                          <a:srgbClr val="FFFFFF"/>
                        </a:solidFill>
                        <a:ln w="9525">
                          <a:noFill/>
                          <a:miter lim="800000"/>
                          <a:headEnd/>
                          <a:tailEnd/>
                        </a:ln>
                      </wps:spPr>
                      <wps:txbx>
                        <w:txbxContent>
                          <w:p w14:paraId="7D67005C" w14:textId="77777777" w:rsidR="0084133B" w:rsidRDefault="0084133B">
                            <w:r>
                              <w:rPr>
                                <w:rFonts w:ascii="Arial" w:hAnsi="Arial" w:cs="Arial"/>
                                <w:b/>
                              </w:rPr>
                              <w:t>PY20____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4A6CDC" id="_x0000_s1028" type="#_x0000_t202" style="position:absolute;left:0;text-align:left;margin-left:446.85pt;margin-top:.85pt;width:69.1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" stroked="f">
                <v:textbox style="mso-fit-shape-to-text:t">
                  <w:txbxContent>
                    <w:p w14:paraId="7D67005C" w14:textId="77777777" w:rsidR="0084133B" w:rsidRDefault="0084133B">
                      <w:r>
                        <w:rPr>
                          <w:rFonts w:ascii="Arial" w:hAnsi="Arial" w:cs="Arial"/>
                          <w:b/>
                        </w:rPr>
                        <w:t>PY20____</w:t>
                      </w:r>
                    </w:p>
                  </w:txbxContent>
                </v:textbox>
              </v:shape>
            </w:pict>
          </mc:Fallback>
        </mc:AlternateContent>
      </w:r>
      <w:r>
        <w:rPr>
          <w:rFonts w:ascii="Arial" w:hAnsi="Arial" w:cs="Arial"/>
          <w:b/>
          <w:noProof/>
        </w:rPr>
        <w:t>T</w:t>
      </w:r>
      <w:bookmarkStart w:id="23" w:name="_Hlk4059199"/>
      <w:r>
        <w:rPr>
          <w:rFonts w:ascii="Arial" w:hAnsi="Arial" w:cs="Arial"/>
          <w:b/>
          <w:noProof/>
        </w:rPr>
        <w:t>AA Participant</w:t>
      </w:r>
      <w:r>
        <w:rPr>
          <w:rFonts w:ascii="Arial" w:hAnsi="Arial" w:cs="Arial"/>
          <w:b/>
        </w:rPr>
        <w:t xml:space="preserve"> Worksheet</w:t>
      </w:r>
    </w:p>
    <w:bookmarkEnd w:id="23"/>
    <w:p w14:paraId="2F13C687" w14:textId="77777777" w:rsidR="00F46F96" w:rsidRDefault="00812C56">
      <w:pPr>
        <w:tabs>
          <w:tab w:val="center" w:pos="5301"/>
          <w:tab w:val="left" w:pos="9600"/>
        </w:tabs>
        <w:spacing w:after="0" w:line="240" w:lineRule="auto"/>
        <w:jc w:val="center"/>
        <w:rPr>
          <w:rFonts w:ascii="Arial" w:eastAsia="Times New Roman" w:hAnsi="Arial" w:cs="Arial"/>
        </w:rPr>
      </w:pPr>
      <w:r>
        <w:rPr>
          <w:rFonts w:ascii="Arial" w:eastAsia="Times New Roman" w:hAnsi="Arial" w:cs="Arial"/>
          <w:b/>
        </w:rPr>
        <w:t>OSOS and On-site Review</w:t>
      </w:r>
    </w:p>
    <w:p w14:paraId="24B3EF2E" w14:textId="77777777" w:rsidR="00F46F96" w:rsidRDefault="00812C56">
      <w:pPr>
        <w:tabs>
          <w:tab w:val="left" w:pos="1890"/>
          <w:tab w:val="left" w:pos="4680"/>
          <w:tab w:val="left" w:pos="7650"/>
        </w:tabs>
        <w:spacing w:before="120" w:after="120"/>
        <w:ind w:left="-180"/>
        <w:rPr>
          <w:rFonts w:ascii="Arial" w:hAnsi="Arial" w:cs="Arial"/>
        </w:rPr>
      </w:pPr>
      <w:r>
        <w:rPr>
          <w:rFonts w:ascii="Arial" w:hAnsi="Arial" w:cs="Arial"/>
        </w:rPr>
        <w:t>County/AJC:  __________________________</w:t>
      </w:r>
      <w:r>
        <w:rPr>
          <w:rFonts w:ascii="Arial" w:hAnsi="Arial" w:cs="Arial"/>
        </w:rPr>
        <w:tab/>
        <w:t>Participant Name:  __________________________</w:t>
      </w:r>
    </w:p>
    <w:p w14:paraId="25EB6BCA" w14:textId="77777777" w:rsidR="00F46F96" w:rsidRDefault="00812C56">
      <w:pPr>
        <w:tabs>
          <w:tab w:val="left" w:pos="1890"/>
          <w:tab w:val="left" w:pos="4680"/>
          <w:tab w:val="left" w:pos="7650"/>
        </w:tabs>
        <w:spacing w:before="120" w:after="120"/>
        <w:ind w:left="-180"/>
        <w:rPr>
          <w:rFonts w:ascii="Arial" w:hAnsi="Arial" w:cs="Arial"/>
        </w:rPr>
      </w:pPr>
      <w:r>
        <w:rPr>
          <w:rFonts w:ascii="Arial" w:hAnsi="Arial" w:cs="Arial"/>
        </w:rPr>
        <w:t>Review Date:  ___ /___ /20___</w:t>
      </w:r>
      <w:r>
        <w:rPr>
          <w:rFonts w:ascii="Arial" w:hAnsi="Arial" w:cs="Arial"/>
        </w:rPr>
        <w:tab/>
        <w:t xml:space="preserve">Participant </w:t>
      </w:r>
      <w:r>
        <w:rPr>
          <w:rFonts w:ascii="Arial" w:hAnsi="Arial" w:cs="Arial"/>
          <w:b/>
        </w:rPr>
        <w:t>NYOSOS</w:t>
      </w:r>
      <w:r>
        <w:rPr>
          <w:rFonts w:ascii="Arial" w:hAnsi="Arial" w:cs="Arial"/>
        </w:rPr>
        <w:t xml:space="preserve"> Number</w:t>
      </w:r>
      <w:bookmarkStart w:id="24" w:name="Text4"/>
      <w:r>
        <w:rPr>
          <w:rFonts w:ascii="Arial" w:hAnsi="Arial" w:cs="Arial"/>
        </w:rPr>
        <w:t>:</w:t>
      </w:r>
      <w:r>
        <w:rPr>
          <w:rFonts w:ascii="Arial" w:hAnsi="Arial" w:cs="Arial"/>
        </w:rPr>
        <w:tab/>
      </w:r>
      <w:bookmarkEnd w:id="24"/>
      <w:r>
        <w:rPr>
          <w:rFonts w:ascii="Arial" w:hAnsi="Arial" w:cs="Arial"/>
        </w:rPr>
        <w:t xml:space="preserve"> NY______________</w:t>
      </w:r>
    </w:p>
    <w:p w14:paraId="5392E113" w14:textId="77777777" w:rsidR="00F46F96" w:rsidRDefault="00812C56">
      <w:pPr>
        <w:tabs>
          <w:tab w:val="left" w:pos="1890"/>
          <w:tab w:val="left" w:pos="4680"/>
          <w:tab w:val="left" w:pos="7650"/>
        </w:tabs>
        <w:spacing w:before="120" w:after="120"/>
        <w:ind w:left="-180"/>
        <w:rPr>
          <w:rFonts w:ascii="Arial" w:hAnsi="Arial" w:cs="Arial"/>
          <w:u w:val="single"/>
        </w:rPr>
      </w:pPr>
      <w:r>
        <w:rPr>
          <w:rFonts w:ascii="Arial" w:hAnsi="Arial" w:cs="Arial"/>
        </w:rPr>
        <w:t>LWDA:  ______________________________</w:t>
      </w:r>
      <w:r>
        <w:rPr>
          <w:rFonts w:ascii="Arial" w:hAnsi="Arial" w:cs="Arial"/>
        </w:rPr>
        <w:tab/>
        <w:t>Name of Reviewer:  _________________________</w:t>
      </w:r>
    </w:p>
    <w:p w14:paraId="44D174B0" w14:textId="77777777" w:rsidR="00F46F96" w:rsidRDefault="00812C56">
      <w:pPr>
        <w:widowControl w:val="0"/>
        <w:tabs>
          <w:tab w:val="left" w:pos="4680"/>
        </w:tabs>
        <w:spacing w:before="120" w:after="0"/>
        <w:ind w:left="-180"/>
        <w:rPr>
          <w:rFonts w:ascii="Arial" w:hAnsi="Arial" w:cs="Arial"/>
        </w:rPr>
      </w:pPr>
      <w:r>
        <w:rPr>
          <w:rFonts w:ascii="Arial" w:hAnsi="Arial" w:cs="Arial"/>
        </w:rPr>
        <w:tab/>
      </w:r>
      <w:r>
        <w:rPr>
          <w:rFonts w:ascii="Arial" w:hAnsi="Arial" w:cs="Arial"/>
          <w:b/>
        </w:rPr>
        <w:t>Enrollment/exit date</w:t>
      </w:r>
      <w:r>
        <w:rPr>
          <w:rFonts w:ascii="Arial" w:hAnsi="Arial" w:cs="Arial"/>
        </w:rPr>
        <w:t xml:space="preserve">: ___ /___ /20___ - ___ /___ /20___ </w:t>
      </w:r>
    </w:p>
    <w:p w14:paraId="32765529" w14:textId="77777777" w:rsidR="00F46F96" w:rsidRDefault="00812C56">
      <w:pPr>
        <w:widowControl w:val="0"/>
        <w:tabs>
          <w:tab w:val="left" w:pos="4680"/>
        </w:tabs>
        <w:spacing w:after="120"/>
        <w:ind w:left="-180"/>
        <w:rPr>
          <w:rFonts w:ascii="Arial" w:hAnsi="Arial" w:cs="Arial"/>
          <w:sz w:val="16"/>
          <w:szCs w:val="16"/>
        </w:rPr>
      </w:pPr>
      <w:r>
        <w:rPr>
          <w:rFonts w:ascii="Arial" w:hAnsi="Arial" w:cs="Arial"/>
          <w:sz w:val="16"/>
          <w:szCs w:val="16"/>
        </w:rPr>
        <w:t>(</w:t>
      </w:r>
      <w:r>
        <w:rPr>
          <w:rFonts w:ascii="Arial" w:hAnsi="Arial" w:cs="Arial"/>
          <w:i/>
          <w:sz w:val="16"/>
          <w:szCs w:val="16"/>
        </w:rPr>
        <w:t>Customer Detail</w:t>
      </w:r>
      <w:r>
        <w:rPr>
          <w:rFonts w:ascii="Arial" w:hAnsi="Arial" w:cs="Arial"/>
          <w:sz w:val="16"/>
          <w:szCs w:val="16"/>
        </w:rPr>
        <w:t xml:space="preserve"> – “Enrollments” button)</w:t>
      </w:r>
    </w:p>
    <w:p w14:paraId="00ADDBD7" w14:textId="77777777" w:rsidR="00F46F96" w:rsidRDefault="00812C56">
      <w:pPr>
        <w:spacing w:after="60"/>
        <w:ind w:left="-180"/>
        <w:rPr>
          <w:rFonts w:ascii="Arial" w:hAnsi="Arial" w:cs="Arial"/>
          <w:sz w:val="20"/>
          <w:szCs w:val="20"/>
        </w:rPr>
      </w:pPr>
      <w:r>
        <w:rPr>
          <w:rFonts w:ascii="Arial" w:hAnsi="Arial" w:cs="Arial"/>
          <w:b/>
          <w:sz w:val="20"/>
          <w:szCs w:val="20"/>
        </w:rPr>
        <w:t xml:space="preserve">Resources - </w:t>
      </w:r>
      <w:hyperlink r:id="rId114" w:history="1">
        <w:r>
          <w:rPr>
            <w:rStyle w:val="Hyperlink"/>
            <w:rFonts w:ascii="Arial" w:hAnsi="Arial" w:cs="Arial"/>
            <w:b/>
            <w:color w:val="0000FF"/>
            <w:sz w:val="20"/>
            <w:szCs w:val="20"/>
          </w:rPr>
          <w:t>Trade Act Tracker</w:t>
        </w:r>
      </w:hyperlink>
      <w:r>
        <w:rPr>
          <w:rStyle w:val="Hyperlink"/>
          <w:rFonts w:ascii="Arial" w:hAnsi="Arial" w:cs="Arial"/>
          <w:color w:val="0000FF"/>
          <w:sz w:val="20"/>
          <w:szCs w:val="20"/>
          <w:u w:val="none"/>
        </w:rPr>
        <w:t xml:space="preserve">; </w:t>
      </w:r>
      <w:hyperlink r:id="rId115" w:tgtFrame="_blank" w:history="1">
        <w:r>
          <w:rPr>
            <w:rStyle w:val="Hyperlink"/>
            <w:rFonts w:ascii="Arial" w:hAnsi="Arial" w:cs="Arial"/>
            <w:b/>
            <w:color w:val="0000FF"/>
            <w:sz w:val="20"/>
            <w:szCs w:val="20"/>
            <w:bdr w:val="none" w:sz="0" w:space="0" w:color="auto" w:frame="1"/>
          </w:rPr>
          <w:t>A Quick Guide for Serving Customers: Petitions TA-W # 80,000 +</w:t>
        </w:r>
      </w:hyperlink>
      <w:r>
        <w:rPr>
          <w:rFonts w:ascii="Arial" w:hAnsi="Arial" w:cs="Arial"/>
          <w:color w:val="0000FF"/>
          <w:sz w:val="20"/>
          <w:szCs w:val="20"/>
        </w:rPr>
        <w:t xml:space="preserve">; </w:t>
      </w:r>
      <w:hyperlink r:id="rId116" w:tgtFrame="_blank" w:history="1">
        <w:r>
          <w:rPr>
            <w:rStyle w:val="Hyperlink"/>
            <w:rFonts w:ascii="Arial" w:hAnsi="Arial" w:cs="Arial"/>
            <w:b/>
            <w:color w:val="0000FF"/>
            <w:sz w:val="20"/>
            <w:szCs w:val="20"/>
            <w:bdr w:val="none" w:sz="0" w:space="0" w:color="auto" w:frame="1"/>
          </w:rPr>
          <w:t>TAA Quick Process Guide</w:t>
        </w:r>
      </w:hyperlink>
      <w:r>
        <w:rPr>
          <w:rFonts w:ascii="Arial" w:hAnsi="Arial" w:cs="Arial"/>
          <w:color w:val="0000FF"/>
          <w:sz w:val="20"/>
          <w:szCs w:val="20"/>
        </w:rPr>
        <w:t>;</w:t>
      </w:r>
      <w:r>
        <w:rPr>
          <w:rStyle w:val="Hyperlink"/>
          <w:rFonts w:ascii="Arial" w:hAnsi="Arial" w:cs="Arial"/>
          <w:b/>
          <w:color w:val="0000FF"/>
          <w:sz w:val="20"/>
          <w:szCs w:val="20"/>
          <w:u w:val="none"/>
          <w:bdr w:val="none" w:sz="0" w:space="0" w:color="auto" w:frame="1"/>
        </w:rPr>
        <w:t xml:space="preserve"> </w:t>
      </w:r>
      <w:hyperlink r:id="rId117" w:history="1">
        <w:r>
          <w:rPr>
            <w:rStyle w:val="Hyperlink"/>
            <w:rFonts w:ascii="Arial" w:hAnsi="Arial" w:cs="Arial"/>
            <w:b/>
            <w:color w:val="0000FF"/>
            <w:sz w:val="20"/>
            <w:szCs w:val="20"/>
            <w:bdr w:val="none" w:sz="0" w:space="0" w:color="auto" w:frame="1"/>
          </w:rPr>
          <w:t>Program Specific OSOS Guides – Trade Act</w:t>
        </w:r>
      </w:hyperlink>
      <w:r>
        <w:rPr>
          <w:rFonts w:ascii="Arial" w:hAnsi="Arial" w:cs="Arial"/>
          <w:color w:val="0000FF"/>
          <w:sz w:val="20"/>
          <w:szCs w:val="20"/>
        </w:rPr>
        <w:t xml:space="preserve">; </w:t>
      </w:r>
      <w:hyperlink r:id="rId118" w:tgtFrame="_blank" w:history="1">
        <w:r>
          <w:rPr>
            <w:rStyle w:val="Hyperlink"/>
            <w:rFonts w:ascii="Arial" w:hAnsi="Arial" w:cs="Arial"/>
            <w:b/>
            <w:color w:val="0000FF"/>
            <w:sz w:val="20"/>
            <w:szCs w:val="20"/>
            <w:bdr w:val="none" w:sz="0" w:space="0" w:color="auto" w:frame="1"/>
          </w:rPr>
          <w:t>Trade Adjustment Assistance Desk Guide</w:t>
        </w:r>
      </w:hyperlink>
    </w:p>
    <w:p w14:paraId="28D787B2" w14:textId="77777777" w:rsidR="00F46F96" w:rsidRDefault="00812C56">
      <w:pPr>
        <w:spacing w:after="120"/>
        <w:ind w:left="-180"/>
        <w:rPr>
          <w:rStyle w:val="Hyperlink"/>
          <w:rFonts w:ascii="Arial" w:hAnsi="Arial" w:cs="Arial"/>
          <w:b/>
          <w:color w:val="0000FF"/>
          <w:sz w:val="20"/>
          <w:szCs w:val="20"/>
          <w:bdr w:val="none" w:sz="0" w:space="0" w:color="auto" w:frame="1"/>
        </w:rPr>
      </w:pPr>
      <w:r>
        <w:rPr>
          <w:rFonts w:ascii="Arial" w:hAnsi="Arial" w:cs="Arial"/>
          <w:b/>
          <w:sz w:val="20"/>
          <w:szCs w:val="20"/>
          <w:bdr w:val="none" w:sz="0" w:space="0" w:color="auto" w:frame="1"/>
          <w:shd w:val="clear" w:color="auto" w:fill="FFFFFF"/>
        </w:rPr>
        <w:t>Benchmarks Toolkit</w:t>
      </w:r>
      <w:r>
        <w:rPr>
          <w:rFonts w:ascii="Arial" w:hAnsi="Arial" w:cs="Arial"/>
          <w:sz w:val="20"/>
          <w:szCs w:val="20"/>
          <w:bdr w:val="none" w:sz="0" w:space="0" w:color="auto" w:frame="1"/>
          <w:shd w:val="clear" w:color="auto" w:fill="FFFFFF"/>
        </w:rPr>
        <w:t xml:space="preserve">: </w:t>
      </w:r>
      <w:hyperlink r:id="rId119" w:tgtFrame="_blank" w:history="1">
        <w:r>
          <w:rPr>
            <w:rStyle w:val="Hyperlink"/>
            <w:rFonts w:ascii="Arial" w:hAnsi="Arial" w:cs="Arial"/>
            <w:b/>
            <w:color w:val="0000FF"/>
            <w:sz w:val="20"/>
            <w:szCs w:val="20"/>
            <w:bdr w:val="none" w:sz="0" w:space="0" w:color="auto" w:frame="1"/>
          </w:rPr>
          <w:t>Guide to Training Benchmarks</w:t>
        </w:r>
      </w:hyperlink>
      <w:r>
        <w:rPr>
          <w:rFonts w:ascii="Arial" w:hAnsi="Arial" w:cs="Arial"/>
          <w:color w:val="0000FF"/>
          <w:sz w:val="20"/>
          <w:szCs w:val="20"/>
        </w:rPr>
        <w:t xml:space="preserve">; </w:t>
      </w:r>
      <w:hyperlink r:id="rId120" w:tgtFrame="_blank" w:history="1">
        <w:r>
          <w:rPr>
            <w:rStyle w:val="Hyperlink"/>
            <w:rFonts w:ascii="Arial" w:hAnsi="Arial" w:cs="Arial"/>
            <w:b/>
            <w:color w:val="0000FF"/>
            <w:sz w:val="20"/>
            <w:szCs w:val="20"/>
            <w:bdr w:val="none" w:sz="0" w:space="0" w:color="auto" w:frame="1"/>
          </w:rPr>
          <w:t>Training Benchmark Progress Report</w:t>
        </w:r>
      </w:hyperlink>
      <w:r>
        <w:rPr>
          <w:rFonts w:ascii="Arial" w:hAnsi="Arial" w:cs="Arial"/>
          <w:color w:val="0000FF"/>
          <w:sz w:val="20"/>
          <w:szCs w:val="20"/>
        </w:rPr>
        <w:t xml:space="preserve">; </w:t>
      </w:r>
      <w:hyperlink r:id="rId121" w:tgtFrame="_blank" w:history="1">
        <w:r>
          <w:rPr>
            <w:rStyle w:val="Hyperlink"/>
            <w:rFonts w:ascii="Arial" w:hAnsi="Arial" w:cs="Arial"/>
            <w:b/>
            <w:color w:val="0000FF"/>
            <w:sz w:val="20"/>
            <w:szCs w:val="20"/>
            <w:bdr w:val="none" w:sz="0" w:space="0" w:color="auto" w:frame="1"/>
          </w:rPr>
          <w:t>Using the TRA Benchmarks Tab</w:t>
        </w:r>
      </w:hyperlink>
    </w:p>
    <w:p w14:paraId="6F7D812B" w14:textId="77777777" w:rsidR="00F46F96" w:rsidRDefault="00812C56">
      <w:pPr>
        <w:tabs>
          <w:tab w:val="left" w:pos="1890"/>
          <w:tab w:val="left" w:pos="4680"/>
          <w:tab w:val="left" w:pos="7650"/>
        </w:tabs>
        <w:spacing w:before="120" w:after="120" w:line="240" w:lineRule="auto"/>
        <w:ind w:left="1454" w:hanging="1267"/>
        <w:rPr>
          <w:rFonts w:ascii="Arial" w:eastAsia="Times New Roman" w:hAnsi="Arial" w:cs="Arial"/>
          <w:b/>
          <w:sz w:val="16"/>
          <w:szCs w:val="16"/>
        </w:rPr>
      </w:pPr>
      <w:r>
        <w:rPr>
          <w:rFonts w:ascii="Arial" w:eastAsia="Times New Roman" w:hAnsi="Arial" w:cs="Arial"/>
          <w:b/>
          <w:snapToGrid w:val="0"/>
          <w:color w:val="0070C0"/>
          <w:sz w:val="20"/>
          <w:szCs w:val="20"/>
        </w:rPr>
        <w:t>Enter any discrepancies and/or deficiencies disclosed during the review in the review guide summary.</w:t>
      </w:r>
    </w:p>
    <w:tbl>
      <w:tblPr>
        <w:tblStyle w:val="TableGrid"/>
        <w:tblW w:w="11250" w:type="dxa"/>
        <w:jc w:val="center"/>
        <w:tblLayout w:type="fixed"/>
        <w:tblLook w:val="01E0" w:firstRow="1" w:lastRow="1" w:firstColumn="1" w:lastColumn="1" w:noHBand="0" w:noVBand="0"/>
      </w:tblPr>
      <w:tblGrid>
        <w:gridCol w:w="6930"/>
        <w:gridCol w:w="2070"/>
        <w:gridCol w:w="1620"/>
        <w:gridCol w:w="630"/>
      </w:tblGrid>
      <w:tr w:rsidR="00F46F96" w14:paraId="0070E5A6" w14:textId="77777777">
        <w:trPr>
          <w:trHeight w:val="128"/>
          <w:tblHeader/>
          <w:jc w:val="center"/>
        </w:trPr>
        <w:tc>
          <w:tcPr>
            <w:tcW w:w="6930" w:type="dxa"/>
            <w:vMerge w:val="restart"/>
            <w:shd w:val="clear" w:color="auto" w:fill="FFFFFF" w:themeFill="background1"/>
          </w:tcPr>
          <w:p w14:paraId="3CD13B3B" w14:textId="77777777" w:rsidR="00F46F96" w:rsidRDefault="00F46F96">
            <w:pPr>
              <w:jc w:val="center"/>
              <w:rPr>
                <w:rFonts w:ascii="Arial" w:hAnsi="Arial" w:cs="Arial"/>
                <w:b/>
                <w:color w:val="FFFFFF" w:themeColor="background1"/>
                <w:sz w:val="18"/>
                <w:szCs w:val="18"/>
              </w:rPr>
            </w:pPr>
          </w:p>
        </w:tc>
        <w:tc>
          <w:tcPr>
            <w:tcW w:w="2070" w:type="dxa"/>
            <w:vMerge w:val="restart"/>
            <w:shd w:val="clear" w:color="auto" w:fill="FFFFFF" w:themeFill="background1"/>
          </w:tcPr>
          <w:p w14:paraId="41DA182E" w14:textId="77777777" w:rsidR="00F46F96" w:rsidRDefault="00812C56">
            <w:pPr>
              <w:jc w:val="center"/>
              <w:rPr>
                <w:rFonts w:ascii="Arial" w:hAnsi="Arial" w:cs="Arial"/>
                <w:b/>
                <w:color w:val="FFFFFF" w:themeColor="background1"/>
                <w:sz w:val="18"/>
                <w:szCs w:val="18"/>
              </w:rPr>
            </w:pPr>
            <w:r>
              <w:rPr>
                <w:rFonts w:ascii="Arial" w:hAnsi="Arial" w:cs="Arial"/>
                <w:b/>
                <w:sz w:val="18"/>
                <w:szCs w:val="18"/>
              </w:rPr>
              <w:t>Per OSOS</w:t>
            </w:r>
          </w:p>
        </w:tc>
        <w:tc>
          <w:tcPr>
            <w:tcW w:w="2250" w:type="dxa"/>
            <w:gridSpan w:val="2"/>
            <w:shd w:val="clear" w:color="auto" w:fill="FFFFFF" w:themeFill="background1"/>
          </w:tcPr>
          <w:p w14:paraId="66DE7D11" w14:textId="77777777" w:rsidR="00F46F96" w:rsidRDefault="00812C56">
            <w:pPr>
              <w:jc w:val="center"/>
              <w:rPr>
                <w:rFonts w:ascii="Arial" w:hAnsi="Arial" w:cs="Arial"/>
                <w:b/>
                <w:color w:val="FFFFFF" w:themeColor="background1"/>
                <w:sz w:val="18"/>
                <w:szCs w:val="18"/>
              </w:rPr>
            </w:pPr>
            <w:r>
              <w:rPr>
                <w:rFonts w:ascii="Arial" w:hAnsi="Arial" w:cs="Arial"/>
                <w:b/>
                <w:sz w:val="18"/>
                <w:szCs w:val="18"/>
              </w:rPr>
              <w:t>Supported</w:t>
            </w:r>
          </w:p>
        </w:tc>
      </w:tr>
      <w:tr w:rsidR="00F46F96" w14:paraId="5781BF10" w14:textId="77777777">
        <w:trPr>
          <w:trHeight w:val="127"/>
          <w:tblHeader/>
          <w:jc w:val="center"/>
        </w:trPr>
        <w:tc>
          <w:tcPr>
            <w:tcW w:w="6930" w:type="dxa"/>
            <w:vMerge/>
            <w:shd w:val="clear" w:color="auto" w:fill="FFFFFF" w:themeFill="background1"/>
          </w:tcPr>
          <w:p w14:paraId="0626B713" w14:textId="77777777" w:rsidR="00F46F96" w:rsidRDefault="00F46F96">
            <w:pPr>
              <w:jc w:val="center"/>
              <w:rPr>
                <w:rFonts w:ascii="Arial" w:hAnsi="Arial" w:cs="Arial"/>
                <w:b/>
                <w:color w:val="FFFFFF" w:themeColor="background1"/>
                <w:sz w:val="18"/>
                <w:szCs w:val="18"/>
              </w:rPr>
            </w:pPr>
          </w:p>
        </w:tc>
        <w:tc>
          <w:tcPr>
            <w:tcW w:w="2070" w:type="dxa"/>
            <w:vMerge/>
            <w:shd w:val="clear" w:color="auto" w:fill="FFFFFF" w:themeFill="background1"/>
          </w:tcPr>
          <w:p w14:paraId="1649F600" w14:textId="77777777" w:rsidR="00F46F96" w:rsidRDefault="00F46F96">
            <w:pPr>
              <w:jc w:val="center"/>
              <w:rPr>
                <w:rFonts w:ascii="Arial" w:hAnsi="Arial" w:cs="Arial"/>
                <w:b/>
                <w:color w:val="FFFFFF" w:themeColor="background1"/>
                <w:sz w:val="18"/>
                <w:szCs w:val="18"/>
              </w:rPr>
            </w:pPr>
          </w:p>
        </w:tc>
        <w:tc>
          <w:tcPr>
            <w:tcW w:w="1620" w:type="dxa"/>
            <w:shd w:val="clear" w:color="auto" w:fill="FFFFFF" w:themeFill="background1"/>
          </w:tcPr>
          <w:p w14:paraId="2E6F0F69" w14:textId="77777777" w:rsidR="00F46F96" w:rsidRDefault="00812C56">
            <w:pPr>
              <w:jc w:val="center"/>
              <w:rPr>
                <w:rFonts w:ascii="Arial" w:hAnsi="Arial" w:cs="Arial"/>
                <w:b/>
                <w:color w:val="FFFFFF" w:themeColor="background1"/>
                <w:sz w:val="18"/>
                <w:szCs w:val="18"/>
              </w:rPr>
            </w:pPr>
            <w:r>
              <w:rPr>
                <w:rFonts w:ascii="Arial" w:hAnsi="Arial" w:cs="Arial"/>
                <w:b/>
                <w:sz w:val="18"/>
                <w:szCs w:val="18"/>
              </w:rPr>
              <w:t>Yes</w:t>
            </w:r>
          </w:p>
        </w:tc>
        <w:tc>
          <w:tcPr>
            <w:tcW w:w="630" w:type="dxa"/>
            <w:shd w:val="clear" w:color="auto" w:fill="FFFFFF" w:themeFill="background1"/>
          </w:tcPr>
          <w:p w14:paraId="75AF0C8F" w14:textId="77777777" w:rsidR="00F46F96" w:rsidRDefault="00812C56">
            <w:pPr>
              <w:jc w:val="center"/>
              <w:rPr>
                <w:rFonts w:ascii="Arial" w:hAnsi="Arial" w:cs="Arial"/>
                <w:b/>
                <w:color w:val="FFFFFF" w:themeColor="background1"/>
                <w:sz w:val="18"/>
                <w:szCs w:val="18"/>
              </w:rPr>
            </w:pPr>
            <w:r>
              <w:rPr>
                <w:rFonts w:ascii="Arial" w:hAnsi="Arial" w:cs="Arial"/>
                <w:b/>
                <w:sz w:val="18"/>
                <w:szCs w:val="18"/>
              </w:rPr>
              <w:t>No</w:t>
            </w:r>
          </w:p>
        </w:tc>
      </w:tr>
      <w:tr w:rsidR="00F46F96" w14:paraId="3261B88C" w14:textId="77777777">
        <w:trPr>
          <w:trHeight w:val="100"/>
          <w:jc w:val="center"/>
        </w:trPr>
        <w:tc>
          <w:tcPr>
            <w:tcW w:w="11250" w:type="dxa"/>
            <w:gridSpan w:val="4"/>
            <w:shd w:val="clear" w:color="auto" w:fill="D9D9D9" w:themeFill="background1" w:themeFillShade="D9"/>
          </w:tcPr>
          <w:p w14:paraId="278B9F0F" w14:textId="77777777" w:rsidR="00F46F96" w:rsidRDefault="00812C56">
            <w:pPr>
              <w:rPr>
                <w:rFonts w:ascii="Arial" w:hAnsi="Arial" w:cs="Arial"/>
                <w:b/>
              </w:rPr>
            </w:pPr>
            <w:r>
              <w:rPr>
                <w:rFonts w:ascii="Arial" w:hAnsi="Arial" w:cs="Arial"/>
                <w:b/>
                <w:sz w:val="22"/>
                <w:szCs w:val="22"/>
              </w:rPr>
              <w:t>TAA Participant OSOS and On-site Review</w:t>
            </w:r>
          </w:p>
        </w:tc>
      </w:tr>
      <w:tr w:rsidR="00F46F96" w14:paraId="7D7F7302" w14:textId="77777777">
        <w:trPr>
          <w:trHeight w:val="100"/>
          <w:jc w:val="center"/>
        </w:trPr>
        <w:tc>
          <w:tcPr>
            <w:tcW w:w="6930" w:type="dxa"/>
            <w:shd w:val="clear" w:color="auto" w:fill="auto"/>
          </w:tcPr>
          <w:p w14:paraId="69F1B23E" w14:textId="77777777" w:rsidR="00F46F96" w:rsidRDefault="00812C56">
            <w:pPr>
              <w:rPr>
                <w:rFonts w:ascii="Arial" w:hAnsi="Arial" w:cs="Arial"/>
                <w:sz w:val="18"/>
                <w:szCs w:val="18"/>
              </w:rPr>
            </w:pPr>
            <w:r>
              <w:rPr>
                <w:rFonts w:ascii="Arial" w:hAnsi="Arial" w:cs="Arial"/>
              </w:rPr>
              <w:t>Reason for Leaving:</w:t>
            </w:r>
            <w:r>
              <w:rPr>
                <w:rFonts w:ascii="Arial" w:hAnsi="Arial" w:cs="Arial"/>
                <w:sz w:val="18"/>
                <w:szCs w:val="18"/>
              </w:rPr>
              <w:t xml:space="preserve"> </w:t>
            </w:r>
            <w:r>
              <w:rPr>
                <w:rFonts w:ascii="Arial" w:hAnsi="Arial" w:cs="Arial"/>
                <w:sz w:val="16"/>
                <w:szCs w:val="16"/>
              </w:rPr>
              <w:t>(</w:t>
            </w:r>
            <w:r>
              <w:rPr>
                <w:rFonts w:ascii="Arial" w:hAnsi="Arial" w:cs="Arial"/>
                <w:i/>
                <w:sz w:val="16"/>
                <w:szCs w:val="16"/>
              </w:rPr>
              <w:t>Customer Detail</w:t>
            </w:r>
            <w:r>
              <w:rPr>
                <w:rFonts w:ascii="Arial" w:hAnsi="Arial" w:cs="Arial"/>
                <w:sz w:val="16"/>
                <w:szCs w:val="16"/>
              </w:rPr>
              <w:t xml:space="preserve"> – </w:t>
            </w:r>
            <w:r>
              <w:rPr>
                <w:rFonts w:ascii="Arial" w:hAnsi="Arial" w:cs="Arial"/>
                <w:i/>
                <w:sz w:val="16"/>
                <w:szCs w:val="16"/>
              </w:rPr>
              <w:t>Work Hist.</w:t>
            </w:r>
            <w:r>
              <w:rPr>
                <w:rFonts w:ascii="Arial" w:hAnsi="Arial" w:cs="Arial"/>
                <w:sz w:val="16"/>
                <w:szCs w:val="16"/>
              </w:rPr>
              <w:t>)</w:t>
            </w:r>
            <w:r>
              <w:rPr>
                <w:rFonts w:ascii="Arial" w:hAnsi="Arial" w:cs="Arial"/>
                <w:sz w:val="18"/>
                <w:szCs w:val="18"/>
              </w:rPr>
              <w:t xml:space="preserve"> </w:t>
            </w:r>
            <w:r>
              <w:rPr>
                <w:rFonts w:ascii="Arial" w:hAnsi="Arial" w:cs="Arial"/>
                <w:b/>
                <w:i/>
                <w:sz w:val="16"/>
                <w:szCs w:val="16"/>
              </w:rPr>
              <w:t>Must be “Category 5-DW Dislocated Due to Foreign Trade”</w:t>
            </w:r>
            <w:r>
              <w:rPr>
                <w:rFonts w:ascii="Arial" w:hAnsi="Arial" w:cs="Arial"/>
                <w:i/>
                <w:sz w:val="16"/>
                <w:szCs w:val="16"/>
              </w:rPr>
              <w:t>.</w:t>
            </w:r>
          </w:p>
        </w:tc>
        <w:tc>
          <w:tcPr>
            <w:tcW w:w="2070" w:type="dxa"/>
            <w:shd w:val="clear" w:color="auto" w:fill="auto"/>
          </w:tcPr>
          <w:p w14:paraId="784FD720" w14:textId="77777777" w:rsidR="00F46F96" w:rsidRDefault="00F46F96">
            <w:pPr>
              <w:pStyle w:val="ListParagraph"/>
              <w:widowControl w:val="0"/>
              <w:ind w:left="0" w:hanging="14"/>
              <w:rPr>
                <w:rFonts w:ascii="Arial" w:hAnsi="Arial" w:cs="Arial"/>
                <w:i/>
                <w:color w:val="0070C0"/>
                <w:sz w:val="17"/>
                <w:szCs w:val="17"/>
              </w:rPr>
            </w:pPr>
          </w:p>
        </w:tc>
        <w:tc>
          <w:tcPr>
            <w:tcW w:w="1620" w:type="dxa"/>
            <w:shd w:val="clear" w:color="auto" w:fill="auto"/>
          </w:tcPr>
          <w:p w14:paraId="29FCE854"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TAA Report, TA722, Trade Tracker, SPU</w:t>
            </w:r>
          </w:p>
        </w:tc>
        <w:tc>
          <w:tcPr>
            <w:tcW w:w="630" w:type="dxa"/>
            <w:shd w:val="clear" w:color="auto" w:fill="auto"/>
          </w:tcPr>
          <w:p w14:paraId="6669A22D" w14:textId="77777777" w:rsidR="00F46F96" w:rsidRDefault="00F46F96">
            <w:pPr>
              <w:widowControl w:val="0"/>
              <w:jc w:val="center"/>
              <w:rPr>
                <w:rFonts w:ascii="Arial" w:hAnsi="Arial" w:cs="Arial"/>
              </w:rPr>
            </w:pPr>
          </w:p>
        </w:tc>
      </w:tr>
      <w:tr w:rsidR="00F46F96" w14:paraId="10851B9E" w14:textId="77777777">
        <w:trPr>
          <w:trHeight w:val="100"/>
          <w:jc w:val="center"/>
        </w:trPr>
        <w:tc>
          <w:tcPr>
            <w:tcW w:w="6930" w:type="dxa"/>
            <w:shd w:val="clear" w:color="auto" w:fill="auto"/>
          </w:tcPr>
          <w:p w14:paraId="1D6C0BB0" w14:textId="77777777" w:rsidR="00F46F96" w:rsidRDefault="00812C56">
            <w:pPr>
              <w:rPr>
                <w:rFonts w:ascii="Arial" w:hAnsi="Arial" w:cs="Arial"/>
                <w:b/>
                <w:sz w:val="18"/>
                <w:szCs w:val="18"/>
              </w:rPr>
            </w:pPr>
            <w:r>
              <w:rPr>
                <w:rFonts w:ascii="Arial" w:hAnsi="Arial" w:cs="Arial"/>
              </w:rPr>
              <w:t>Rapid Response Event #</w:t>
            </w:r>
            <w:r>
              <w:rPr>
                <w:rFonts w:ascii="Arial" w:hAnsi="Arial" w:cs="Arial"/>
                <w:sz w:val="18"/>
                <w:szCs w:val="18"/>
              </w:rPr>
              <w:t xml:space="preserve"> (if applicable) </w:t>
            </w:r>
            <w:r>
              <w:rPr>
                <w:rFonts w:ascii="Arial" w:hAnsi="Arial" w:cs="Arial"/>
                <w:sz w:val="16"/>
                <w:szCs w:val="16"/>
              </w:rPr>
              <w:t>(</w:t>
            </w:r>
            <w:r>
              <w:rPr>
                <w:rFonts w:ascii="Arial" w:hAnsi="Arial" w:cs="Arial"/>
                <w:i/>
                <w:sz w:val="16"/>
                <w:szCs w:val="16"/>
              </w:rPr>
              <w:t>Customer Detail</w:t>
            </w:r>
            <w:r>
              <w:rPr>
                <w:rFonts w:ascii="Arial" w:hAnsi="Arial" w:cs="Arial"/>
                <w:sz w:val="16"/>
                <w:szCs w:val="16"/>
              </w:rPr>
              <w:t xml:space="preserve"> – </w:t>
            </w:r>
            <w:r>
              <w:rPr>
                <w:rFonts w:ascii="Arial" w:hAnsi="Arial" w:cs="Arial"/>
                <w:i/>
                <w:sz w:val="16"/>
                <w:szCs w:val="16"/>
              </w:rPr>
              <w:t>Work Hist.</w:t>
            </w:r>
            <w:r>
              <w:rPr>
                <w:rFonts w:ascii="Arial" w:hAnsi="Arial" w:cs="Arial"/>
                <w:sz w:val="16"/>
                <w:szCs w:val="16"/>
              </w:rPr>
              <w:t>)</w:t>
            </w:r>
          </w:p>
        </w:tc>
        <w:tc>
          <w:tcPr>
            <w:tcW w:w="2070" w:type="dxa"/>
            <w:shd w:val="clear" w:color="auto" w:fill="auto"/>
          </w:tcPr>
          <w:p w14:paraId="5509316F" w14:textId="77777777" w:rsidR="00F46F96" w:rsidRDefault="00812C56">
            <w:pPr>
              <w:pStyle w:val="ListParagraph"/>
              <w:widowControl w:val="0"/>
              <w:ind w:left="0" w:hanging="14"/>
              <w:rPr>
                <w:rFonts w:ascii="Arial" w:hAnsi="Arial" w:cs="Arial"/>
                <w:i/>
                <w:color w:val="0070C0"/>
                <w:sz w:val="17"/>
                <w:szCs w:val="17"/>
              </w:rPr>
            </w:pPr>
            <w:r>
              <w:rPr>
                <w:rFonts w:ascii="Arial" w:hAnsi="Arial" w:cs="Arial"/>
                <w:i/>
                <w:color w:val="0070C0"/>
                <w:sz w:val="17"/>
                <w:szCs w:val="17"/>
              </w:rPr>
              <w:t>Enter number</w:t>
            </w:r>
          </w:p>
        </w:tc>
        <w:tc>
          <w:tcPr>
            <w:tcW w:w="1620" w:type="dxa"/>
            <w:shd w:val="clear" w:color="auto" w:fill="auto"/>
          </w:tcPr>
          <w:p w14:paraId="5CBA48A3"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State MIS</w:t>
            </w:r>
          </w:p>
        </w:tc>
        <w:tc>
          <w:tcPr>
            <w:tcW w:w="630" w:type="dxa"/>
            <w:shd w:val="clear" w:color="auto" w:fill="auto"/>
          </w:tcPr>
          <w:p w14:paraId="718182D5" w14:textId="77777777" w:rsidR="00F46F96" w:rsidRDefault="00F46F96">
            <w:pPr>
              <w:widowControl w:val="0"/>
              <w:jc w:val="center"/>
              <w:rPr>
                <w:rFonts w:ascii="Arial" w:hAnsi="Arial" w:cs="Arial"/>
              </w:rPr>
            </w:pPr>
          </w:p>
        </w:tc>
      </w:tr>
      <w:tr w:rsidR="00F46F96" w14:paraId="40A01821" w14:textId="77777777">
        <w:trPr>
          <w:trHeight w:val="100"/>
          <w:jc w:val="center"/>
        </w:trPr>
        <w:tc>
          <w:tcPr>
            <w:tcW w:w="6930" w:type="dxa"/>
            <w:shd w:val="clear" w:color="auto" w:fill="auto"/>
          </w:tcPr>
          <w:p w14:paraId="5D814826" w14:textId="77777777" w:rsidR="00F46F96" w:rsidRDefault="00812C56">
            <w:pPr>
              <w:rPr>
                <w:rFonts w:ascii="Arial" w:hAnsi="Arial" w:cs="Arial"/>
                <w:b/>
              </w:rPr>
            </w:pPr>
            <w:r>
              <w:rPr>
                <w:rFonts w:ascii="Arial" w:hAnsi="Arial" w:cs="Arial"/>
              </w:rPr>
              <w:t>TAA Petition Number</w:t>
            </w:r>
            <w:r>
              <w:rPr>
                <w:rFonts w:ascii="Arial" w:hAnsi="Arial" w:cs="Arial"/>
                <w:sz w:val="18"/>
                <w:szCs w:val="18"/>
              </w:rPr>
              <w:t xml:space="preserve"> </w:t>
            </w:r>
            <w:r>
              <w:rPr>
                <w:rFonts w:ascii="Arial" w:hAnsi="Arial" w:cs="Arial"/>
                <w:sz w:val="16"/>
                <w:szCs w:val="16"/>
              </w:rPr>
              <w:t>(</w:t>
            </w:r>
            <w:r>
              <w:rPr>
                <w:rFonts w:ascii="Arial" w:hAnsi="Arial" w:cs="Arial"/>
                <w:i/>
                <w:sz w:val="16"/>
                <w:szCs w:val="16"/>
              </w:rPr>
              <w:t>Customer Detail</w:t>
            </w:r>
            <w:r>
              <w:rPr>
                <w:rFonts w:ascii="Arial" w:hAnsi="Arial" w:cs="Arial"/>
                <w:sz w:val="16"/>
                <w:szCs w:val="16"/>
              </w:rPr>
              <w:t xml:space="preserve"> – </w:t>
            </w:r>
            <w:r>
              <w:rPr>
                <w:rFonts w:ascii="Arial" w:hAnsi="Arial" w:cs="Arial"/>
                <w:i/>
                <w:sz w:val="16"/>
                <w:szCs w:val="16"/>
              </w:rPr>
              <w:t>Work Hist.</w:t>
            </w:r>
            <w:r>
              <w:rPr>
                <w:rFonts w:ascii="Arial" w:hAnsi="Arial" w:cs="Arial"/>
                <w:sz w:val="16"/>
                <w:szCs w:val="16"/>
              </w:rPr>
              <w:t>)</w:t>
            </w:r>
            <w:r>
              <w:rPr>
                <w:rFonts w:ascii="Arial" w:hAnsi="Arial" w:cs="Arial"/>
                <w:sz w:val="18"/>
                <w:szCs w:val="18"/>
              </w:rPr>
              <w:t xml:space="preserve"> </w:t>
            </w:r>
          </w:p>
        </w:tc>
        <w:tc>
          <w:tcPr>
            <w:tcW w:w="2070" w:type="dxa"/>
            <w:shd w:val="clear" w:color="auto" w:fill="auto"/>
          </w:tcPr>
          <w:p w14:paraId="43B9CC25" w14:textId="77777777" w:rsidR="00F46F96" w:rsidRDefault="00812C56">
            <w:pPr>
              <w:pStyle w:val="ListParagraph"/>
              <w:widowControl w:val="0"/>
              <w:ind w:left="0" w:hanging="14"/>
              <w:rPr>
                <w:rFonts w:ascii="Arial" w:hAnsi="Arial" w:cs="Arial"/>
                <w:color w:val="0070C0"/>
                <w:sz w:val="17"/>
                <w:szCs w:val="17"/>
              </w:rPr>
            </w:pPr>
            <w:r>
              <w:rPr>
                <w:rFonts w:ascii="Arial" w:hAnsi="Arial" w:cs="Arial"/>
                <w:i/>
                <w:color w:val="0070C0"/>
                <w:sz w:val="17"/>
                <w:szCs w:val="17"/>
              </w:rPr>
              <w:t>Enter number</w:t>
            </w:r>
          </w:p>
        </w:tc>
        <w:tc>
          <w:tcPr>
            <w:tcW w:w="1620" w:type="dxa"/>
            <w:shd w:val="clear" w:color="auto" w:fill="auto"/>
          </w:tcPr>
          <w:p w14:paraId="49D98853"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State MIS, TA 722</w:t>
            </w:r>
          </w:p>
        </w:tc>
        <w:tc>
          <w:tcPr>
            <w:tcW w:w="630" w:type="dxa"/>
            <w:shd w:val="clear" w:color="auto" w:fill="auto"/>
          </w:tcPr>
          <w:p w14:paraId="394FACAC" w14:textId="77777777" w:rsidR="00F46F96" w:rsidRDefault="00F46F96">
            <w:pPr>
              <w:widowControl w:val="0"/>
              <w:jc w:val="center"/>
              <w:rPr>
                <w:rFonts w:ascii="Arial" w:hAnsi="Arial" w:cs="Arial"/>
              </w:rPr>
            </w:pPr>
          </w:p>
        </w:tc>
      </w:tr>
      <w:tr w:rsidR="00F46F96" w14:paraId="436E7F15" w14:textId="77777777">
        <w:trPr>
          <w:trHeight w:val="100"/>
          <w:jc w:val="center"/>
        </w:trPr>
        <w:tc>
          <w:tcPr>
            <w:tcW w:w="6930" w:type="dxa"/>
            <w:shd w:val="clear" w:color="auto" w:fill="auto"/>
          </w:tcPr>
          <w:p w14:paraId="58CA7511" w14:textId="77777777" w:rsidR="00F46F96" w:rsidRDefault="00812C56">
            <w:pPr>
              <w:rPr>
                <w:rFonts w:ascii="Arial" w:hAnsi="Arial" w:cs="Arial"/>
                <w:b/>
                <w:sz w:val="18"/>
                <w:szCs w:val="18"/>
              </w:rPr>
            </w:pPr>
            <w:r>
              <w:rPr>
                <w:rFonts w:ascii="Arial" w:hAnsi="Arial" w:cs="Arial"/>
              </w:rPr>
              <w:t>TAA application date</w:t>
            </w:r>
            <w:r>
              <w:rPr>
                <w:rFonts w:ascii="Arial" w:hAnsi="Arial" w:cs="Arial"/>
                <w:sz w:val="18"/>
                <w:szCs w:val="18"/>
              </w:rPr>
              <w:t xml:space="preserve"> </w:t>
            </w:r>
            <w:r>
              <w:rPr>
                <w:rFonts w:ascii="Arial" w:hAnsi="Arial" w:cs="Arial"/>
                <w:sz w:val="16"/>
                <w:szCs w:val="16"/>
              </w:rPr>
              <w:t>(</w:t>
            </w:r>
            <w:r>
              <w:rPr>
                <w:rFonts w:ascii="Arial" w:hAnsi="Arial" w:cs="Arial"/>
                <w:i/>
                <w:sz w:val="16"/>
                <w:szCs w:val="16"/>
              </w:rPr>
              <w:t>Customer Detail</w:t>
            </w:r>
            <w:r>
              <w:rPr>
                <w:rFonts w:ascii="Arial" w:hAnsi="Arial" w:cs="Arial"/>
                <w:sz w:val="16"/>
                <w:szCs w:val="16"/>
              </w:rPr>
              <w:t xml:space="preserve"> – </w:t>
            </w:r>
            <w:r>
              <w:rPr>
                <w:rFonts w:ascii="Arial" w:hAnsi="Arial" w:cs="Arial"/>
                <w:i/>
                <w:sz w:val="16"/>
                <w:szCs w:val="16"/>
              </w:rPr>
              <w:t>Work Hist.</w:t>
            </w:r>
            <w:r>
              <w:rPr>
                <w:rFonts w:ascii="Arial" w:hAnsi="Arial" w:cs="Arial"/>
                <w:sz w:val="16"/>
                <w:szCs w:val="16"/>
              </w:rPr>
              <w:t>)</w:t>
            </w:r>
          </w:p>
        </w:tc>
        <w:tc>
          <w:tcPr>
            <w:tcW w:w="2070" w:type="dxa"/>
            <w:shd w:val="clear" w:color="auto" w:fill="auto"/>
          </w:tcPr>
          <w:p w14:paraId="69F9E72A" w14:textId="77777777" w:rsidR="00F46F96" w:rsidRDefault="00812C56">
            <w:pPr>
              <w:pStyle w:val="ListParagraph"/>
              <w:widowControl w:val="0"/>
              <w:ind w:left="0" w:hanging="14"/>
              <w:rPr>
                <w:rFonts w:ascii="Arial" w:hAnsi="Arial" w:cs="Arial"/>
                <w:i/>
                <w:color w:val="0070C0"/>
                <w:sz w:val="17"/>
                <w:szCs w:val="17"/>
              </w:rPr>
            </w:pPr>
            <w:r>
              <w:rPr>
                <w:rFonts w:ascii="Arial" w:hAnsi="Arial" w:cs="Arial"/>
                <w:i/>
                <w:color w:val="0070C0"/>
                <w:sz w:val="17"/>
                <w:szCs w:val="17"/>
              </w:rPr>
              <w:t>Enter date</w:t>
            </w:r>
          </w:p>
        </w:tc>
        <w:tc>
          <w:tcPr>
            <w:tcW w:w="1620" w:type="dxa"/>
            <w:shd w:val="clear" w:color="auto" w:fill="auto"/>
          </w:tcPr>
          <w:p w14:paraId="332615DE"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 xml:space="preserve">State MIS, TA 722, TAA Report/Unit </w:t>
            </w:r>
          </w:p>
        </w:tc>
        <w:tc>
          <w:tcPr>
            <w:tcW w:w="630" w:type="dxa"/>
            <w:shd w:val="clear" w:color="auto" w:fill="auto"/>
          </w:tcPr>
          <w:p w14:paraId="5721B6CB" w14:textId="77777777" w:rsidR="00F46F96" w:rsidRDefault="00F46F96">
            <w:pPr>
              <w:widowControl w:val="0"/>
              <w:jc w:val="center"/>
              <w:rPr>
                <w:rFonts w:ascii="Arial" w:hAnsi="Arial" w:cs="Arial"/>
              </w:rPr>
            </w:pPr>
          </w:p>
        </w:tc>
      </w:tr>
      <w:tr w:rsidR="00F46F96" w14:paraId="6DF775A5" w14:textId="77777777">
        <w:trPr>
          <w:trHeight w:val="100"/>
          <w:jc w:val="center"/>
        </w:trPr>
        <w:tc>
          <w:tcPr>
            <w:tcW w:w="6930" w:type="dxa"/>
            <w:shd w:val="clear" w:color="auto" w:fill="auto"/>
          </w:tcPr>
          <w:p w14:paraId="010E33B5" w14:textId="77777777" w:rsidR="00F46F96" w:rsidRDefault="00812C56">
            <w:pPr>
              <w:rPr>
                <w:rFonts w:ascii="Arial" w:hAnsi="Arial" w:cs="Arial"/>
                <w:b/>
                <w:sz w:val="18"/>
                <w:szCs w:val="18"/>
              </w:rPr>
            </w:pPr>
            <w:r>
              <w:rPr>
                <w:rFonts w:ascii="Arial" w:hAnsi="Arial" w:cs="Arial"/>
                <w:sz w:val="18"/>
                <w:szCs w:val="18"/>
              </w:rPr>
              <w:t xml:space="preserve">Adversely Affected Incumbent Worker </w:t>
            </w:r>
            <w:r>
              <w:rPr>
                <w:rFonts w:ascii="Arial" w:hAnsi="Arial" w:cs="Arial"/>
                <w:sz w:val="16"/>
                <w:szCs w:val="16"/>
              </w:rPr>
              <w:t>(</w:t>
            </w:r>
            <w:r>
              <w:rPr>
                <w:rFonts w:ascii="Arial" w:hAnsi="Arial" w:cs="Arial"/>
                <w:i/>
                <w:sz w:val="16"/>
                <w:szCs w:val="16"/>
              </w:rPr>
              <w:t>Customer Detail</w:t>
            </w:r>
            <w:r>
              <w:rPr>
                <w:rFonts w:ascii="Arial" w:hAnsi="Arial" w:cs="Arial"/>
                <w:sz w:val="16"/>
                <w:szCs w:val="16"/>
              </w:rPr>
              <w:t xml:space="preserve"> – </w:t>
            </w:r>
            <w:r>
              <w:rPr>
                <w:rFonts w:ascii="Arial" w:hAnsi="Arial" w:cs="Arial"/>
                <w:i/>
                <w:sz w:val="16"/>
                <w:szCs w:val="16"/>
              </w:rPr>
              <w:t>Work Hist.</w:t>
            </w:r>
            <w:r>
              <w:rPr>
                <w:rFonts w:ascii="Arial" w:hAnsi="Arial" w:cs="Arial"/>
                <w:sz w:val="16"/>
                <w:szCs w:val="16"/>
              </w:rPr>
              <w:t>)</w:t>
            </w:r>
          </w:p>
        </w:tc>
        <w:tc>
          <w:tcPr>
            <w:tcW w:w="2070" w:type="dxa"/>
            <w:shd w:val="clear" w:color="auto" w:fill="auto"/>
          </w:tcPr>
          <w:p w14:paraId="18E24986" w14:textId="77777777" w:rsidR="00F46F96" w:rsidRDefault="00812C56">
            <w:pPr>
              <w:pStyle w:val="ListParagraph"/>
              <w:widowControl w:val="0"/>
              <w:ind w:left="0" w:hanging="14"/>
              <w:rPr>
                <w:rFonts w:ascii="Arial" w:hAnsi="Arial" w:cs="Arial"/>
                <w:i/>
                <w:color w:val="0070C0"/>
                <w:sz w:val="17"/>
                <w:szCs w:val="17"/>
              </w:rPr>
            </w:pPr>
            <w:r>
              <w:rPr>
                <w:rFonts w:ascii="Arial" w:hAnsi="Arial" w:cs="Arial"/>
                <w:i/>
                <w:color w:val="0070C0"/>
                <w:sz w:val="17"/>
                <w:szCs w:val="17"/>
              </w:rPr>
              <w:t>Yes or No</w:t>
            </w:r>
          </w:p>
        </w:tc>
        <w:tc>
          <w:tcPr>
            <w:tcW w:w="1620" w:type="dxa"/>
            <w:shd w:val="clear" w:color="auto" w:fill="auto"/>
          </w:tcPr>
          <w:p w14:paraId="3C2B57F2"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TAA Report, TA722, Trade Tracker, SPU</w:t>
            </w:r>
          </w:p>
        </w:tc>
        <w:tc>
          <w:tcPr>
            <w:tcW w:w="630" w:type="dxa"/>
            <w:shd w:val="clear" w:color="auto" w:fill="auto"/>
          </w:tcPr>
          <w:p w14:paraId="65D9C214" w14:textId="77777777" w:rsidR="00F46F96" w:rsidRDefault="00F46F96">
            <w:pPr>
              <w:widowControl w:val="0"/>
              <w:jc w:val="center"/>
              <w:rPr>
                <w:rFonts w:ascii="Arial" w:hAnsi="Arial" w:cs="Arial"/>
              </w:rPr>
            </w:pPr>
          </w:p>
        </w:tc>
      </w:tr>
      <w:tr w:rsidR="00F46F96" w14:paraId="07288514" w14:textId="77777777">
        <w:trPr>
          <w:trHeight w:val="100"/>
          <w:jc w:val="center"/>
        </w:trPr>
        <w:tc>
          <w:tcPr>
            <w:tcW w:w="6930" w:type="dxa"/>
            <w:shd w:val="clear" w:color="auto" w:fill="auto"/>
          </w:tcPr>
          <w:p w14:paraId="496928DC" w14:textId="77777777" w:rsidR="00F46F96" w:rsidRDefault="00812C56">
            <w:pPr>
              <w:rPr>
                <w:rFonts w:ascii="Arial" w:hAnsi="Arial" w:cs="Arial"/>
                <w:b/>
                <w:sz w:val="18"/>
                <w:szCs w:val="18"/>
              </w:rPr>
            </w:pPr>
            <w:r>
              <w:rPr>
                <w:rFonts w:ascii="Arial" w:hAnsi="Arial" w:cs="Arial"/>
              </w:rPr>
              <w:t>Tenure with Employer at Separation</w:t>
            </w:r>
            <w:r>
              <w:rPr>
                <w:rFonts w:ascii="Arial" w:hAnsi="Arial" w:cs="Arial"/>
                <w:sz w:val="18"/>
                <w:szCs w:val="18"/>
              </w:rPr>
              <w:t xml:space="preserve"> </w:t>
            </w:r>
            <w:r>
              <w:rPr>
                <w:rFonts w:ascii="Arial" w:hAnsi="Arial" w:cs="Arial"/>
                <w:sz w:val="16"/>
                <w:szCs w:val="16"/>
              </w:rPr>
              <w:t>(</w:t>
            </w:r>
            <w:r>
              <w:rPr>
                <w:rFonts w:ascii="Arial" w:hAnsi="Arial" w:cs="Arial"/>
                <w:i/>
                <w:sz w:val="16"/>
                <w:szCs w:val="16"/>
              </w:rPr>
              <w:t>Customer Detail</w:t>
            </w:r>
            <w:r>
              <w:rPr>
                <w:rFonts w:ascii="Arial" w:hAnsi="Arial" w:cs="Arial"/>
                <w:sz w:val="16"/>
                <w:szCs w:val="16"/>
              </w:rPr>
              <w:t xml:space="preserve"> – </w:t>
            </w:r>
            <w:r>
              <w:rPr>
                <w:rFonts w:ascii="Arial" w:hAnsi="Arial" w:cs="Arial"/>
                <w:i/>
                <w:sz w:val="16"/>
                <w:szCs w:val="16"/>
              </w:rPr>
              <w:t>Work Hist.</w:t>
            </w:r>
            <w:r>
              <w:rPr>
                <w:rFonts w:ascii="Arial" w:hAnsi="Arial" w:cs="Arial"/>
                <w:sz w:val="16"/>
                <w:szCs w:val="16"/>
              </w:rPr>
              <w:t>) based on Qualifying Separation Date/Last Day Worked</w:t>
            </w:r>
          </w:p>
        </w:tc>
        <w:tc>
          <w:tcPr>
            <w:tcW w:w="2070" w:type="dxa"/>
            <w:shd w:val="clear" w:color="auto" w:fill="auto"/>
          </w:tcPr>
          <w:p w14:paraId="62516BBE" w14:textId="77777777" w:rsidR="00F46F96" w:rsidRDefault="00812C56">
            <w:pPr>
              <w:pStyle w:val="ListParagraph"/>
              <w:widowControl w:val="0"/>
              <w:ind w:left="0" w:hanging="14"/>
              <w:rPr>
                <w:rFonts w:ascii="Arial" w:hAnsi="Arial" w:cs="Arial"/>
                <w:i/>
                <w:color w:val="0070C0"/>
                <w:sz w:val="17"/>
                <w:szCs w:val="17"/>
              </w:rPr>
            </w:pPr>
            <w:r>
              <w:rPr>
                <w:rFonts w:ascii="Arial" w:hAnsi="Arial" w:cs="Arial"/>
                <w:i/>
                <w:color w:val="0070C0"/>
                <w:sz w:val="17"/>
                <w:szCs w:val="17"/>
              </w:rPr>
              <w:t>Enter number of months</w:t>
            </w:r>
          </w:p>
        </w:tc>
        <w:tc>
          <w:tcPr>
            <w:tcW w:w="1620" w:type="dxa"/>
            <w:shd w:val="clear" w:color="auto" w:fill="auto"/>
          </w:tcPr>
          <w:p w14:paraId="689F4079"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TA722, CN, SPU, TAA Report</w:t>
            </w:r>
          </w:p>
        </w:tc>
        <w:tc>
          <w:tcPr>
            <w:tcW w:w="630" w:type="dxa"/>
            <w:shd w:val="clear" w:color="auto" w:fill="auto"/>
          </w:tcPr>
          <w:p w14:paraId="407943BD" w14:textId="77777777" w:rsidR="00F46F96" w:rsidRDefault="00F46F96">
            <w:pPr>
              <w:widowControl w:val="0"/>
              <w:jc w:val="center"/>
              <w:rPr>
                <w:rFonts w:ascii="Arial" w:hAnsi="Arial" w:cs="Arial"/>
              </w:rPr>
            </w:pPr>
          </w:p>
        </w:tc>
      </w:tr>
      <w:tr w:rsidR="00F46F96" w14:paraId="0FD32F8B" w14:textId="77777777">
        <w:trPr>
          <w:trHeight w:val="100"/>
          <w:jc w:val="center"/>
        </w:trPr>
        <w:tc>
          <w:tcPr>
            <w:tcW w:w="6930" w:type="dxa"/>
            <w:shd w:val="clear" w:color="auto" w:fill="auto"/>
          </w:tcPr>
          <w:p w14:paraId="3885F475" w14:textId="77777777" w:rsidR="00F46F96" w:rsidRDefault="00812C56">
            <w:pPr>
              <w:rPr>
                <w:rFonts w:ascii="Arial" w:hAnsi="Arial" w:cs="Arial"/>
                <w:b/>
              </w:rPr>
            </w:pPr>
            <w:r>
              <w:rPr>
                <w:rFonts w:ascii="Arial" w:hAnsi="Arial" w:cs="Arial"/>
              </w:rPr>
              <w:t>TAA Qualifying Separation Date</w:t>
            </w:r>
            <w:r>
              <w:rPr>
                <w:rFonts w:ascii="Arial" w:hAnsi="Arial" w:cs="Arial"/>
                <w:sz w:val="18"/>
                <w:szCs w:val="18"/>
              </w:rPr>
              <w:t xml:space="preserve"> </w:t>
            </w:r>
            <w:r>
              <w:rPr>
                <w:rFonts w:ascii="Arial" w:hAnsi="Arial" w:cs="Arial"/>
                <w:sz w:val="16"/>
                <w:szCs w:val="16"/>
              </w:rPr>
              <w:t>(</w:t>
            </w:r>
            <w:r>
              <w:rPr>
                <w:rFonts w:ascii="Arial" w:hAnsi="Arial" w:cs="Arial"/>
                <w:i/>
                <w:sz w:val="16"/>
                <w:szCs w:val="16"/>
              </w:rPr>
              <w:t>Customer Detail</w:t>
            </w:r>
            <w:r>
              <w:rPr>
                <w:rFonts w:ascii="Arial" w:hAnsi="Arial" w:cs="Arial"/>
                <w:sz w:val="16"/>
                <w:szCs w:val="16"/>
              </w:rPr>
              <w:t xml:space="preserve"> – </w:t>
            </w:r>
            <w:r>
              <w:rPr>
                <w:rFonts w:ascii="Arial" w:hAnsi="Arial" w:cs="Arial"/>
                <w:i/>
                <w:sz w:val="16"/>
                <w:szCs w:val="16"/>
              </w:rPr>
              <w:t>Work Hist.</w:t>
            </w:r>
            <w:r>
              <w:rPr>
                <w:rFonts w:ascii="Arial" w:hAnsi="Arial" w:cs="Arial"/>
                <w:sz w:val="16"/>
                <w:szCs w:val="16"/>
              </w:rPr>
              <w:t>)</w:t>
            </w:r>
          </w:p>
        </w:tc>
        <w:tc>
          <w:tcPr>
            <w:tcW w:w="2070" w:type="dxa"/>
            <w:shd w:val="clear" w:color="auto" w:fill="auto"/>
          </w:tcPr>
          <w:p w14:paraId="05FFFC15" w14:textId="77777777" w:rsidR="00F46F96" w:rsidRDefault="00812C56">
            <w:pPr>
              <w:pStyle w:val="ListParagraph"/>
              <w:widowControl w:val="0"/>
              <w:ind w:left="0" w:hanging="14"/>
              <w:rPr>
                <w:rFonts w:ascii="Arial" w:hAnsi="Arial" w:cs="Arial"/>
                <w:color w:val="0070C0"/>
                <w:sz w:val="17"/>
                <w:szCs w:val="17"/>
              </w:rPr>
            </w:pPr>
            <w:r>
              <w:rPr>
                <w:rFonts w:ascii="Arial" w:hAnsi="Arial" w:cs="Arial"/>
                <w:i/>
                <w:color w:val="0070C0"/>
                <w:sz w:val="17"/>
                <w:szCs w:val="17"/>
              </w:rPr>
              <w:t>Enter date</w:t>
            </w:r>
          </w:p>
        </w:tc>
        <w:tc>
          <w:tcPr>
            <w:tcW w:w="1620" w:type="dxa"/>
            <w:shd w:val="clear" w:color="auto" w:fill="auto"/>
          </w:tcPr>
          <w:p w14:paraId="4876615C"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State MIS</w:t>
            </w:r>
          </w:p>
        </w:tc>
        <w:tc>
          <w:tcPr>
            <w:tcW w:w="630" w:type="dxa"/>
            <w:shd w:val="clear" w:color="auto" w:fill="auto"/>
          </w:tcPr>
          <w:p w14:paraId="0081D4F3" w14:textId="77777777" w:rsidR="00F46F96" w:rsidRDefault="00F46F96">
            <w:pPr>
              <w:widowControl w:val="0"/>
              <w:jc w:val="center"/>
              <w:rPr>
                <w:rFonts w:ascii="Arial" w:hAnsi="Arial" w:cs="Arial"/>
              </w:rPr>
            </w:pPr>
          </w:p>
        </w:tc>
      </w:tr>
      <w:tr w:rsidR="00F46F96" w14:paraId="468AAEA8" w14:textId="77777777">
        <w:trPr>
          <w:trHeight w:val="100"/>
          <w:jc w:val="center"/>
        </w:trPr>
        <w:tc>
          <w:tcPr>
            <w:tcW w:w="6930" w:type="dxa"/>
            <w:shd w:val="clear" w:color="auto" w:fill="auto"/>
          </w:tcPr>
          <w:p w14:paraId="33D3A2FE" w14:textId="77777777" w:rsidR="00F46F96" w:rsidRDefault="00812C56">
            <w:pPr>
              <w:rPr>
                <w:rFonts w:ascii="Arial" w:hAnsi="Arial" w:cs="Arial"/>
                <w:b/>
                <w:sz w:val="18"/>
                <w:szCs w:val="18"/>
              </w:rPr>
            </w:pPr>
            <w:r>
              <w:rPr>
                <w:rFonts w:ascii="Arial" w:hAnsi="Arial" w:cs="Arial"/>
              </w:rPr>
              <w:t>Date of TAA Eligibility Determination</w:t>
            </w:r>
            <w:r>
              <w:rPr>
                <w:rFonts w:ascii="Arial" w:hAnsi="Arial" w:cs="Arial"/>
                <w:sz w:val="18"/>
                <w:szCs w:val="18"/>
              </w:rPr>
              <w:t xml:space="preserve"> </w:t>
            </w:r>
            <w:r>
              <w:rPr>
                <w:rFonts w:ascii="Arial" w:hAnsi="Arial" w:cs="Arial"/>
                <w:sz w:val="16"/>
                <w:szCs w:val="16"/>
              </w:rPr>
              <w:t>(</w:t>
            </w:r>
            <w:r>
              <w:rPr>
                <w:rFonts w:ascii="Arial" w:hAnsi="Arial" w:cs="Arial"/>
                <w:i/>
                <w:sz w:val="16"/>
                <w:szCs w:val="16"/>
              </w:rPr>
              <w:t>Customer Detail</w:t>
            </w:r>
            <w:r>
              <w:rPr>
                <w:rFonts w:ascii="Arial" w:hAnsi="Arial" w:cs="Arial"/>
                <w:sz w:val="16"/>
                <w:szCs w:val="16"/>
              </w:rPr>
              <w:t xml:space="preserve"> – </w:t>
            </w:r>
            <w:r>
              <w:rPr>
                <w:rFonts w:ascii="Arial" w:hAnsi="Arial" w:cs="Arial"/>
                <w:i/>
                <w:sz w:val="16"/>
                <w:szCs w:val="16"/>
              </w:rPr>
              <w:t>Work Hist.</w:t>
            </w:r>
            <w:r>
              <w:rPr>
                <w:rFonts w:ascii="Arial" w:hAnsi="Arial" w:cs="Arial"/>
                <w:sz w:val="16"/>
                <w:szCs w:val="16"/>
              </w:rPr>
              <w:t>)</w:t>
            </w:r>
          </w:p>
        </w:tc>
        <w:tc>
          <w:tcPr>
            <w:tcW w:w="2070" w:type="dxa"/>
            <w:shd w:val="clear" w:color="auto" w:fill="auto"/>
          </w:tcPr>
          <w:p w14:paraId="5920B1CB" w14:textId="77777777" w:rsidR="00F46F96" w:rsidRDefault="00812C56">
            <w:pPr>
              <w:pStyle w:val="ListParagraph"/>
              <w:widowControl w:val="0"/>
              <w:ind w:left="0" w:hanging="14"/>
              <w:rPr>
                <w:rFonts w:ascii="Arial" w:hAnsi="Arial" w:cs="Arial"/>
                <w:i/>
                <w:color w:val="0070C0"/>
                <w:sz w:val="17"/>
                <w:szCs w:val="17"/>
              </w:rPr>
            </w:pPr>
            <w:r>
              <w:rPr>
                <w:rFonts w:ascii="Arial" w:hAnsi="Arial" w:cs="Arial"/>
                <w:i/>
                <w:color w:val="0070C0"/>
                <w:sz w:val="17"/>
                <w:szCs w:val="17"/>
              </w:rPr>
              <w:t>Enter date</w:t>
            </w:r>
          </w:p>
        </w:tc>
        <w:tc>
          <w:tcPr>
            <w:tcW w:w="1620" w:type="dxa"/>
            <w:shd w:val="clear" w:color="auto" w:fill="auto"/>
          </w:tcPr>
          <w:p w14:paraId="56518DD3" w14:textId="77777777" w:rsidR="00F46F96" w:rsidRDefault="00812C56">
            <w:pPr>
              <w:widowControl w:val="0"/>
              <w:rPr>
                <w:rFonts w:ascii="Arial" w:hAnsi="Arial" w:cs="Arial"/>
                <w:i/>
                <w:color w:val="0070C0"/>
                <w:sz w:val="17"/>
                <w:szCs w:val="17"/>
              </w:rPr>
            </w:pPr>
            <w:r>
              <w:rPr>
                <w:rFonts w:ascii="Arial" w:hAnsi="Arial" w:cs="Arial"/>
                <w:i/>
                <w:color w:val="0070C0"/>
                <w:sz w:val="17"/>
                <w:szCs w:val="17"/>
              </w:rPr>
              <w:t>TA722, CN, TAA Report/Unit, SPU</w:t>
            </w:r>
          </w:p>
        </w:tc>
        <w:tc>
          <w:tcPr>
            <w:tcW w:w="630" w:type="dxa"/>
            <w:shd w:val="clear" w:color="auto" w:fill="auto"/>
          </w:tcPr>
          <w:p w14:paraId="11BACE58" w14:textId="77777777" w:rsidR="00F46F96" w:rsidRDefault="00F46F96">
            <w:pPr>
              <w:widowControl w:val="0"/>
              <w:jc w:val="center"/>
              <w:rPr>
                <w:rFonts w:ascii="Arial" w:hAnsi="Arial" w:cs="Arial"/>
              </w:rPr>
            </w:pPr>
          </w:p>
        </w:tc>
      </w:tr>
      <w:tr w:rsidR="00F46F96" w14:paraId="4FEFB917" w14:textId="77777777">
        <w:trPr>
          <w:trHeight w:val="100"/>
          <w:jc w:val="center"/>
        </w:trPr>
        <w:tc>
          <w:tcPr>
            <w:tcW w:w="6930" w:type="dxa"/>
            <w:shd w:val="clear" w:color="auto" w:fill="auto"/>
          </w:tcPr>
          <w:p w14:paraId="515B2EB5" w14:textId="77777777" w:rsidR="00F46F96" w:rsidRDefault="00812C56">
            <w:pPr>
              <w:rPr>
                <w:rFonts w:ascii="Arial" w:hAnsi="Arial" w:cs="Arial"/>
                <w:b/>
              </w:rPr>
            </w:pPr>
            <w:r>
              <w:rPr>
                <w:rFonts w:ascii="Arial" w:hAnsi="Arial" w:cs="Arial"/>
              </w:rPr>
              <w:t>TAA Liable/Agent State Identifier</w:t>
            </w:r>
            <w:r>
              <w:rPr>
                <w:rFonts w:ascii="Arial" w:hAnsi="Arial" w:cs="Arial"/>
                <w:sz w:val="18"/>
                <w:szCs w:val="18"/>
              </w:rPr>
              <w:t xml:space="preserve"> </w:t>
            </w:r>
            <w:r>
              <w:rPr>
                <w:rFonts w:ascii="Arial" w:hAnsi="Arial" w:cs="Arial"/>
                <w:sz w:val="16"/>
                <w:szCs w:val="16"/>
              </w:rPr>
              <w:t>(</w:t>
            </w:r>
            <w:r>
              <w:rPr>
                <w:rFonts w:ascii="Arial" w:hAnsi="Arial" w:cs="Arial"/>
                <w:i/>
                <w:sz w:val="16"/>
                <w:szCs w:val="16"/>
              </w:rPr>
              <w:t>Customer Detail</w:t>
            </w:r>
            <w:r>
              <w:rPr>
                <w:rFonts w:ascii="Arial" w:hAnsi="Arial" w:cs="Arial"/>
                <w:sz w:val="16"/>
                <w:szCs w:val="16"/>
              </w:rPr>
              <w:t xml:space="preserve"> – </w:t>
            </w:r>
            <w:r>
              <w:rPr>
                <w:rFonts w:ascii="Arial" w:hAnsi="Arial" w:cs="Arial"/>
                <w:i/>
                <w:sz w:val="16"/>
                <w:szCs w:val="16"/>
              </w:rPr>
              <w:t>Work Hist.</w:t>
            </w:r>
            <w:r>
              <w:rPr>
                <w:rFonts w:ascii="Arial" w:hAnsi="Arial" w:cs="Arial"/>
                <w:sz w:val="16"/>
                <w:szCs w:val="16"/>
              </w:rPr>
              <w:t>)</w:t>
            </w:r>
          </w:p>
        </w:tc>
        <w:tc>
          <w:tcPr>
            <w:tcW w:w="2070" w:type="dxa"/>
            <w:shd w:val="clear" w:color="auto" w:fill="auto"/>
          </w:tcPr>
          <w:p w14:paraId="321BC121" w14:textId="77777777" w:rsidR="00F46F96" w:rsidRDefault="00812C56">
            <w:pPr>
              <w:pStyle w:val="ListParagraph"/>
              <w:widowControl w:val="0"/>
              <w:ind w:left="0" w:hanging="14"/>
              <w:rPr>
                <w:rFonts w:ascii="Arial" w:hAnsi="Arial" w:cs="Arial"/>
                <w:i/>
                <w:color w:val="0070C0"/>
                <w:sz w:val="17"/>
                <w:szCs w:val="17"/>
              </w:rPr>
            </w:pPr>
            <w:r>
              <w:rPr>
                <w:rFonts w:ascii="Arial" w:hAnsi="Arial" w:cs="Arial"/>
                <w:i/>
                <w:color w:val="0070C0"/>
                <w:sz w:val="17"/>
                <w:szCs w:val="17"/>
              </w:rPr>
              <w:t>Enter state</w:t>
            </w:r>
          </w:p>
        </w:tc>
        <w:tc>
          <w:tcPr>
            <w:tcW w:w="1620" w:type="dxa"/>
            <w:shd w:val="clear" w:color="auto" w:fill="auto"/>
          </w:tcPr>
          <w:p w14:paraId="6DCCCDA0" w14:textId="77777777" w:rsidR="00F46F96" w:rsidRDefault="00812C56">
            <w:pPr>
              <w:widowControl w:val="0"/>
              <w:rPr>
                <w:rFonts w:ascii="Arial" w:hAnsi="Arial" w:cs="Arial"/>
                <w:i/>
                <w:color w:val="0070C0"/>
                <w:sz w:val="17"/>
                <w:szCs w:val="17"/>
              </w:rPr>
            </w:pPr>
            <w:r>
              <w:rPr>
                <w:rFonts w:ascii="Arial" w:hAnsi="Arial" w:cs="Arial"/>
                <w:i/>
                <w:color w:val="0070C0"/>
                <w:sz w:val="17"/>
                <w:szCs w:val="17"/>
              </w:rPr>
              <w:t>TA722, CN, TAA Report, SPU</w:t>
            </w:r>
          </w:p>
        </w:tc>
        <w:tc>
          <w:tcPr>
            <w:tcW w:w="630" w:type="dxa"/>
            <w:shd w:val="clear" w:color="auto" w:fill="auto"/>
          </w:tcPr>
          <w:p w14:paraId="64F96DA1" w14:textId="77777777" w:rsidR="00F46F96" w:rsidRDefault="00F46F96">
            <w:pPr>
              <w:widowControl w:val="0"/>
              <w:jc w:val="center"/>
              <w:rPr>
                <w:rFonts w:ascii="Arial" w:hAnsi="Arial" w:cs="Arial"/>
              </w:rPr>
            </w:pPr>
          </w:p>
        </w:tc>
      </w:tr>
      <w:tr w:rsidR="00F46F96" w14:paraId="4EC4C2B1" w14:textId="77777777">
        <w:trPr>
          <w:trHeight w:val="100"/>
          <w:jc w:val="center"/>
        </w:trPr>
        <w:tc>
          <w:tcPr>
            <w:tcW w:w="6930" w:type="dxa"/>
            <w:shd w:val="clear" w:color="auto" w:fill="auto"/>
          </w:tcPr>
          <w:p w14:paraId="3A9C8E02" w14:textId="77777777" w:rsidR="00F46F96" w:rsidRDefault="00812C56">
            <w:pPr>
              <w:rPr>
                <w:rFonts w:ascii="Arial" w:hAnsi="Arial" w:cs="Arial"/>
                <w:sz w:val="16"/>
                <w:szCs w:val="16"/>
              </w:rPr>
            </w:pPr>
            <w:r>
              <w:rPr>
                <w:rFonts w:ascii="Arial" w:hAnsi="Arial" w:cs="Arial"/>
              </w:rPr>
              <w:t xml:space="preserve">Co-enrolled in WIOA &amp; TAA </w:t>
            </w:r>
            <w:r>
              <w:rPr>
                <w:rFonts w:ascii="Arial" w:hAnsi="Arial" w:cs="Arial"/>
                <w:sz w:val="16"/>
                <w:szCs w:val="16"/>
              </w:rPr>
              <w:t>(</w:t>
            </w:r>
            <w:r>
              <w:rPr>
                <w:rFonts w:ascii="Arial" w:hAnsi="Arial" w:cs="Arial"/>
                <w:i/>
                <w:sz w:val="16"/>
                <w:szCs w:val="16"/>
              </w:rPr>
              <w:t>Customer Detail</w:t>
            </w:r>
            <w:r>
              <w:rPr>
                <w:rFonts w:ascii="Arial" w:hAnsi="Arial" w:cs="Arial"/>
                <w:sz w:val="16"/>
                <w:szCs w:val="16"/>
              </w:rPr>
              <w:t xml:space="preserve"> – </w:t>
            </w:r>
            <w:r>
              <w:rPr>
                <w:rFonts w:ascii="Arial" w:hAnsi="Arial" w:cs="Arial"/>
                <w:i/>
                <w:sz w:val="16"/>
                <w:szCs w:val="16"/>
              </w:rPr>
              <w:t>Enrollments</w:t>
            </w:r>
            <w:r>
              <w:rPr>
                <w:rFonts w:ascii="Arial" w:hAnsi="Arial" w:cs="Arial"/>
                <w:sz w:val="16"/>
                <w:szCs w:val="16"/>
              </w:rPr>
              <w:t>)</w:t>
            </w:r>
            <w:r>
              <w:rPr>
                <w:rFonts w:ascii="Arial" w:hAnsi="Arial" w:cs="Arial"/>
              </w:rPr>
              <w:t xml:space="preserve"> </w:t>
            </w:r>
            <w:r>
              <w:rPr>
                <w:rFonts w:ascii="Arial" w:hAnsi="Arial" w:cs="Arial"/>
                <w:sz w:val="16"/>
                <w:szCs w:val="16"/>
              </w:rPr>
              <w:t xml:space="preserve">Customers eligible to receive WIOA / TAA program funds, are required to be co-enrolled in WIOA and Trade Act programs. Customers who are TAA eligible, but not DW eligible due to insufficient Selective Service status, are </w:t>
            </w:r>
            <w:r>
              <w:rPr>
                <w:rFonts w:ascii="Arial" w:hAnsi="Arial" w:cs="Arial"/>
                <w:sz w:val="16"/>
                <w:szCs w:val="16"/>
                <w:u w:val="single"/>
              </w:rPr>
              <w:t>only</w:t>
            </w:r>
            <w:r>
              <w:rPr>
                <w:rFonts w:ascii="Arial" w:hAnsi="Arial" w:cs="Arial"/>
                <w:sz w:val="16"/>
                <w:szCs w:val="16"/>
              </w:rPr>
              <w:t xml:space="preserve"> eligible for Trade Act benefits; </w:t>
            </w:r>
            <w:r>
              <w:rPr>
                <w:rFonts w:ascii="Arial" w:hAnsi="Arial" w:cs="Arial"/>
                <w:sz w:val="16"/>
                <w:szCs w:val="16"/>
                <w:u w:val="single"/>
              </w:rPr>
              <w:t>not</w:t>
            </w:r>
            <w:r>
              <w:rPr>
                <w:rFonts w:ascii="Arial" w:hAnsi="Arial" w:cs="Arial"/>
                <w:sz w:val="16"/>
                <w:szCs w:val="16"/>
              </w:rPr>
              <w:t xml:space="preserve"> eligible for WIOA funded benefits.</w:t>
            </w:r>
          </w:p>
        </w:tc>
        <w:tc>
          <w:tcPr>
            <w:tcW w:w="2070" w:type="dxa"/>
            <w:shd w:val="clear" w:color="auto" w:fill="auto"/>
          </w:tcPr>
          <w:p w14:paraId="2300B6B9" w14:textId="77777777" w:rsidR="00F46F96" w:rsidRDefault="00812C56">
            <w:pPr>
              <w:pStyle w:val="ListParagraph"/>
              <w:widowControl w:val="0"/>
              <w:ind w:left="0" w:hanging="14"/>
              <w:rPr>
                <w:rFonts w:ascii="Arial" w:hAnsi="Arial" w:cs="Arial"/>
                <w:i/>
                <w:color w:val="0070C0"/>
                <w:sz w:val="17"/>
                <w:szCs w:val="17"/>
              </w:rPr>
            </w:pPr>
            <w:r>
              <w:rPr>
                <w:rFonts w:ascii="Arial" w:hAnsi="Arial" w:cs="Arial"/>
                <w:i/>
                <w:color w:val="0070C0"/>
                <w:sz w:val="17"/>
                <w:szCs w:val="17"/>
              </w:rPr>
              <w:t>Yes or No</w:t>
            </w:r>
          </w:p>
        </w:tc>
        <w:tc>
          <w:tcPr>
            <w:tcW w:w="1620" w:type="dxa"/>
            <w:shd w:val="clear" w:color="auto" w:fill="auto"/>
          </w:tcPr>
          <w:p w14:paraId="6D6EA26F"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State MIS</w:t>
            </w:r>
          </w:p>
        </w:tc>
        <w:tc>
          <w:tcPr>
            <w:tcW w:w="630" w:type="dxa"/>
            <w:shd w:val="clear" w:color="auto" w:fill="auto"/>
          </w:tcPr>
          <w:p w14:paraId="485A6440" w14:textId="77777777" w:rsidR="00F46F96" w:rsidRDefault="00F46F96">
            <w:pPr>
              <w:widowControl w:val="0"/>
              <w:jc w:val="center"/>
              <w:rPr>
                <w:rFonts w:ascii="Arial" w:hAnsi="Arial" w:cs="Arial"/>
              </w:rPr>
            </w:pPr>
          </w:p>
        </w:tc>
      </w:tr>
      <w:tr w:rsidR="00F46F96" w14:paraId="78635C2E" w14:textId="77777777">
        <w:trPr>
          <w:trHeight w:val="100"/>
          <w:jc w:val="center"/>
        </w:trPr>
        <w:tc>
          <w:tcPr>
            <w:tcW w:w="6930" w:type="dxa"/>
            <w:shd w:val="clear" w:color="auto" w:fill="auto"/>
          </w:tcPr>
          <w:p w14:paraId="6D6DD92A" w14:textId="77777777" w:rsidR="00F46F96" w:rsidRDefault="00812C56">
            <w:pPr>
              <w:rPr>
                <w:rFonts w:ascii="Arial" w:hAnsi="Arial" w:cs="Arial"/>
                <w:b/>
                <w:sz w:val="18"/>
                <w:szCs w:val="18"/>
              </w:rPr>
            </w:pPr>
            <w:r>
              <w:rPr>
                <w:rFonts w:ascii="Arial" w:hAnsi="Arial" w:cs="Arial"/>
              </w:rPr>
              <w:t xml:space="preserve">Petition number attached to all TAA program services?  </w:t>
            </w:r>
            <w:r>
              <w:rPr>
                <w:rFonts w:ascii="Arial" w:hAnsi="Arial" w:cs="Arial"/>
                <w:sz w:val="16"/>
                <w:szCs w:val="16"/>
              </w:rPr>
              <w:t>(</w:t>
            </w:r>
            <w:r>
              <w:rPr>
                <w:rFonts w:ascii="Arial" w:hAnsi="Arial" w:cs="Arial"/>
                <w:i/>
                <w:sz w:val="16"/>
                <w:szCs w:val="16"/>
              </w:rPr>
              <w:t>Services</w:t>
            </w:r>
            <w:r>
              <w:rPr>
                <w:rFonts w:ascii="Arial" w:hAnsi="Arial" w:cs="Arial"/>
                <w:sz w:val="16"/>
                <w:szCs w:val="16"/>
              </w:rPr>
              <w:t xml:space="preserve"> – </w:t>
            </w:r>
            <w:r>
              <w:rPr>
                <w:rFonts w:ascii="Arial" w:hAnsi="Arial" w:cs="Arial"/>
                <w:i/>
                <w:sz w:val="16"/>
                <w:szCs w:val="16"/>
              </w:rPr>
              <w:t>Services</w:t>
            </w:r>
            <w:r>
              <w:rPr>
                <w:rFonts w:ascii="Arial" w:hAnsi="Arial" w:cs="Arial"/>
                <w:sz w:val="16"/>
                <w:szCs w:val="16"/>
              </w:rPr>
              <w:t>)</w:t>
            </w:r>
          </w:p>
        </w:tc>
        <w:tc>
          <w:tcPr>
            <w:tcW w:w="2070" w:type="dxa"/>
            <w:shd w:val="clear" w:color="auto" w:fill="auto"/>
          </w:tcPr>
          <w:p w14:paraId="2A310A6F" w14:textId="77777777" w:rsidR="00F46F96" w:rsidRDefault="00812C56">
            <w:pPr>
              <w:pStyle w:val="ListParagraph"/>
              <w:widowControl w:val="0"/>
              <w:ind w:left="0" w:hanging="14"/>
              <w:rPr>
                <w:rFonts w:ascii="Arial" w:hAnsi="Arial" w:cs="Arial"/>
                <w:i/>
                <w:color w:val="0070C0"/>
                <w:sz w:val="17"/>
                <w:szCs w:val="17"/>
              </w:rPr>
            </w:pPr>
            <w:r>
              <w:rPr>
                <w:rFonts w:ascii="Arial" w:hAnsi="Arial" w:cs="Arial"/>
                <w:i/>
                <w:color w:val="0070C0"/>
                <w:sz w:val="17"/>
                <w:szCs w:val="17"/>
              </w:rPr>
              <w:t>Yes or No</w:t>
            </w:r>
          </w:p>
        </w:tc>
        <w:tc>
          <w:tcPr>
            <w:tcW w:w="1620" w:type="dxa"/>
            <w:shd w:val="clear" w:color="auto" w:fill="auto"/>
          </w:tcPr>
          <w:p w14:paraId="366A06A3"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State MIS</w:t>
            </w:r>
          </w:p>
        </w:tc>
        <w:tc>
          <w:tcPr>
            <w:tcW w:w="630" w:type="dxa"/>
            <w:shd w:val="clear" w:color="auto" w:fill="auto"/>
          </w:tcPr>
          <w:p w14:paraId="1C8D6B8A" w14:textId="77777777" w:rsidR="00F46F96" w:rsidRDefault="00F46F96">
            <w:pPr>
              <w:widowControl w:val="0"/>
              <w:jc w:val="center"/>
              <w:rPr>
                <w:rFonts w:ascii="Arial" w:hAnsi="Arial" w:cs="Arial"/>
              </w:rPr>
            </w:pPr>
          </w:p>
        </w:tc>
      </w:tr>
      <w:tr w:rsidR="00F46F96" w14:paraId="6811AB45" w14:textId="77777777">
        <w:trPr>
          <w:trHeight w:val="432"/>
          <w:jc w:val="center"/>
        </w:trPr>
        <w:tc>
          <w:tcPr>
            <w:tcW w:w="11250" w:type="dxa"/>
            <w:gridSpan w:val="4"/>
            <w:shd w:val="clear" w:color="auto" w:fill="auto"/>
          </w:tcPr>
          <w:p w14:paraId="16D442C1" w14:textId="77777777" w:rsidR="00F46F96" w:rsidRDefault="00812C56">
            <w:pPr>
              <w:rPr>
                <w:rFonts w:ascii="Arial" w:hAnsi="Arial" w:cs="Arial"/>
              </w:rPr>
            </w:pPr>
            <w:r>
              <w:rPr>
                <w:rFonts w:ascii="Arial" w:hAnsi="Arial" w:cs="Arial"/>
              </w:rPr>
              <w:t xml:space="preserve">Waivers - </w:t>
            </w:r>
            <w:r>
              <w:rPr>
                <w:rFonts w:ascii="Arial" w:hAnsi="Arial" w:cs="Arial"/>
                <w:sz w:val="18"/>
                <w:szCs w:val="18"/>
              </w:rPr>
              <w:t xml:space="preserve">Waivers are issued to customers who will not be “enrolled” in TAA approved training by their </w:t>
            </w:r>
            <w:r>
              <w:rPr>
                <w:rFonts w:ascii="Arial" w:hAnsi="Arial" w:cs="Arial"/>
                <w:i/>
                <w:sz w:val="18"/>
                <w:szCs w:val="18"/>
              </w:rPr>
              <w:t>Training Enrollment Deadline</w:t>
            </w:r>
            <w:r>
              <w:rPr>
                <w:rFonts w:ascii="Arial" w:hAnsi="Arial" w:cs="Arial"/>
                <w:sz w:val="18"/>
                <w:szCs w:val="18"/>
              </w:rPr>
              <w:t xml:space="preserve"> date. A waiver allows the customer to remain eligible for TRA.  </w:t>
            </w:r>
            <w:r>
              <w:rPr>
                <w:rFonts w:ascii="Arial" w:hAnsi="Arial" w:cs="Arial"/>
                <w:i/>
                <w:sz w:val="18"/>
                <w:szCs w:val="18"/>
              </w:rPr>
              <w:t>The initial waiver can be issued for up to 90 days; subsequent waivers can be issued for up to 30 days</w:t>
            </w:r>
            <w:r>
              <w:rPr>
                <w:rFonts w:ascii="Arial" w:hAnsi="Arial" w:cs="Arial"/>
                <w:sz w:val="18"/>
                <w:szCs w:val="18"/>
              </w:rPr>
              <w:t>.  Allowable Waiver Types</w:t>
            </w:r>
            <w:r>
              <w:rPr>
                <w:rFonts w:ascii="Arial" w:hAnsi="Arial" w:cs="Arial"/>
                <w:i/>
                <w:sz w:val="18"/>
                <w:szCs w:val="18"/>
              </w:rPr>
              <w:t xml:space="preserve">: </w:t>
            </w:r>
            <w:r>
              <w:rPr>
                <w:rFonts w:ascii="Arial" w:hAnsi="Arial" w:cs="Arial"/>
                <w:sz w:val="18"/>
                <w:szCs w:val="18"/>
              </w:rPr>
              <w:t>Enrollment Unavailable, Health, Training Not Available (almost never used in NYS)</w:t>
            </w:r>
          </w:p>
        </w:tc>
      </w:tr>
      <w:tr w:rsidR="00F46F96" w14:paraId="1C59B7B8" w14:textId="77777777">
        <w:trPr>
          <w:trHeight w:val="422"/>
          <w:jc w:val="center"/>
        </w:trPr>
        <w:tc>
          <w:tcPr>
            <w:tcW w:w="6930" w:type="dxa"/>
            <w:shd w:val="clear" w:color="auto" w:fill="auto"/>
          </w:tcPr>
          <w:p w14:paraId="08E46903" w14:textId="77777777" w:rsidR="00F46F96" w:rsidRDefault="00812C56">
            <w:pPr>
              <w:pStyle w:val="ListParagraph"/>
              <w:numPr>
                <w:ilvl w:val="0"/>
                <w:numId w:val="33"/>
              </w:numPr>
              <w:ind w:left="342" w:hanging="342"/>
              <w:rPr>
                <w:rFonts w:ascii="Arial" w:hAnsi="Arial" w:cs="Arial"/>
              </w:rPr>
            </w:pPr>
            <w:r>
              <w:rPr>
                <w:rFonts w:ascii="Arial" w:hAnsi="Arial" w:cs="Arial"/>
              </w:rPr>
              <w:t>If the participant received a TAA Waiver(s), is the waiver entered in Services – Services tab? M</w:t>
            </w:r>
            <w:r>
              <w:rPr>
                <w:rFonts w:ascii="Arial" w:hAnsi="Arial" w:cs="Arial"/>
                <w:sz w:val="16"/>
                <w:szCs w:val="16"/>
              </w:rPr>
              <w:t>ust be funded with Local DW.  If</w:t>
            </w:r>
            <w:r>
              <w:rPr>
                <w:rFonts w:ascii="Arial" w:eastAsiaTheme="minorHAnsi" w:hAnsi="Arial" w:cs="Arial"/>
                <w:sz w:val="16"/>
                <w:szCs w:val="16"/>
              </w:rPr>
              <w:t xml:space="preserve"> not DW eligible due to insufficient Selective Service status, they are </w:t>
            </w:r>
            <w:r>
              <w:rPr>
                <w:rFonts w:ascii="Arial" w:eastAsiaTheme="minorHAnsi" w:hAnsi="Arial" w:cs="Arial"/>
                <w:sz w:val="16"/>
                <w:szCs w:val="16"/>
                <w:u w:val="single"/>
              </w:rPr>
              <w:t>only</w:t>
            </w:r>
            <w:r>
              <w:rPr>
                <w:rFonts w:ascii="Arial" w:eastAsiaTheme="minorHAnsi" w:hAnsi="Arial" w:cs="Arial"/>
                <w:sz w:val="16"/>
                <w:szCs w:val="16"/>
              </w:rPr>
              <w:t xml:space="preserve"> eligible for Trade Act benefits. They are </w:t>
            </w:r>
            <w:r>
              <w:rPr>
                <w:rFonts w:ascii="Arial" w:eastAsiaTheme="minorHAnsi" w:hAnsi="Arial" w:cs="Arial"/>
                <w:sz w:val="16"/>
                <w:szCs w:val="16"/>
                <w:u w:val="single"/>
              </w:rPr>
              <w:t xml:space="preserve">not </w:t>
            </w:r>
            <w:r>
              <w:rPr>
                <w:rFonts w:ascii="Arial" w:eastAsiaTheme="minorHAnsi" w:hAnsi="Arial" w:cs="Arial"/>
                <w:sz w:val="16"/>
                <w:szCs w:val="16"/>
              </w:rPr>
              <w:t>eligible for WIOA benefits.</w:t>
            </w:r>
          </w:p>
        </w:tc>
        <w:tc>
          <w:tcPr>
            <w:tcW w:w="2070" w:type="dxa"/>
            <w:shd w:val="clear" w:color="auto" w:fill="auto"/>
          </w:tcPr>
          <w:p w14:paraId="3D9D3DA1" w14:textId="77777777" w:rsidR="00F46F96" w:rsidRDefault="00812C56">
            <w:pPr>
              <w:pStyle w:val="ListParagraph"/>
              <w:widowControl w:val="0"/>
              <w:spacing w:after="120"/>
              <w:ind w:left="0" w:hanging="14"/>
              <w:rPr>
                <w:rFonts w:ascii="Arial" w:hAnsi="Arial" w:cs="Arial"/>
                <w:i/>
                <w:color w:val="0070C0"/>
                <w:sz w:val="17"/>
                <w:szCs w:val="17"/>
              </w:rPr>
            </w:pPr>
            <w:r>
              <w:rPr>
                <w:rFonts w:ascii="Arial" w:hAnsi="Arial" w:cs="Arial"/>
                <w:i/>
                <w:color w:val="0070C0"/>
                <w:sz w:val="17"/>
                <w:szCs w:val="17"/>
              </w:rPr>
              <w:t>Yes, No or N/A</w:t>
            </w:r>
          </w:p>
        </w:tc>
        <w:tc>
          <w:tcPr>
            <w:tcW w:w="1620" w:type="dxa"/>
            <w:shd w:val="clear" w:color="auto" w:fill="auto"/>
          </w:tcPr>
          <w:p w14:paraId="54522367"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CN; Trade Act Tracker</w:t>
            </w:r>
          </w:p>
        </w:tc>
        <w:tc>
          <w:tcPr>
            <w:tcW w:w="630" w:type="dxa"/>
            <w:shd w:val="clear" w:color="auto" w:fill="auto"/>
          </w:tcPr>
          <w:p w14:paraId="6E24FF0E" w14:textId="77777777" w:rsidR="00F46F96" w:rsidRDefault="00F46F96">
            <w:pPr>
              <w:widowControl w:val="0"/>
              <w:jc w:val="center"/>
              <w:rPr>
                <w:rFonts w:ascii="Arial" w:hAnsi="Arial" w:cs="Arial"/>
              </w:rPr>
            </w:pPr>
          </w:p>
        </w:tc>
      </w:tr>
      <w:tr w:rsidR="00F46F96" w14:paraId="13E83AD5" w14:textId="77777777">
        <w:trPr>
          <w:trHeight w:val="422"/>
          <w:jc w:val="center"/>
        </w:trPr>
        <w:tc>
          <w:tcPr>
            <w:tcW w:w="6930" w:type="dxa"/>
            <w:shd w:val="clear" w:color="auto" w:fill="auto"/>
          </w:tcPr>
          <w:p w14:paraId="38E9DC98" w14:textId="77777777" w:rsidR="00F46F96" w:rsidRDefault="00812C56">
            <w:pPr>
              <w:pStyle w:val="ListParagraph"/>
              <w:numPr>
                <w:ilvl w:val="0"/>
                <w:numId w:val="33"/>
              </w:numPr>
              <w:ind w:left="342" w:hanging="342"/>
              <w:rPr>
                <w:rFonts w:ascii="Arial" w:hAnsi="Arial" w:cs="Arial"/>
              </w:rPr>
            </w:pPr>
            <w:r>
              <w:rPr>
                <w:rFonts w:ascii="Arial" w:hAnsi="Arial" w:cs="Arial"/>
              </w:rPr>
              <w:t>If yes, was an OSOS Comment entered supporting the Waiver type(s)?</w:t>
            </w:r>
          </w:p>
        </w:tc>
        <w:tc>
          <w:tcPr>
            <w:tcW w:w="2070" w:type="dxa"/>
            <w:shd w:val="clear" w:color="auto" w:fill="auto"/>
          </w:tcPr>
          <w:p w14:paraId="7EC08962" w14:textId="77777777" w:rsidR="00F46F96" w:rsidRDefault="00812C56">
            <w:pPr>
              <w:pStyle w:val="ListParagraph"/>
              <w:widowControl w:val="0"/>
              <w:spacing w:after="120"/>
              <w:ind w:left="0" w:hanging="14"/>
              <w:rPr>
                <w:rFonts w:ascii="Arial" w:hAnsi="Arial" w:cs="Arial"/>
                <w:i/>
                <w:color w:val="0070C0"/>
                <w:sz w:val="17"/>
                <w:szCs w:val="17"/>
              </w:rPr>
            </w:pPr>
            <w:r>
              <w:rPr>
                <w:rFonts w:ascii="Arial" w:hAnsi="Arial" w:cs="Arial"/>
                <w:i/>
                <w:color w:val="0070C0"/>
                <w:sz w:val="17"/>
                <w:szCs w:val="17"/>
              </w:rPr>
              <w:t>Yes or No</w:t>
            </w:r>
          </w:p>
        </w:tc>
        <w:tc>
          <w:tcPr>
            <w:tcW w:w="1620" w:type="dxa"/>
            <w:shd w:val="clear" w:color="auto" w:fill="auto"/>
          </w:tcPr>
          <w:p w14:paraId="3B637075"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CN; Trade Act Tracker</w:t>
            </w:r>
          </w:p>
        </w:tc>
        <w:tc>
          <w:tcPr>
            <w:tcW w:w="630" w:type="dxa"/>
            <w:shd w:val="clear" w:color="auto" w:fill="auto"/>
          </w:tcPr>
          <w:p w14:paraId="70DE1C15" w14:textId="77777777" w:rsidR="00F46F96" w:rsidRDefault="00F46F96">
            <w:pPr>
              <w:widowControl w:val="0"/>
              <w:jc w:val="center"/>
              <w:rPr>
                <w:rFonts w:ascii="Arial" w:hAnsi="Arial" w:cs="Arial"/>
              </w:rPr>
            </w:pPr>
          </w:p>
        </w:tc>
      </w:tr>
      <w:tr w:rsidR="00F46F96" w14:paraId="740D1084" w14:textId="77777777">
        <w:trPr>
          <w:trHeight w:val="152"/>
          <w:jc w:val="center"/>
        </w:trPr>
        <w:tc>
          <w:tcPr>
            <w:tcW w:w="6930" w:type="dxa"/>
            <w:shd w:val="clear" w:color="auto" w:fill="auto"/>
          </w:tcPr>
          <w:p w14:paraId="4F25B1C1" w14:textId="77777777" w:rsidR="00F46F96" w:rsidRDefault="00812C56">
            <w:pPr>
              <w:pStyle w:val="ListParagraph"/>
              <w:numPr>
                <w:ilvl w:val="0"/>
                <w:numId w:val="60"/>
              </w:numPr>
              <w:ind w:left="342"/>
              <w:rPr>
                <w:rFonts w:ascii="Arial" w:hAnsi="Arial" w:cs="Arial"/>
              </w:rPr>
            </w:pPr>
            <w:bookmarkStart w:id="25" w:name="_Hlk7019439"/>
            <w:bookmarkStart w:id="26" w:name="_Hlk6828208"/>
            <w:r>
              <w:rPr>
                <w:rFonts w:ascii="Arial" w:hAnsi="Arial" w:cs="Arial"/>
              </w:rPr>
              <w:t>Is the Waiver type(s) allowable?</w:t>
            </w:r>
          </w:p>
        </w:tc>
        <w:tc>
          <w:tcPr>
            <w:tcW w:w="2070" w:type="dxa"/>
            <w:shd w:val="clear" w:color="auto" w:fill="auto"/>
          </w:tcPr>
          <w:p w14:paraId="742111AD" w14:textId="77777777" w:rsidR="00F46F96" w:rsidRDefault="00812C56">
            <w:pPr>
              <w:pStyle w:val="ListParagraph"/>
              <w:widowControl w:val="0"/>
              <w:spacing w:after="120"/>
              <w:ind w:left="0" w:hanging="14"/>
              <w:rPr>
                <w:rFonts w:ascii="Arial" w:hAnsi="Arial" w:cs="Arial"/>
                <w:i/>
                <w:color w:val="0070C0"/>
                <w:sz w:val="17"/>
                <w:szCs w:val="17"/>
              </w:rPr>
            </w:pPr>
            <w:r>
              <w:rPr>
                <w:rFonts w:ascii="Arial" w:hAnsi="Arial" w:cs="Arial"/>
                <w:i/>
                <w:color w:val="0070C0"/>
                <w:sz w:val="17"/>
                <w:szCs w:val="17"/>
              </w:rPr>
              <w:t>Yes or No</w:t>
            </w:r>
          </w:p>
          <w:p w14:paraId="33B00E83" w14:textId="77777777" w:rsidR="00F46F96" w:rsidRDefault="00F46F96">
            <w:pPr>
              <w:pStyle w:val="ListParagraph"/>
              <w:widowControl w:val="0"/>
              <w:ind w:left="0" w:hanging="14"/>
              <w:rPr>
                <w:rFonts w:ascii="Arial" w:hAnsi="Arial" w:cs="Arial"/>
                <w:i/>
                <w:color w:val="0070C0"/>
                <w:sz w:val="17"/>
                <w:szCs w:val="17"/>
              </w:rPr>
            </w:pPr>
          </w:p>
        </w:tc>
        <w:tc>
          <w:tcPr>
            <w:tcW w:w="1620" w:type="dxa"/>
            <w:shd w:val="clear" w:color="auto" w:fill="auto"/>
          </w:tcPr>
          <w:p w14:paraId="04298A64"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CN; Trade Act Tracker</w:t>
            </w:r>
          </w:p>
        </w:tc>
        <w:tc>
          <w:tcPr>
            <w:tcW w:w="630" w:type="dxa"/>
            <w:shd w:val="clear" w:color="auto" w:fill="auto"/>
          </w:tcPr>
          <w:p w14:paraId="48AEC6CA" w14:textId="77777777" w:rsidR="00F46F96" w:rsidRDefault="00F46F96">
            <w:pPr>
              <w:widowControl w:val="0"/>
              <w:jc w:val="center"/>
              <w:rPr>
                <w:rFonts w:ascii="Arial" w:hAnsi="Arial" w:cs="Arial"/>
              </w:rPr>
            </w:pPr>
          </w:p>
        </w:tc>
      </w:tr>
      <w:bookmarkEnd w:id="25"/>
      <w:tr w:rsidR="00F46F96" w14:paraId="095B8268" w14:textId="77777777">
        <w:trPr>
          <w:trHeight w:val="848"/>
          <w:jc w:val="center"/>
        </w:trPr>
        <w:tc>
          <w:tcPr>
            <w:tcW w:w="11250" w:type="dxa"/>
            <w:gridSpan w:val="4"/>
            <w:shd w:val="clear" w:color="auto" w:fill="auto"/>
          </w:tcPr>
          <w:p w14:paraId="343F8FB1" w14:textId="77777777" w:rsidR="00F46F96" w:rsidRDefault="00812C56">
            <w:pPr>
              <w:widowControl w:val="0"/>
              <w:spacing w:after="60"/>
              <w:rPr>
                <w:rFonts w:ascii="Arial" w:hAnsi="Arial" w:cs="Arial"/>
                <w:sz w:val="18"/>
                <w:szCs w:val="18"/>
              </w:rPr>
            </w:pPr>
            <w:r>
              <w:rPr>
                <w:rFonts w:ascii="Arial" w:hAnsi="Arial" w:cs="Arial"/>
              </w:rPr>
              <w:t xml:space="preserve">TAA Training– </w:t>
            </w:r>
            <w:r>
              <w:rPr>
                <w:rFonts w:ascii="Arial" w:hAnsi="Arial" w:cs="Arial"/>
                <w:sz w:val="18"/>
                <w:szCs w:val="18"/>
              </w:rPr>
              <w:t>A trade-affected worker is eligible for one training program per certified petition. The customer’s eligibility to the benefit of paid training does not expire, there is no time limit.  TAA program training includes classroom-based, apprenticeship, customized, OJT, remedial and pre-requisite, distance learning/on-line programs.</w:t>
            </w:r>
          </w:p>
          <w:p w14:paraId="057836F8" w14:textId="77777777" w:rsidR="00F46F96" w:rsidRDefault="00812C56">
            <w:pPr>
              <w:widowControl w:val="0"/>
              <w:rPr>
                <w:rFonts w:ascii="Arial" w:hAnsi="Arial" w:cs="Arial"/>
                <w:sz w:val="18"/>
                <w:szCs w:val="18"/>
              </w:rPr>
            </w:pPr>
            <w:r>
              <w:rPr>
                <w:rFonts w:ascii="Arial" w:hAnsi="Arial" w:cs="Arial"/>
                <w:sz w:val="16"/>
                <w:szCs w:val="16"/>
              </w:rPr>
              <w:t>A training plan may include Remedial/Pre-requisite training and occupational training; remedial training should only be approved as a stand-alone training program when participation in the remedial training will remove all barriers to re-employment.</w:t>
            </w:r>
          </w:p>
          <w:p w14:paraId="6FE18E60" w14:textId="77777777" w:rsidR="00F46F96" w:rsidRDefault="00812C56">
            <w:pPr>
              <w:widowControl w:val="0"/>
              <w:rPr>
                <w:rFonts w:ascii="Arial" w:hAnsi="Arial" w:cs="Arial"/>
                <w:sz w:val="16"/>
                <w:szCs w:val="16"/>
              </w:rPr>
            </w:pPr>
            <w:r>
              <w:rPr>
                <w:rFonts w:ascii="Arial" w:hAnsi="Arial" w:cs="Arial"/>
                <w:sz w:val="16"/>
                <w:szCs w:val="16"/>
              </w:rPr>
              <w:t>Distance Learning or On-Line training programs may be approved when the following criteria are met:</w:t>
            </w:r>
          </w:p>
          <w:p w14:paraId="3B1FE140" w14:textId="77777777" w:rsidR="00F46F96" w:rsidRDefault="00812C56">
            <w:pPr>
              <w:pStyle w:val="ListParagraph"/>
              <w:widowControl w:val="0"/>
              <w:numPr>
                <w:ilvl w:val="0"/>
                <w:numId w:val="63"/>
              </w:numPr>
              <w:ind w:left="428" w:hanging="263"/>
              <w:rPr>
                <w:rFonts w:ascii="Arial" w:hAnsi="Arial" w:cs="Arial"/>
                <w:sz w:val="16"/>
                <w:szCs w:val="16"/>
              </w:rPr>
            </w:pPr>
            <w:r>
              <w:rPr>
                <w:rFonts w:ascii="Arial" w:hAnsi="Arial" w:cs="Arial"/>
                <w:sz w:val="16"/>
                <w:szCs w:val="16"/>
              </w:rPr>
              <w:t>The degree or certificate received is equivalent to what would have been received if the training had been conducted on campus.</w:t>
            </w:r>
          </w:p>
          <w:p w14:paraId="51112F23" w14:textId="77777777" w:rsidR="00F46F96" w:rsidRDefault="00812C56">
            <w:pPr>
              <w:pStyle w:val="ListParagraph"/>
              <w:widowControl w:val="0"/>
              <w:numPr>
                <w:ilvl w:val="0"/>
                <w:numId w:val="63"/>
              </w:numPr>
              <w:ind w:left="428" w:hanging="263"/>
              <w:rPr>
                <w:rFonts w:ascii="Arial" w:hAnsi="Arial" w:cs="Arial"/>
                <w:sz w:val="16"/>
                <w:szCs w:val="16"/>
              </w:rPr>
            </w:pPr>
            <w:r>
              <w:rPr>
                <w:rFonts w:ascii="Arial" w:hAnsi="Arial" w:cs="Arial"/>
                <w:sz w:val="16"/>
                <w:szCs w:val="16"/>
              </w:rPr>
              <w:t>The final degree or certificate conferred must be equivalent in content and the standard of achievement the same as programs completed on campus.</w:t>
            </w:r>
          </w:p>
          <w:p w14:paraId="1B4A3838" w14:textId="77777777" w:rsidR="00F46F96" w:rsidRDefault="00812C56">
            <w:pPr>
              <w:pStyle w:val="ListParagraph"/>
              <w:widowControl w:val="0"/>
              <w:numPr>
                <w:ilvl w:val="0"/>
                <w:numId w:val="63"/>
              </w:numPr>
              <w:ind w:left="428" w:hanging="263"/>
              <w:rPr>
                <w:rFonts w:ascii="Arial" w:hAnsi="Arial" w:cs="Arial"/>
                <w:sz w:val="16"/>
                <w:szCs w:val="16"/>
              </w:rPr>
            </w:pPr>
            <w:r>
              <w:rPr>
                <w:rFonts w:ascii="Arial" w:hAnsi="Arial" w:cs="Arial"/>
                <w:sz w:val="16"/>
                <w:szCs w:val="16"/>
              </w:rPr>
              <w:t>All other criteria for TAA training approval must be met.</w:t>
            </w:r>
          </w:p>
        </w:tc>
      </w:tr>
      <w:bookmarkEnd w:id="26"/>
      <w:tr w:rsidR="00F46F96" w14:paraId="1821AC91" w14:textId="77777777">
        <w:trPr>
          <w:trHeight w:val="152"/>
          <w:jc w:val="center"/>
        </w:trPr>
        <w:tc>
          <w:tcPr>
            <w:tcW w:w="6930" w:type="dxa"/>
            <w:shd w:val="clear" w:color="auto" w:fill="auto"/>
          </w:tcPr>
          <w:p w14:paraId="16A67CE4" w14:textId="77777777" w:rsidR="00F46F96" w:rsidRDefault="00812C56">
            <w:pPr>
              <w:rPr>
                <w:rFonts w:ascii="Arial" w:hAnsi="Arial" w:cs="Arial"/>
              </w:rPr>
            </w:pPr>
            <w:r>
              <w:rPr>
                <w:rFonts w:ascii="Arial" w:hAnsi="Arial" w:cs="Arial"/>
              </w:rPr>
              <w:t xml:space="preserve">Is TAA training entered in OSOS as a single service? </w:t>
            </w:r>
          </w:p>
          <w:p w14:paraId="0C11F7A5" w14:textId="77777777" w:rsidR="00F46F96" w:rsidRDefault="00812C56">
            <w:pPr>
              <w:pStyle w:val="ListParagraph"/>
              <w:numPr>
                <w:ilvl w:val="0"/>
                <w:numId w:val="64"/>
              </w:numPr>
              <w:ind w:left="348" w:hanging="180"/>
              <w:rPr>
                <w:rFonts w:ascii="Arial" w:hAnsi="Arial" w:cs="Arial"/>
              </w:rPr>
            </w:pPr>
            <w:r>
              <w:rPr>
                <w:rFonts w:ascii="Arial" w:hAnsi="Arial" w:cs="Arial"/>
                <w:sz w:val="16"/>
                <w:szCs w:val="16"/>
              </w:rPr>
              <w:t>Separate training services are not to be added for separate semesters/courses.</w:t>
            </w:r>
          </w:p>
          <w:p w14:paraId="28562CFD" w14:textId="77777777" w:rsidR="00F46F96" w:rsidRDefault="00812C56">
            <w:pPr>
              <w:pStyle w:val="ListParagraph"/>
              <w:numPr>
                <w:ilvl w:val="0"/>
                <w:numId w:val="64"/>
              </w:numPr>
              <w:ind w:left="348" w:hanging="180"/>
              <w:rPr>
                <w:rFonts w:ascii="Arial" w:hAnsi="Arial" w:cs="Arial"/>
              </w:rPr>
            </w:pPr>
            <w:r>
              <w:rPr>
                <w:rFonts w:ascii="Arial" w:hAnsi="Arial" w:cs="Arial"/>
                <w:sz w:val="16"/>
                <w:szCs w:val="16"/>
              </w:rPr>
              <w:t>Exception: Separate training services may be entered when different providers are involved.</w:t>
            </w:r>
          </w:p>
        </w:tc>
        <w:tc>
          <w:tcPr>
            <w:tcW w:w="2070" w:type="dxa"/>
            <w:shd w:val="clear" w:color="auto" w:fill="auto"/>
          </w:tcPr>
          <w:p w14:paraId="0D08BAA8" w14:textId="77777777" w:rsidR="00F46F96" w:rsidRDefault="00812C56">
            <w:pPr>
              <w:pStyle w:val="ListParagraph"/>
              <w:widowControl w:val="0"/>
              <w:ind w:left="0" w:hanging="14"/>
              <w:rPr>
                <w:rFonts w:ascii="Arial" w:hAnsi="Arial" w:cs="Arial"/>
                <w:i/>
                <w:color w:val="0070C0"/>
                <w:sz w:val="17"/>
                <w:szCs w:val="17"/>
              </w:rPr>
            </w:pPr>
            <w:r>
              <w:rPr>
                <w:rFonts w:ascii="Arial" w:hAnsi="Arial" w:cs="Arial"/>
                <w:i/>
                <w:color w:val="0070C0"/>
                <w:sz w:val="17"/>
                <w:szCs w:val="17"/>
              </w:rPr>
              <w:t>Yes or No</w:t>
            </w:r>
          </w:p>
        </w:tc>
        <w:tc>
          <w:tcPr>
            <w:tcW w:w="1620" w:type="dxa"/>
            <w:shd w:val="clear" w:color="auto" w:fill="auto"/>
          </w:tcPr>
          <w:p w14:paraId="22ED8338"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State MIS</w:t>
            </w:r>
          </w:p>
        </w:tc>
        <w:tc>
          <w:tcPr>
            <w:tcW w:w="630" w:type="dxa"/>
            <w:shd w:val="clear" w:color="auto" w:fill="auto"/>
          </w:tcPr>
          <w:p w14:paraId="0CCFBA10" w14:textId="77777777" w:rsidR="00F46F96" w:rsidRDefault="00F46F96">
            <w:pPr>
              <w:widowControl w:val="0"/>
              <w:jc w:val="center"/>
              <w:rPr>
                <w:rFonts w:ascii="Arial" w:hAnsi="Arial" w:cs="Arial"/>
              </w:rPr>
            </w:pPr>
          </w:p>
        </w:tc>
      </w:tr>
      <w:tr w:rsidR="00F46F96" w14:paraId="041BA51A" w14:textId="77777777">
        <w:trPr>
          <w:trHeight w:val="152"/>
          <w:jc w:val="center"/>
        </w:trPr>
        <w:tc>
          <w:tcPr>
            <w:tcW w:w="6930" w:type="dxa"/>
            <w:shd w:val="clear" w:color="auto" w:fill="auto"/>
          </w:tcPr>
          <w:p w14:paraId="5EE5E55B" w14:textId="77777777" w:rsidR="00F46F96" w:rsidRDefault="00812C56">
            <w:pPr>
              <w:pStyle w:val="ListParagraph"/>
              <w:ind w:left="0"/>
              <w:rPr>
                <w:rFonts w:ascii="Arial" w:hAnsi="Arial" w:cs="Arial"/>
              </w:rPr>
            </w:pPr>
            <w:r>
              <w:rPr>
                <w:rFonts w:ascii="Arial" w:hAnsi="Arial" w:cs="Arial"/>
              </w:rPr>
              <w:lastRenderedPageBreak/>
              <w:t xml:space="preserve">Is the OSOS TAA training service funded only with TAA funds?  </w:t>
            </w:r>
          </w:p>
          <w:p w14:paraId="349CB41E" w14:textId="77777777" w:rsidR="00F46F96" w:rsidRDefault="00812C56">
            <w:pPr>
              <w:pStyle w:val="ListParagraph"/>
              <w:ind w:left="0"/>
              <w:rPr>
                <w:rFonts w:ascii="Arial" w:hAnsi="Arial" w:cs="Arial"/>
              </w:rPr>
            </w:pPr>
            <w:r>
              <w:rPr>
                <w:rFonts w:ascii="Arial" w:hAnsi="Arial" w:cs="Arial"/>
                <w:sz w:val="18"/>
                <w:szCs w:val="18"/>
              </w:rPr>
              <w:t xml:space="preserve">Exception: WIOA funding may be used when the total cost of training exceeds the TAA caps and the additional cost, over and above the caps, is covered by WIOA funds. </w:t>
            </w:r>
            <w:r>
              <w:rPr>
                <w:rFonts w:ascii="Arial" w:hAnsi="Arial" w:cs="Arial"/>
                <w:sz w:val="16"/>
                <w:szCs w:val="16"/>
              </w:rPr>
              <w:t>(</w:t>
            </w:r>
            <w:r>
              <w:rPr>
                <w:rFonts w:ascii="Arial" w:hAnsi="Arial" w:cs="Arial"/>
                <w:i/>
                <w:sz w:val="16"/>
                <w:szCs w:val="16"/>
              </w:rPr>
              <w:t>Services</w:t>
            </w:r>
            <w:r>
              <w:rPr>
                <w:rFonts w:ascii="Arial" w:hAnsi="Arial" w:cs="Arial"/>
                <w:sz w:val="16"/>
                <w:szCs w:val="16"/>
              </w:rPr>
              <w:t xml:space="preserve"> – </w:t>
            </w:r>
            <w:r>
              <w:rPr>
                <w:rFonts w:ascii="Arial" w:hAnsi="Arial" w:cs="Arial"/>
                <w:i/>
                <w:sz w:val="16"/>
                <w:szCs w:val="16"/>
              </w:rPr>
              <w:t>Services</w:t>
            </w:r>
            <w:r>
              <w:rPr>
                <w:rFonts w:ascii="Arial" w:hAnsi="Arial" w:cs="Arial"/>
                <w:sz w:val="16"/>
                <w:szCs w:val="16"/>
              </w:rPr>
              <w:t xml:space="preserve">) </w:t>
            </w:r>
          </w:p>
        </w:tc>
        <w:tc>
          <w:tcPr>
            <w:tcW w:w="2070" w:type="dxa"/>
            <w:shd w:val="clear" w:color="auto" w:fill="auto"/>
          </w:tcPr>
          <w:p w14:paraId="7AB6B77D" w14:textId="77777777" w:rsidR="00F46F96" w:rsidRDefault="00812C56">
            <w:pPr>
              <w:pStyle w:val="ListParagraph"/>
              <w:widowControl w:val="0"/>
              <w:spacing w:after="120"/>
              <w:ind w:left="0" w:hanging="14"/>
              <w:rPr>
                <w:rFonts w:ascii="Arial" w:hAnsi="Arial" w:cs="Arial"/>
                <w:i/>
                <w:color w:val="0070C0"/>
                <w:sz w:val="17"/>
                <w:szCs w:val="17"/>
              </w:rPr>
            </w:pPr>
            <w:r>
              <w:rPr>
                <w:rFonts w:ascii="Arial" w:hAnsi="Arial" w:cs="Arial"/>
                <w:i/>
                <w:color w:val="0070C0"/>
                <w:sz w:val="17"/>
                <w:szCs w:val="17"/>
              </w:rPr>
              <w:t>Yes or No</w:t>
            </w:r>
          </w:p>
        </w:tc>
        <w:tc>
          <w:tcPr>
            <w:tcW w:w="1620" w:type="dxa"/>
            <w:shd w:val="clear" w:color="auto" w:fill="auto"/>
          </w:tcPr>
          <w:p w14:paraId="4EAA3962"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State MIS</w:t>
            </w:r>
          </w:p>
        </w:tc>
        <w:tc>
          <w:tcPr>
            <w:tcW w:w="630" w:type="dxa"/>
            <w:shd w:val="clear" w:color="auto" w:fill="auto"/>
          </w:tcPr>
          <w:p w14:paraId="736851EB" w14:textId="77777777" w:rsidR="00F46F96" w:rsidRDefault="00F46F96">
            <w:pPr>
              <w:widowControl w:val="0"/>
              <w:jc w:val="center"/>
              <w:rPr>
                <w:rFonts w:ascii="Arial" w:hAnsi="Arial" w:cs="Arial"/>
              </w:rPr>
            </w:pPr>
          </w:p>
        </w:tc>
      </w:tr>
      <w:tr w:rsidR="00F46F96" w14:paraId="2EC6C82E" w14:textId="77777777">
        <w:trPr>
          <w:jc w:val="center"/>
        </w:trPr>
        <w:tc>
          <w:tcPr>
            <w:tcW w:w="6930" w:type="dxa"/>
            <w:shd w:val="clear" w:color="auto" w:fill="auto"/>
          </w:tcPr>
          <w:p w14:paraId="33998C52" w14:textId="77777777" w:rsidR="00F46F96" w:rsidRDefault="00812C56">
            <w:pPr>
              <w:pStyle w:val="ListParagraph"/>
              <w:ind w:left="0"/>
              <w:rPr>
                <w:rFonts w:ascii="Arial" w:hAnsi="Arial" w:cs="Arial"/>
              </w:rPr>
            </w:pPr>
            <w:r>
              <w:rPr>
                <w:rFonts w:ascii="Arial" w:hAnsi="Arial" w:cs="Arial"/>
              </w:rPr>
              <w:t>Rapid Response Event # attached to training service (if applicable)</w:t>
            </w:r>
          </w:p>
        </w:tc>
        <w:tc>
          <w:tcPr>
            <w:tcW w:w="2070" w:type="dxa"/>
            <w:shd w:val="clear" w:color="auto" w:fill="auto"/>
          </w:tcPr>
          <w:p w14:paraId="24A8F045" w14:textId="77777777" w:rsidR="00F46F96" w:rsidRDefault="00812C56">
            <w:pPr>
              <w:pStyle w:val="ListParagraph"/>
              <w:widowControl w:val="0"/>
              <w:spacing w:after="120"/>
              <w:ind w:left="0" w:hanging="14"/>
              <w:rPr>
                <w:rFonts w:ascii="Arial" w:hAnsi="Arial" w:cs="Arial"/>
                <w:i/>
                <w:color w:val="0070C0"/>
                <w:sz w:val="17"/>
                <w:szCs w:val="17"/>
              </w:rPr>
            </w:pPr>
            <w:r>
              <w:rPr>
                <w:rFonts w:ascii="Arial" w:hAnsi="Arial" w:cs="Arial"/>
                <w:i/>
                <w:color w:val="0070C0"/>
                <w:sz w:val="17"/>
                <w:szCs w:val="17"/>
              </w:rPr>
              <w:t>Yes or No or NA</w:t>
            </w:r>
          </w:p>
        </w:tc>
        <w:tc>
          <w:tcPr>
            <w:tcW w:w="1620" w:type="dxa"/>
            <w:shd w:val="clear" w:color="auto" w:fill="auto"/>
          </w:tcPr>
          <w:p w14:paraId="00164FAD"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State MIS</w:t>
            </w:r>
          </w:p>
        </w:tc>
        <w:tc>
          <w:tcPr>
            <w:tcW w:w="630" w:type="dxa"/>
            <w:shd w:val="clear" w:color="auto" w:fill="auto"/>
          </w:tcPr>
          <w:p w14:paraId="72FB53B2" w14:textId="77777777" w:rsidR="00F46F96" w:rsidRDefault="00F46F96">
            <w:pPr>
              <w:widowControl w:val="0"/>
              <w:rPr>
                <w:rFonts w:ascii="Arial" w:hAnsi="Arial" w:cs="Arial"/>
              </w:rPr>
            </w:pPr>
          </w:p>
        </w:tc>
      </w:tr>
      <w:tr w:rsidR="00F46F96" w14:paraId="12234D92" w14:textId="77777777">
        <w:trPr>
          <w:trHeight w:val="848"/>
          <w:jc w:val="center"/>
        </w:trPr>
        <w:tc>
          <w:tcPr>
            <w:tcW w:w="11250" w:type="dxa"/>
            <w:gridSpan w:val="4"/>
            <w:shd w:val="clear" w:color="auto" w:fill="auto"/>
          </w:tcPr>
          <w:p w14:paraId="1AFA5F36" w14:textId="77777777" w:rsidR="00F46F96" w:rsidRDefault="00812C56">
            <w:pPr>
              <w:widowControl w:val="0"/>
              <w:rPr>
                <w:rFonts w:ascii="Arial" w:hAnsi="Arial" w:cs="Arial"/>
              </w:rPr>
            </w:pPr>
            <w:r>
              <w:rPr>
                <w:rFonts w:ascii="Arial" w:hAnsi="Arial" w:cs="Arial"/>
              </w:rPr>
              <w:t xml:space="preserve">Benchmarks and 60-Day Check-Ins – </w:t>
            </w:r>
            <w:r>
              <w:rPr>
                <w:rFonts w:ascii="Arial" w:hAnsi="Arial" w:cs="Arial"/>
                <w:sz w:val="18"/>
                <w:szCs w:val="18"/>
              </w:rPr>
              <w:t>Required for all customers who are TRA eligible.  If customer meets all other TRA eligibility requirements meeting the benchmarks is required for them to be eligible for Completion TRA.  For eligible customers local staff must monitor satisfactory progress against the following two benchmarks at intervals of no more than 60 days; 1. maintaining satisfactory academic standing (e.g., not on probation or determined to be “at risk” by the instructor/training institution); and 2. on schedule to complete training within the timeframe identified in IEP.</w:t>
            </w:r>
          </w:p>
        </w:tc>
      </w:tr>
      <w:tr w:rsidR="00F46F96" w14:paraId="2375E0A9" w14:textId="77777777">
        <w:trPr>
          <w:trHeight w:val="305"/>
          <w:jc w:val="center"/>
        </w:trPr>
        <w:tc>
          <w:tcPr>
            <w:tcW w:w="6930" w:type="dxa"/>
            <w:shd w:val="clear" w:color="auto" w:fill="auto"/>
          </w:tcPr>
          <w:p w14:paraId="6F63A14B" w14:textId="77777777" w:rsidR="00F46F96" w:rsidRDefault="00812C56">
            <w:pPr>
              <w:pStyle w:val="ListParagraph"/>
              <w:numPr>
                <w:ilvl w:val="0"/>
                <w:numId w:val="34"/>
              </w:numPr>
              <w:ind w:left="252" w:hanging="270"/>
              <w:rPr>
                <w:rFonts w:ascii="Arial" w:hAnsi="Arial" w:cs="Arial"/>
                <w:b/>
              </w:rPr>
            </w:pPr>
            <w:r>
              <w:rPr>
                <w:rFonts w:ascii="Arial" w:hAnsi="Arial" w:cs="Arial"/>
              </w:rPr>
              <w:t xml:space="preserve">Are all benchmarks attached to the correct IEP service? </w:t>
            </w:r>
            <w:r>
              <w:rPr>
                <w:rFonts w:ascii="Arial" w:hAnsi="Arial" w:cs="Arial"/>
                <w:i/>
                <w:sz w:val="18"/>
                <w:szCs w:val="18"/>
              </w:rPr>
              <w:t xml:space="preserve">(all benchmarks must be entered under the same IEP service) </w:t>
            </w:r>
            <w:r>
              <w:rPr>
                <w:rFonts w:ascii="Arial" w:hAnsi="Arial" w:cs="Arial"/>
                <w:sz w:val="16"/>
                <w:szCs w:val="16"/>
              </w:rPr>
              <w:t>(</w:t>
            </w:r>
            <w:r>
              <w:rPr>
                <w:rFonts w:ascii="Arial" w:hAnsi="Arial" w:cs="Arial"/>
                <w:i/>
                <w:sz w:val="16"/>
                <w:szCs w:val="16"/>
              </w:rPr>
              <w:t>Services</w:t>
            </w:r>
            <w:r>
              <w:rPr>
                <w:rFonts w:ascii="Arial" w:hAnsi="Arial" w:cs="Arial"/>
                <w:sz w:val="16"/>
                <w:szCs w:val="16"/>
              </w:rPr>
              <w:t xml:space="preserve"> – </w:t>
            </w:r>
            <w:r>
              <w:rPr>
                <w:rFonts w:ascii="Arial" w:hAnsi="Arial" w:cs="Arial"/>
                <w:i/>
                <w:sz w:val="16"/>
                <w:szCs w:val="16"/>
              </w:rPr>
              <w:t>TRA Benchmarks tab</w:t>
            </w:r>
            <w:r>
              <w:rPr>
                <w:rFonts w:ascii="Arial" w:hAnsi="Arial" w:cs="Arial"/>
                <w:sz w:val="16"/>
                <w:szCs w:val="16"/>
              </w:rPr>
              <w:t>)</w:t>
            </w:r>
          </w:p>
        </w:tc>
        <w:tc>
          <w:tcPr>
            <w:tcW w:w="2070" w:type="dxa"/>
            <w:shd w:val="clear" w:color="auto" w:fill="auto"/>
          </w:tcPr>
          <w:p w14:paraId="5C2FB07B" w14:textId="77777777" w:rsidR="00F46F96" w:rsidRDefault="00812C56">
            <w:pPr>
              <w:pStyle w:val="ListParagraph"/>
              <w:widowControl w:val="0"/>
              <w:ind w:left="0" w:hanging="14"/>
              <w:rPr>
                <w:rFonts w:ascii="Arial" w:hAnsi="Arial" w:cs="Arial"/>
                <w:i/>
                <w:color w:val="0070C0"/>
                <w:sz w:val="17"/>
                <w:szCs w:val="17"/>
              </w:rPr>
            </w:pPr>
            <w:r>
              <w:rPr>
                <w:rFonts w:ascii="Arial" w:hAnsi="Arial" w:cs="Arial"/>
                <w:i/>
                <w:color w:val="0070C0"/>
                <w:sz w:val="17"/>
                <w:szCs w:val="17"/>
              </w:rPr>
              <w:t>Yes or No</w:t>
            </w:r>
          </w:p>
        </w:tc>
        <w:tc>
          <w:tcPr>
            <w:tcW w:w="1620" w:type="dxa"/>
            <w:shd w:val="clear" w:color="auto" w:fill="auto"/>
          </w:tcPr>
          <w:p w14:paraId="2C9250CD"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State MIS</w:t>
            </w:r>
          </w:p>
        </w:tc>
        <w:tc>
          <w:tcPr>
            <w:tcW w:w="630" w:type="dxa"/>
            <w:shd w:val="clear" w:color="auto" w:fill="auto"/>
          </w:tcPr>
          <w:p w14:paraId="04329474" w14:textId="77777777" w:rsidR="00F46F96" w:rsidRDefault="00F46F96">
            <w:pPr>
              <w:widowControl w:val="0"/>
              <w:jc w:val="center"/>
              <w:rPr>
                <w:rFonts w:ascii="Arial" w:hAnsi="Arial" w:cs="Arial"/>
              </w:rPr>
            </w:pPr>
          </w:p>
        </w:tc>
      </w:tr>
      <w:tr w:rsidR="00F46F96" w14:paraId="487D6F60" w14:textId="77777777">
        <w:trPr>
          <w:trHeight w:val="440"/>
          <w:jc w:val="center"/>
        </w:trPr>
        <w:tc>
          <w:tcPr>
            <w:tcW w:w="6930" w:type="dxa"/>
            <w:shd w:val="clear" w:color="auto" w:fill="auto"/>
          </w:tcPr>
          <w:p w14:paraId="7C3887E9" w14:textId="77777777" w:rsidR="00F46F96" w:rsidRDefault="00812C56">
            <w:pPr>
              <w:pStyle w:val="ListParagraph"/>
              <w:numPr>
                <w:ilvl w:val="0"/>
                <w:numId w:val="34"/>
              </w:numPr>
              <w:ind w:left="252" w:hanging="270"/>
              <w:rPr>
                <w:rFonts w:ascii="Arial" w:hAnsi="Arial" w:cs="Arial"/>
              </w:rPr>
            </w:pPr>
            <w:r>
              <w:rPr>
                <w:rFonts w:ascii="Arial" w:hAnsi="Arial" w:cs="Arial"/>
              </w:rPr>
              <w:t>Is the monitoring of benchmarks being documented in Comments?</w:t>
            </w:r>
          </w:p>
        </w:tc>
        <w:tc>
          <w:tcPr>
            <w:tcW w:w="2070" w:type="dxa"/>
            <w:shd w:val="clear" w:color="auto" w:fill="auto"/>
            <w:vAlign w:val="bottom"/>
          </w:tcPr>
          <w:p w14:paraId="1FC2F1A7" w14:textId="77777777" w:rsidR="00F46F96" w:rsidRDefault="00812C56">
            <w:pPr>
              <w:pStyle w:val="ListParagraph"/>
              <w:widowControl w:val="0"/>
              <w:ind w:left="0" w:hanging="14"/>
              <w:rPr>
                <w:rFonts w:ascii="Arial" w:hAnsi="Arial" w:cs="Arial"/>
                <w:i/>
                <w:color w:val="0070C0"/>
                <w:sz w:val="17"/>
                <w:szCs w:val="17"/>
              </w:rPr>
            </w:pPr>
            <w:r>
              <w:rPr>
                <w:rFonts w:ascii="Arial" w:hAnsi="Arial" w:cs="Arial"/>
                <w:i/>
                <w:color w:val="0070C0"/>
                <w:sz w:val="17"/>
                <w:szCs w:val="17"/>
              </w:rPr>
              <w:t>Yes or No</w:t>
            </w:r>
          </w:p>
        </w:tc>
        <w:tc>
          <w:tcPr>
            <w:tcW w:w="1620" w:type="dxa"/>
            <w:shd w:val="clear" w:color="auto" w:fill="auto"/>
            <w:vAlign w:val="bottom"/>
          </w:tcPr>
          <w:p w14:paraId="14BD5ED3"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CN</w:t>
            </w:r>
          </w:p>
        </w:tc>
        <w:tc>
          <w:tcPr>
            <w:tcW w:w="630" w:type="dxa"/>
            <w:shd w:val="clear" w:color="auto" w:fill="auto"/>
          </w:tcPr>
          <w:p w14:paraId="3FEB7F3F" w14:textId="77777777" w:rsidR="00F46F96" w:rsidRDefault="00F46F96">
            <w:pPr>
              <w:widowControl w:val="0"/>
              <w:jc w:val="center"/>
              <w:rPr>
                <w:rFonts w:ascii="Arial" w:hAnsi="Arial" w:cs="Arial"/>
              </w:rPr>
            </w:pPr>
          </w:p>
        </w:tc>
      </w:tr>
      <w:tr w:rsidR="00F46F96" w14:paraId="1D44E225" w14:textId="77777777">
        <w:trPr>
          <w:trHeight w:val="440"/>
          <w:jc w:val="center"/>
        </w:trPr>
        <w:tc>
          <w:tcPr>
            <w:tcW w:w="6930" w:type="dxa"/>
            <w:shd w:val="clear" w:color="auto" w:fill="auto"/>
          </w:tcPr>
          <w:p w14:paraId="0F268766" w14:textId="77777777" w:rsidR="00F46F96" w:rsidRDefault="00812C56">
            <w:pPr>
              <w:pStyle w:val="ListParagraph"/>
              <w:numPr>
                <w:ilvl w:val="0"/>
                <w:numId w:val="34"/>
              </w:numPr>
              <w:ind w:left="252" w:hanging="270"/>
              <w:rPr>
                <w:rFonts w:ascii="Arial" w:hAnsi="Arial" w:cs="Arial"/>
                <w:b/>
              </w:rPr>
            </w:pPr>
            <w:r>
              <w:rPr>
                <w:rFonts w:ascii="Arial" w:hAnsi="Arial" w:cs="Arial"/>
              </w:rPr>
              <w:t xml:space="preserve">Are benchmarks updated at 60-day intervals (or less) for TRA eligible customers enrolled in approved training? </w:t>
            </w:r>
            <w:r>
              <w:rPr>
                <w:rFonts w:ascii="Arial" w:hAnsi="Arial" w:cs="Arial"/>
                <w:sz w:val="16"/>
                <w:szCs w:val="16"/>
              </w:rPr>
              <w:t>(</w:t>
            </w:r>
            <w:r>
              <w:rPr>
                <w:rFonts w:ascii="Arial" w:hAnsi="Arial" w:cs="Arial"/>
                <w:i/>
                <w:sz w:val="16"/>
                <w:szCs w:val="16"/>
              </w:rPr>
              <w:t xml:space="preserve">Services </w:t>
            </w:r>
            <w:r>
              <w:rPr>
                <w:rFonts w:ascii="Arial" w:hAnsi="Arial" w:cs="Arial"/>
                <w:sz w:val="16"/>
                <w:szCs w:val="16"/>
              </w:rPr>
              <w:t>– T</w:t>
            </w:r>
            <w:r>
              <w:rPr>
                <w:rFonts w:ascii="Arial" w:hAnsi="Arial" w:cs="Arial"/>
                <w:i/>
                <w:sz w:val="16"/>
                <w:szCs w:val="16"/>
              </w:rPr>
              <w:t>RA Benchmarks tab</w:t>
            </w:r>
            <w:r>
              <w:rPr>
                <w:rFonts w:ascii="Arial" w:hAnsi="Arial" w:cs="Arial"/>
                <w:sz w:val="16"/>
                <w:szCs w:val="16"/>
              </w:rPr>
              <w:t>)</w:t>
            </w:r>
          </w:p>
        </w:tc>
        <w:tc>
          <w:tcPr>
            <w:tcW w:w="2070" w:type="dxa"/>
            <w:shd w:val="clear" w:color="auto" w:fill="auto"/>
            <w:vAlign w:val="bottom"/>
          </w:tcPr>
          <w:p w14:paraId="54251F82" w14:textId="77777777" w:rsidR="00F46F96" w:rsidRDefault="00812C56">
            <w:pPr>
              <w:pStyle w:val="ListParagraph"/>
              <w:widowControl w:val="0"/>
              <w:ind w:left="0" w:hanging="14"/>
              <w:rPr>
                <w:rFonts w:ascii="Arial" w:hAnsi="Arial" w:cs="Arial"/>
                <w:color w:val="0070C0"/>
                <w:sz w:val="17"/>
                <w:szCs w:val="17"/>
              </w:rPr>
            </w:pPr>
            <w:r>
              <w:rPr>
                <w:rFonts w:ascii="Arial" w:hAnsi="Arial" w:cs="Arial"/>
                <w:i/>
                <w:color w:val="0070C0"/>
                <w:sz w:val="17"/>
                <w:szCs w:val="17"/>
              </w:rPr>
              <w:t>Yes or No</w:t>
            </w:r>
          </w:p>
        </w:tc>
        <w:tc>
          <w:tcPr>
            <w:tcW w:w="1620" w:type="dxa"/>
            <w:shd w:val="clear" w:color="auto" w:fill="auto"/>
            <w:vAlign w:val="bottom"/>
          </w:tcPr>
          <w:p w14:paraId="2F3694B2"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State MIS</w:t>
            </w:r>
          </w:p>
        </w:tc>
        <w:tc>
          <w:tcPr>
            <w:tcW w:w="630" w:type="dxa"/>
            <w:shd w:val="clear" w:color="auto" w:fill="auto"/>
          </w:tcPr>
          <w:p w14:paraId="5BF33BAA" w14:textId="77777777" w:rsidR="00F46F96" w:rsidRDefault="00F46F96">
            <w:pPr>
              <w:widowControl w:val="0"/>
              <w:jc w:val="center"/>
              <w:rPr>
                <w:rFonts w:ascii="Arial" w:hAnsi="Arial" w:cs="Arial"/>
              </w:rPr>
            </w:pPr>
          </w:p>
        </w:tc>
      </w:tr>
      <w:tr w:rsidR="00F46F96" w14:paraId="2A3DAD59" w14:textId="77777777">
        <w:trPr>
          <w:trHeight w:val="100"/>
          <w:jc w:val="center"/>
        </w:trPr>
        <w:tc>
          <w:tcPr>
            <w:tcW w:w="11250" w:type="dxa"/>
            <w:gridSpan w:val="4"/>
            <w:shd w:val="clear" w:color="auto" w:fill="auto"/>
          </w:tcPr>
          <w:p w14:paraId="76A462CE" w14:textId="77777777" w:rsidR="00F46F96" w:rsidRDefault="00812C56">
            <w:pPr>
              <w:widowControl w:val="0"/>
              <w:rPr>
                <w:rFonts w:ascii="Arial" w:hAnsi="Arial" w:cs="Arial"/>
                <w:sz w:val="18"/>
                <w:szCs w:val="18"/>
              </w:rPr>
            </w:pPr>
            <w:r>
              <w:rPr>
                <w:rFonts w:ascii="Arial" w:hAnsi="Arial" w:cs="Arial"/>
              </w:rPr>
              <w:t xml:space="preserve">Job Search Allowance – </w:t>
            </w:r>
            <w:r>
              <w:rPr>
                <w:rFonts w:ascii="Arial" w:hAnsi="Arial" w:cs="Arial"/>
                <w:sz w:val="18"/>
                <w:szCs w:val="18"/>
              </w:rPr>
              <w:t>Application for Job Search Allowance must be submitted to NYSDOL TAA Unit</w:t>
            </w:r>
          </w:p>
          <w:p w14:paraId="1B6F6FF9" w14:textId="77777777" w:rsidR="00F46F96" w:rsidRDefault="00812C56">
            <w:pPr>
              <w:widowControl w:val="0"/>
              <w:ind w:left="255" w:hanging="180"/>
              <w:rPr>
                <w:rFonts w:ascii="Arial" w:hAnsi="Arial" w:cs="Arial"/>
                <w:sz w:val="18"/>
                <w:szCs w:val="18"/>
              </w:rPr>
            </w:pPr>
            <w:r>
              <w:rPr>
                <w:rFonts w:ascii="Arial" w:hAnsi="Arial" w:cs="Arial"/>
                <w:sz w:val="18"/>
                <w:szCs w:val="18"/>
              </w:rPr>
              <w:t xml:space="preserve">1. Customer must be totally separated from the certified employer at time of job search </w:t>
            </w:r>
          </w:p>
          <w:p w14:paraId="1D27761B" w14:textId="77777777" w:rsidR="00F46F96" w:rsidRDefault="00812C56">
            <w:pPr>
              <w:widowControl w:val="0"/>
              <w:ind w:left="255" w:hanging="180"/>
              <w:rPr>
                <w:rFonts w:ascii="Arial" w:hAnsi="Arial" w:cs="Arial"/>
                <w:sz w:val="18"/>
                <w:szCs w:val="18"/>
              </w:rPr>
            </w:pPr>
            <w:r>
              <w:rPr>
                <w:rFonts w:ascii="Arial" w:hAnsi="Arial" w:cs="Arial"/>
                <w:sz w:val="18"/>
                <w:szCs w:val="18"/>
              </w:rPr>
              <w:t xml:space="preserve">2. No reasonable expectation of securing suitable employment within the normal commuting distance </w:t>
            </w:r>
          </w:p>
          <w:p w14:paraId="0DEAAAB3" w14:textId="77777777" w:rsidR="00F46F96" w:rsidRDefault="00812C56">
            <w:pPr>
              <w:widowControl w:val="0"/>
              <w:ind w:left="255" w:hanging="180"/>
              <w:rPr>
                <w:rFonts w:ascii="Arial" w:hAnsi="Arial" w:cs="Arial"/>
                <w:sz w:val="18"/>
                <w:szCs w:val="18"/>
              </w:rPr>
            </w:pPr>
            <w:r>
              <w:rPr>
                <w:rFonts w:ascii="Arial" w:hAnsi="Arial" w:cs="Arial"/>
                <w:sz w:val="18"/>
                <w:szCs w:val="18"/>
              </w:rPr>
              <w:t xml:space="preserve">3. Job search allowance must be requested prior to interview </w:t>
            </w:r>
          </w:p>
          <w:p w14:paraId="7EA3540A" w14:textId="77777777" w:rsidR="00F46F96" w:rsidRDefault="00812C56">
            <w:pPr>
              <w:widowControl w:val="0"/>
              <w:ind w:left="255" w:hanging="180"/>
              <w:rPr>
                <w:rFonts w:ascii="Arial" w:hAnsi="Arial" w:cs="Arial"/>
                <w:sz w:val="18"/>
                <w:szCs w:val="18"/>
              </w:rPr>
            </w:pPr>
            <w:r>
              <w:rPr>
                <w:rFonts w:ascii="Arial" w:hAnsi="Arial" w:cs="Arial"/>
                <w:sz w:val="18"/>
                <w:szCs w:val="18"/>
              </w:rPr>
              <w:t xml:space="preserve">4. Interview must be for a verifiable job within the U.S. </w:t>
            </w:r>
          </w:p>
          <w:p w14:paraId="5ADBFA9E" w14:textId="77777777" w:rsidR="00F46F96" w:rsidRDefault="00812C56">
            <w:pPr>
              <w:widowControl w:val="0"/>
              <w:ind w:left="255" w:hanging="180"/>
              <w:rPr>
                <w:rFonts w:ascii="Arial" w:hAnsi="Arial" w:cs="Arial"/>
                <w:sz w:val="18"/>
                <w:szCs w:val="18"/>
              </w:rPr>
            </w:pPr>
            <w:r>
              <w:rPr>
                <w:rFonts w:ascii="Arial" w:hAnsi="Arial" w:cs="Arial"/>
                <w:sz w:val="18"/>
                <w:szCs w:val="18"/>
              </w:rPr>
              <w:t>5. Job search effort must be completed within 30 days.</w:t>
            </w:r>
          </w:p>
          <w:p w14:paraId="442A6A52" w14:textId="77777777" w:rsidR="00F46F96" w:rsidRDefault="00812C56">
            <w:pPr>
              <w:widowControl w:val="0"/>
              <w:rPr>
                <w:rFonts w:ascii="Arial" w:hAnsi="Arial" w:cs="Arial"/>
              </w:rPr>
            </w:pPr>
            <w:r>
              <w:rPr>
                <w:rFonts w:ascii="Arial" w:hAnsi="Arial" w:cs="Arial"/>
                <w:sz w:val="18"/>
                <w:szCs w:val="18"/>
              </w:rPr>
              <w:t>Request for job search allowance must be made before the 365th day of petition certification or the trade-affected worker’s last total separation from the certified employer (whichever is the later date) or the 182nd day after the trade-affected worker completed his or her TAA approved training program.</w:t>
            </w:r>
          </w:p>
        </w:tc>
      </w:tr>
      <w:tr w:rsidR="00F46F96" w14:paraId="53A3726B" w14:textId="77777777">
        <w:trPr>
          <w:trHeight w:val="100"/>
          <w:jc w:val="center"/>
        </w:trPr>
        <w:tc>
          <w:tcPr>
            <w:tcW w:w="6930" w:type="dxa"/>
            <w:shd w:val="clear" w:color="auto" w:fill="auto"/>
          </w:tcPr>
          <w:p w14:paraId="1B2FF5D8" w14:textId="77777777" w:rsidR="00F46F96" w:rsidRDefault="00812C56">
            <w:pPr>
              <w:pStyle w:val="ListParagraph"/>
              <w:numPr>
                <w:ilvl w:val="0"/>
                <w:numId w:val="35"/>
              </w:numPr>
              <w:ind w:left="162" w:hanging="183"/>
              <w:rPr>
                <w:rFonts w:ascii="Arial" w:hAnsi="Arial" w:cs="Arial"/>
                <w:b/>
              </w:rPr>
            </w:pPr>
            <w:r>
              <w:rPr>
                <w:rFonts w:ascii="Arial" w:hAnsi="Arial" w:cs="Arial"/>
              </w:rPr>
              <w:t>Did the participant receive TAA Funded</w:t>
            </w:r>
            <w:r>
              <w:rPr>
                <w:rFonts w:ascii="Arial" w:eastAsiaTheme="minorHAnsi" w:hAnsi="Arial" w:cs="Arial"/>
                <w:b/>
                <w:sz w:val="22"/>
                <w:szCs w:val="22"/>
              </w:rPr>
              <w:t xml:space="preserve"> </w:t>
            </w:r>
            <w:r>
              <w:rPr>
                <w:rFonts w:ascii="Arial" w:hAnsi="Arial" w:cs="Arial"/>
              </w:rPr>
              <w:t xml:space="preserve">Job Search Allowance service(s) </w:t>
            </w:r>
            <w:r>
              <w:rPr>
                <w:rFonts w:ascii="Arial" w:hAnsi="Arial" w:cs="Arial"/>
                <w:sz w:val="16"/>
                <w:szCs w:val="16"/>
              </w:rPr>
              <w:t>(</w:t>
            </w:r>
            <w:r>
              <w:rPr>
                <w:rFonts w:ascii="Arial" w:hAnsi="Arial" w:cs="Arial"/>
                <w:i/>
                <w:sz w:val="16"/>
                <w:szCs w:val="16"/>
              </w:rPr>
              <w:t>Services</w:t>
            </w:r>
            <w:r>
              <w:rPr>
                <w:rFonts w:ascii="Arial" w:hAnsi="Arial" w:cs="Arial"/>
                <w:sz w:val="16"/>
                <w:szCs w:val="16"/>
              </w:rPr>
              <w:t xml:space="preserve"> – </w:t>
            </w:r>
            <w:r>
              <w:rPr>
                <w:rFonts w:ascii="Arial" w:hAnsi="Arial" w:cs="Arial"/>
                <w:i/>
                <w:sz w:val="16"/>
                <w:szCs w:val="16"/>
              </w:rPr>
              <w:t>Services tab</w:t>
            </w:r>
            <w:r>
              <w:rPr>
                <w:rFonts w:ascii="Arial" w:hAnsi="Arial" w:cs="Arial"/>
                <w:sz w:val="16"/>
                <w:szCs w:val="16"/>
              </w:rPr>
              <w:t xml:space="preserve">) </w:t>
            </w:r>
          </w:p>
        </w:tc>
        <w:tc>
          <w:tcPr>
            <w:tcW w:w="2070" w:type="dxa"/>
            <w:shd w:val="clear" w:color="auto" w:fill="auto"/>
            <w:vAlign w:val="bottom"/>
          </w:tcPr>
          <w:p w14:paraId="19F71006" w14:textId="77777777" w:rsidR="00F46F96" w:rsidRDefault="00812C56">
            <w:pPr>
              <w:pStyle w:val="ListParagraph"/>
              <w:widowControl w:val="0"/>
              <w:ind w:left="0" w:hanging="14"/>
              <w:rPr>
                <w:rFonts w:ascii="Arial" w:hAnsi="Arial" w:cs="Arial"/>
                <w:i/>
                <w:color w:val="0070C0"/>
                <w:sz w:val="17"/>
                <w:szCs w:val="17"/>
              </w:rPr>
            </w:pPr>
            <w:r>
              <w:rPr>
                <w:rFonts w:ascii="Arial" w:hAnsi="Arial" w:cs="Arial"/>
                <w:i/>
                <w:color w:val="0070C0"/>
                <w:sz w:val="17"/>
                <w:szCs w:val="17"/>
              </w:rPr>
              <w:t>Yes or No</w:t>
            </w:r>
          </w:p>
        </w:tc>
        <w:tc>
          <w:tcPr>
            <w:tcW w:w="1620" w:type="dxa"/>
            <w:shd w:val="clear" w:color="auto" w:fill="auto"/>
            <w:vAlign w:val="bottom"/>
          </w:tcPr>
          <w:p w14:paraId="362E84A1"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State MIS</w:t>
            </w:r>
          </w:p>
        </w:tc>
        <w:tc>
          <w:tcPr>
            <w:tcW w:w="630" w:type="dxa"/>
            <w:shd w:val="clear" w:color="auto" w:fill="auto"/>
          </w:tcPr>
          <w:p w14:paraId="31A2F526" w14:textId="77777777" w:rsidR="00F46F96" w:rsidRDefault="00F46F96">
            <w:pPr>
              <w:widowControl w:val="0"/>
              <w:jc w:val="center"/>
              <w:rPr>
                <w:rFonts w:ascii="Arial" w:hAnsi="Arial" w:cs="Arial"/>
              </w:rPr>
            </w:pPr>
          </w:p>
        </w:tc>
      </w:tr>
      <w:tr w:rsidR="00F46F96" w14:paraId="6864DC81" w14:textId="77777777">
        <w:trPr>
          <w:trHeight w:val="100"/>
          <w:jc w:val="center"/>
        </w:trPr>
        <w:tc>
          <w:tcPr>
            <w:tcW w:w="6930" w:type="dxa"/>
            <w:shd w:val="clear" w:color="auto" w:fill="auto"/>
          </w:tcPr>
          <w:p w14:paraId="406954E1" w14:textId="77777777" w:rsidR="00F46F96" w:rsidRDefault="00812C56">
            <w:pPr>
              <w:pStyle w:val="ListParagraph"/>
              <w:ind w:left="0"/>
              <w:rPr>
                <w:rFonts w:ascii="Arial" w:hAnsi="Arial" w:cs="Arial"/>
              </w:rPr>
            </w:pPr>
            <w:r>
              <w:rPr>
                <w:rFonts w:ascii="Arial" w:hAnsi="Arial" w:cs="Arial"/>
              </w:rPr>
              <w:t>2. If yes, was an OSOS Comment entered detailing verification of the criteria for approval?</w:t>
            </w:r>
          </w:p>
        </w:tc>
        <w:tc>
          <w:tcPr>
            <w:tcW w:w="2070" w:type="dxa"/>
            <w:shd w:val="clear" w:color="auto" w:fill="auto"/>
            <w:vAlign w:val="bottom"/>
          </w:tcPr>
          <w:p w14:paraId="23EA05B2" w14:textId="77777777" w:rsidR="00F46F96" w:rsidRDefault="00812C56">
            <w:pPr>
              <w:pStyle w:val="ListParagraph"/>
              <w:widowControl w:val="0"/>
              <w:ind w:left="0" w:hanging="14"/>
              <w:rPr>
                <w:rFonts w:ascii="Arial" w:hAnsi="Arial" w:cs="Arial"/>
                <w:i/>
                <w:color w:val="0070C0"/>
                <w:sz w:val="17"/>
                <w:szCs w:val="17"/>
              </w:rPr>
            </w:pPr>
            <w:r>
              <w:rPr>
                <w:rFonts w:ascii="Arial" w:hAnsi="Arial" w:cs="Arial"/>
                <w:i/>
                <w:color w:val="0070C0"/>
                <w:sz w:val="17"/>
                <w:szCs w:val="17"/>
              </w:rPr>
              <w:t>Yes or No</w:t>
            </w:r>
          </w:p>
        </w:tc>
        <w:tc>
          <w:tcPr>
            <w:tcW w:w="1620" w:type="dxa"/>
            <w:shd w:val="clear" w:color="auto" w:fill="auto"/>
            <w:vAlign w:val="bottom"/>
          </w:tcPr>
          <w:p w14:paraId="63E93BDA"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CN</w:t>
            </w:r>
          </w:p>
        </w:tc>
        <w:tc>
          <w:tcPr>
            <w:tcW w:w="630" w:type="dxa"/>
            <w:shd w:val="clear" w:color="auto" w:fill="auto"/>
          </w:tcPr>
          <w:p w14:paraId="05AA1143" w14:textId="77777777" w:rsidR="00F46F96" w:rsidRDefault="00F46F96">
            <w:pPr>
              <w:widowControl w:val="0"/>
              <w:jc w:val="center"/>
              <w:rPr>
                <w:rFonts w:ascii="Arial" w:hAnsi="Arial" w:cs="Arial"/>
              </w:rPr>
            </w:pPr>
          </w:p>
        </w:tc>
      </w:tr>
      <w:tr w:rsidR="00F46F96" w14:paraId="761D0E15" w14:textId="77777777">
        <w:trPr>
          <w:trHeight w:val="100"/>
          <w:jc w:val="center"/>
        </w:trPr>
        <w:tc>
          <w:tcPr>
            <w:tcW w:w="11250" w:type="dxa"/>
            <w:gridSpan w:val="4"/>
            <w:shd w:val="clear" w:color="auto" w:fill="auto"/>
          </w:tcPr>
          <w:p w14:paraId="006C1E4E" w14:textId="77777777" w:rsidR="00F46F96" w:rsidRDefault="00812C56">
            <w:pPr>
              <w:widowControl w:val="0"/>
              <w:rPr>
                <w:rFonts w:ascii="Arial" w:hAnsi="Arial" w:cs="Arial"/>
                <w:sz w:val="18"/>
                <w:szCs w:val="18"/>
              </w:rPr>
            </w:pPr>
            <w:r>
              <w:rPr>
                <w:rFonts w:ascii="Arial" w:hAnsi="Arial" w:cs="Arial"/>
              </w:rPr>
              <w:t>Relocation Allowance</w:t>
            </w:r>
            <w:r>
              <w:rPr>
                <w:rFonts w:ascii="Arial" w:hAnsi="Arial" w:cs="Arial"/>
                <w:sz w:val="18"/>
                <w:szCs w:val="18"/>
              </w:rPr>
              <w:t xml:space="preserve"> – Application for Job Search Allowance must be submitted to NYSDOL TAA Unit</w:t>
            </w:r>
          </w:p>
          <w:p w14:paraId="4ED336DB" w14:textId="77777777" w:rsidR="00F46F96" w:rsidRDefault="00812C56">
            <w:pPr>
              <w:widowControl w:val="0"/>
              <w:ind w:firstLine="75"/>
              <w:rPr>
                <w:rFonts w:ascii="Arial" w:hAnsi="Arial" w:cs="Arial"/>
                <w:sz w:val="18"/>
                <w:szCs w:val="18"/>
              </w:rPr>
            </w:pPr>
            <w:r>
              <w:rPr>
                <w:rFonts w:ascii="Arial" w:hAnsi="Arial" w:cs="Arial"/>
                <w:sz w:val="18"/>
                <w:szCs w:val="18"/>
              </w:rPr>
              <w:t xml:space="preserve">1. Customer must be totally separated from the certified employer at time of job search </w:t>
            </w:r>
          </w:p>
          <w:p w14:paraId="17EC42F5" w14:textId="77777777" w:rsidR="00F46F96" w:rsidRDefault="00812C56">
            <w:pPr>
              <w:widowControl w:val="0"/>
              <w:ind w:firstLine="75"/>
              <w:rPr>
                <w:rFonts w:ascii="Arial" w:hAnsi="Arial" w:cs="Arial"/>
                <w:sz w:val="18"/>
                <w:szCs w:val="18"/>
              </w:rPr>
            </w:pPr>
            <w:r>
              <w:rPr>
                <w:rFonts w:ascii="Arial" w:hAnsi="Arial" w:cs="Arial"/>
                <w:sz w:val="18"/>
                <w:szCs w:val="18"/>
              </w:rPr>
              <w:t xml:space="preserve">2. Have no reasonable expectation of securing suitable employment within the normal commuting distance </w:t>
            </w:r>
          </w:p>
          <w:p w14:paraId="5DD17650" w14:textId="77777777" w:rsidR="00F46F96" w:rsidRDefault="00812C56">
            <w:pPr>
              <w:widowControl w:val="0"/>
              <w:ind w:firstLine="75"/>
              <w:rPr>
                <w:rFonts w:ascii="Arial" w:hAnsi="Arial" w:cs="Arial"/>
                <w:sz w:val="18"/>
                <w:szCs w:val="18"/>
              </w:rPr>
            </w:pPr>
            <w:r>
              <w:rPr>
                <w:rFonts w:ascii="Arial" w:hAnsi="Arial" w:cs="Arial"/>
                <w:sz w:val="18"/>
                <w:szCs w:val="18"/>
              </w:rPr>
              <w:t xml:space="preserve">3. Have not already received a relocation allowance under the same certification </w:t>
            </w:r>
          </w:p>
          <w:p w14:paraId="47B4B593" w14:textId="77777777" w:rsidR="00F46F96" w:rsidRDefault="00812C56">
            <w:pPr>
              <w:widowControl w:val="0"/>
              <w:ind w:firstLine="75"/>
              <w:rPr>
                <w:rFonts w:ascii="Arial" w:hAnsi="Arial" w:cs="Arial"/>
                <w:sz w:val="18"/>
                <w:szCs w:val="18"/>
              </w:rPr>
            </w:pPr>
            <w:r>
              <w:rPr>
                <w:rFonts w:ascii="Arial" w:hAnsi="Arial" w:cs="Arial"/>
                <w:sz w:val="18"/>
                <w:szCs w:val="18"/>
              </w:rPr>
              <w:t xml:space="preserve">4. Have obtained suitable employment of a long-term duration or have a bona fide offer of suitable employment, within the U.S. </w:t>
            </w:r>
          </w:p>
          <w:p w14:paraId="7AA6B26C" w14:textId="77777777" w:rsidR="00F46F96" w:rsidRDefault="00812C56">
            <w:pPr>
              <w:widowControl w:val="0"/>
              <w:ind w:firstLine="75"/>
              <w:rPr>
                <w:rFonts w:ascii="Arial" w:hAnsi="Arial" w:cs="Arial"/>
                <w:sz w:val="18"/>
                <w:szCs w:val="18"/>
              </w:rPr>
            </w:pPr>
            <w:r>
              <w:rPr>
                <w:rFonts w:ascii="Arial" w:hAnsi="Arial" w:cs="Arial"/>
                <w:sz w:val="18"/>
                <w:szCs w:val="18"/>
              </w:rPr>
              <w:t xml:space="preserve">5. Provide written verification of suitable employment obtained from the new employer </w:t>
            </w:r>
          </w:p>
          <w:p w14:paraId="6817DA42" w14:textId="77777777" w:rsidR="00F46F96" w:rsidRDefault="00812C56">
            <w:pPr>
              <w:widowControl w:val="0"/>
              <w:ind w:firstLine="75"/>
              <w:rPr>
                <w:rFonts w:ascii="Arial" w:hAnsi="Arial" w:cs="Arial"/>
                <w:sz w:val="18"/>
                <w:szCs w:val="18"/>
              </w:rPr>
            </w:pPr>
            <w:r>
              <w:rPr>
                <w:rFonts w:ascii="Arial" w:hAnsi="Arial" w:cs="Arial"/>
                <w:sz w:val="18"/>
                <w:szCs w:val="18"/>
              </w:rPr>
              <w:t>6. Request the Relocation Allowance prior to relocating</w:t>
            </w:r>
          </w:p>
        </w:tc>
      </w:tr>
      <w:tr w:rsidR="00F46F96" w14:paraId="4F516BD7" w14:textId="77777777">
        <w:trPr>
          <w:trHeight w:val="100"/>
          <w:jc w:val="center"/>
        </w:trPr>
        <w:tc>
          <w:tcPr>
            <w:tcW w:w="6930" w:type="dxa"/>
            <w:shd w:val="clear" w:color="auto" w:fill="auto"/>
          </w:tcPr>
          <w:p w14:paraId="53B24259" w14:textId="77777777" w:rsidR="00F46F96" w:rsidRDefault="00812C56">
            <w:pPr>
              <w:pStyle w:val="ListParagraph"/>
              <w:ind w:left="-18"/>
              <w:rPr>
                <w:rFonts w:ascii="Arial" w:hAnsi="Arial" w:cs="Arial"/>
                <w:b/>
              </w:rPr>
            </w:pPr>
            <w:r>
              <w:rPr>
                <w:rFonts w:ascii="Arial" w:hAnsi="Arial" w:cs="Arial"/>
              </w:rPr>
              <w:t>1. Did the participant receive TAA Funded</w:t>
            </w:r>
            <w:r>
              <w:rPr>
                <w:rFonts w:ascii="Arial" w:eastAsiaTheme="minorHAnsi" w:hAnsi="Arial" w:cs="Arial"/>
                <w:b/>
                <w:sz w:val="22"/>
                <w:szCs w:val="22"/>
              </w:rPr>
              <w:t xml:space="preserve"> </w:t>
            </w:r>
            <w:r>
              <w:rPr>
                <w:rFonts w:ascii="Arial" w:hAnsi="Arial" w:cs="Arial"/>
              </w:rPr>
              <w:t xml:space="preserve">Relocation Allowance service(s) </w:t>
            </w:r>
            <w:r>
              <w:rPr>
                <w:rFonts w:ascii="Arial" w:hAnsi="Arial" w:cs="Arial"/>
                <w:sz w:val="16"/>
                <w:szCs w:val="16"/>
              </w:rPr>
              <w:t>(</w:t>
            </w:r>
            <w:r>
              <w:rPr>
                <w:rFonts w:ascii="Arial" w:hAnsi="Arial" w:cs="Arial"/>
                <w:i/>
                <w:sz w:val="16"/>
                <w:szCs w:val="16"/>
              </w:rPr>
              <w:t>Services</w:t>
            </w:r>
            <w:r>
              <w:rPr>
                <w:rFonts w:ascii="Arial" w:hAnsi="Arial" w:cs="Arial"/>
                <w:sz w:val="16"/>
                <w:szCs w:val="16"/>
              </w:rPr>
              <w:t xml:space="preserve"> – </w:t>
            </w:r>
            <w:r>
              <w:rPr>
                <w:rFonts w:ascii="Arial" w:hAnsi="Arial" w:cs="Arial"/>
                <w:i/>
                <w:sz w:val="16"/>
                <w:szCs w:val="16"/>
              </w:rPr>
              <w:t>Services tab</w:t>
            </w:r>
            <w:r>
              <w:rPr>
                <w:rFonts w:ascii="Arial" w:hAnsi="Arial" w:cs="Arial"/>
                <w:sz w:val="16"/>
                <w:szCs w:val="16"/>
              </w:rPr>
              <w:t xml:space="preserve">) </w:t>
            </w:r>
          </w:p>
        </w:tc>
        <w:tc>
          <w:tcPr>
            <w:tcW w:w="2070" w:type="dxa"/>
            <w:shd w:val="clear" w:color="auto" w:fill="auto"/>
            <w:vAlign w:val="bottom"/>
          </w:tcPr>
          <w:p w14:paraId="78A840F2" w14:textId="77777777" w:rsidR="00F46F96" w:rsidRDefault="00812C56">
            <w:pPr>
              <w:pStyle w:val="ListParagraph"/>
              <w:widowControl w:val="0"/>
              <w:ind w:left="0" w:hanging="14"/>
              <w:rPr>
                <w:rFonts w:ascii="Arial" w:hAnsi="Arial" w:cs="Arial"/>
                <w:i/>
                <w:color w:val="0070C0"/>
                <w:sz w:val="17"/>
                <w:szCs w:val="17"/>
              </w:rPr>
            </w:pPr>
            <w:r>
              <w:rPr>
                <w:rFonts w:ascii="Arial" w:hAnsi="Arial" w:cs="Arial"/>
                <w:i/>
                <w:color w:val="0070C0"/>
                <w:sz w:val="17"/>
                <w:szCs w:val="17"/>
              </w:rPr>
              <w:t>Yes or No</w:t>
            </w:r>
          </w:p>
        </w:tc>
        <w:tc>
          <w:tcPr>
            <w:tcW w:w="1620" w:type="dxa"/>
            <w:shd w:val="clear" w:color="auto" w:fill="auto"/>
            <w:vAlign w:val="bottom"/>
          </w:tcPr>
          <w:p w14:paraId="69D08457"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State MIS</w:t>
            </w:r>
          </w:p>
        </w:tc>
        <w:tc>
          <w:tcPr>
            <w:tcW w:w="630" w:type="dxa"/>
            <w:shd w:val="clear" w:color="auto" w:fill="auto"/>
          </w:tcPr>
          <w:p w14:paraId="7F71E454" w14:textId="77777777" w:rsidR="00F46F96" w:rsidRDefault="00F46F96">
            <w:pPr>
              <w:widowControl w:val="0"/>
              <w:jc w:val="center"/>
              <w:rPr>
                <w:rFonts w:ascii="Arial" w:hAnsi="Arial" w:cs="Arial"/>
              </w:rPr>
            </w:pPr>
          </w:p>
        </w:tc>
      </w:tr>
      <w:tr w:rsidR="00F46F96" w14:paraId="242247E6" w14:textId="77777777">
        <w:trPr>
          <w:trHeight w:val="100"/>
          <w:jc w:val="center"/>
        </w:trPr>
        <w:tc>
          <w:tcPr>
            <w:tcW w:w="6930" w:type="dxa"/>
            <w:shd w:val="clear" w:color="auto" w:fill="auto"/>
          </w:tcPr>
          <w:p w14:paraId="01A304BB" w14:textId="77777777" w:rsidR="00F46F96" w:rsidRDefault="00812C56">
            <w:pPr>
              <w:pStyle w:val="ListParagraph"/>
              <w:ind w:left="0"/>
              <w:rPr>
                <w:rFonts w:ascii="Arial" w:hAnsi="Arial" w:cs="Arial"/>
                <w:b/>
              </w:rPr>
            </w:pPr>
            <w:r>
              <w:rPr>
                <w:rFonts w:ascii="Arial" w:hAnsi="Arial" w:cs="Arial"/>
              </w:rPr>
              <w:t>2. If yes, was an OSOS Comment entered detailing verification of the criteria for approval?</w:t>
            </w:r>
          </w:p>
        </w:tc>
        <w:tc>
          <w:tcPr>
            <w:tcW w:w="2070" w:type="dxa"/>
            <w:shd w:val="clear" w:color="auto" w:fill="auto"/>
            <w:vAlign w:val="bottom"/>
          </w:tcPr>
          <w:p w14:paraId="65F92371" w14:textId="77777777" w:rsidR="00F46F96" w:rsidRDefault="00812C56">
            <w:pPr>
              <w:pStyle w:val="ListParagraph"/>
              <w:widowControl w:val="0"/>
              <w:ind w:left="0" w:hanging="14"/>
              <w:rPr>
                <w:rFonts w:ascii="Arial" w:hAnsi="Arial" w:cs="Arial"/>
                <w:color w:val="0070C0"/>
                <w:sz w:val="17"/>
                <w:szCs w:val="17"/>
              </w:rPr>
            </w:pPr>
            <w:r>
              <w:rPr>
                <w:rFonts w:ascii="Arial" w:hAnsi="Arial" w:cs="Arial"/>
                <w:i/>
                <w:color w:val="0070C0"/>
                <w:sz w:val="17"/>
                <w:szCs w:val="17"/>
              </w:rPr>
              <w:t>Yes or No</w:t>
            </w:r>
          </w:p>
        </w:tc>
        <w:tc>
          <w:tcPr>
            <w:tcW w:w="1620" w:type="dxa"/>
            <w:shd w:val="clear" w:color="auto" w:fill="auto"/>
            <w:vAlign w:val="bottom"/>
          </w:tcPr>
          <w:p w14:paraId="21D19805"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CN</w:t>
            </w:r>
          </w:p>
        </w:tc>
        <w:tc>
          <w:tcPr>
            <w:tcW w:w="630" w:type="dxa"/>
            <w:shd w:val="clear" w:color="auto" w:fill="auto"/>
          </w:tcPr>
          <w:p w14:paraId="00C1C153" w14:textId="77777777" w:rsidR="00F46F96" w:rsidRDefault="00F46F96">
            <w:pPr>
              <w:widowControl w:val="0"/>
              <w:jc w:val="center"/>
              <w:rPr>
                <w:rFonts w:ascii="Arial" w:hAnsi="Arial" w:cs="Arial"/>
              </w:rPr>
            </w:pPr>
          </w:p>
        </w:tc>
      </w:tr>
      <w:tr w:rsidR="00F46F96" w14:paraId="243D532F" w14:textId="77777777">
        <w:trPr>
          <w:trHeight w:val="100"/>
          <w:jc w:val="center"/>
        </w:trPr>
        <w:tc>
          <w:tcPr>
            <w:tcW w:w="11250" w:type="dxa"/>
            <w:gridSpan w:val="4"/>
            <w:shd w:val="clear" w:color="auto" w:fill="auto"/>
          </w:tcPr>
          <w:p w14:paraId="522D059E" w14:textId="77777777" w:rsidR="00F46F96" w:rsidRDefault="00812C56">
            <w:pPr>
              <w:widowControl w:val="0"/>
              <w:rPr>
                <w:rFonts w:ascii="Arial" w:hAnsi="Arial" w:cs="Arial"/>
              </w:rPr>
            </w:pPr>
            <w:r>
              <w:rPr>
                <w:rFonts w:ascii="Arial" w:hAnsi="Arial" w:cs="Arial"/>
              </w:rPr>
              <w:t>Subsistence While in Training Allowance</w:t>
            </w:r>
            <w:r>
              <w:rPr>
                <w:rFonts w:ascii="Arial" w:hAnsi="Arial" w:cs="Arial"/>
                <w:b/>
              </w:rPr>
              <w:t xml:space="preserve"> </w:t>
            </w:r>
            <w:r>
              <w:rPr>
                <w:rFonts w:ascii="Arial" w:hAnsi="Arial" w:cs="Arial"/>
              </w:rPr>
              <w:t xml:space="preserve">- </w:t>
            </w:r>
            <w:r>
              <w:rPr>
                <w:rFonts w:ascii="Arial" w:hAnsi="Arial" w:cs="Arial"/>
                <w:sz w:val="18"/>
                <w:szCs w:val="18"/>
              </w:rPr>
              <w:t>assistance necessary to pay costs of lodging and meals when the training facility is located outside the commuting area</w:t>
            </w:r>
          </w:p>
        </w:tc>
      </w:tr>
      <w:tr w:rsidR="00F46F96" w14:paraId="5322619B" w14:textId="77777777">
        <w:trPr>
          <w:trHeight w:val="100"/>
          <w:jc w:val="center"/>
        </w:trPr>
        <w:tc>
          <w:tcPr>
            <w:tcW w:w="6930" w:type="dxa"/>
            <w:shd w:val="clear" w:color="auto" w:fill="auto"/>
          </w:tcPr>
          <w:p w14:paraId="5FACE686" w14:textId="77777777" w:rsidR="00F46F96" w:rsidRDefault="00812C56">
            <w:pPr>
              <w:pStyle w:val="ListParagraph"/>
              <w:numPr>
                <w:ilvl w:val="0"/>
                <w:numId w:val="37"/>
              </w:numPr>
              <w:ind w:left="248" w:hanging="270"/>
              <w:rPr>
                <w:rFonts w:ascii="Arial" w:hAnsi="Arial" w:cs="Arial"/>
                <w:b/>
              </w:rPr>
            </w:pPr>
            <w:r>
              <w:rPr>
                <w:rFonts w:ascii="Arial" w:hAnsi="Arial" w:cs="Arial"/>
              </w:rPr>
              <w:t xml:space="preserve">Did the participant receive TAA Funded Subsistence Allowance service(s) while in training?  </w:t>
            </w:r>
          </w:p>
        </w:tc>
        <w:tc>
          <w:tcPr>
            <w:tcW w:w="2070" w:type="dxa"/>
            <w:shd w:val="clear" w:color="auto" w:fill="auto"/>
          </w:tcPr>
          <w:p w14:paraId="07148238" w14:textId="77777777" w:rsidR="00F46F96" w:rsidRDefault="00812C56">
            <w:pPr>
              <w:pStyle w:val="ListParagraph"/>
              <w:widowControl w:val="0"/>
              <w:ind w:left="0" w:hanging="14"/>
              <w:rPr>
                <w:rFonts w:ascii="Arial" w:hAnsi="Arial" w:cs="Arial"/>
                <w:i/>
                <w:color w:val="0070C0"/>
                <w:sz w:val="17"/>
                <w:szCs w:val="17"/>
              </w:rPr>
            </w:pPr>
            <w:r>
              <w:rPr>
                <w:rFonts w:ascii="Arial" w:hAnsi="Arial" w:cs="Arial"/>
                <w:i/>
                <w:color w:val="0070C0"/>
                <w:sz w:val="17"/>
                <w:szCs w:val="17"/>
              </w:rPr>
              <w:t>Yes or No</w:t>
            </w:r>
          </w:p>
        </w:tc>
        <w:tc>
          <w:tcPr>
            <w:tcW w:w="1620" w:type="dxa"/>
            <w:shd w:val="clear" w:color="auto" w:fill="auto"/>
          </w:tcPr>
          <w:p w14:paraId="38D44229"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State MIS</w:t>
            </w:r>
          </w:p>
        </w:tc>
        <w:tc>
          <w:tcPr>
            <w:tcW w:w="630" w:type="dxa"/>
            <w:shd w:val="clear" w:color="auto" w:fill="auto"/>
          </w:tcPr>
          <w:p w14:paraId="41FAF1FD" w14:textId="77777777" w:rsidR="00F46F96" w:rsidRDefault="00F46F96">
            <w:pPr>
              <w:widowControl w:val="0"/>
              <w:jc w:val="center"/>
              <w:rPr>
                <w:rFonts w:ascii="Arial" w:hAnsi="Arial" w:cs="Arial"/>
              </w:rPr>
            </w:pPr>
          </w:p>
        </w:tc>
      </w:tr>
      <w:tr w:rsidR="00F46F96" w14:paraId="4BCE84B4" w14:textId="77777777">
        <w:trPr>
          <w:trHeight w:val="100"/>
          <w:jc w:val="center"/>
        </w:trPr>
        <w:tc>
          <w:tcPr>
            <w:tcW w:w="6930" w:type="dxa"/>
            <w:shd w:val="clear" w:color="auto" w:fill="auto"/>
          </w:tcPr>
          <w:p w14:paraId="69076A52" w14:textId="77777777" w:rsidR="00F46F96" w:rsidRDefault="00812C56">
            <w:pPr>
              <w:pStyle w:val="ListParagraph"/>
              <w:numPr>
                <w:ilvl w:val="0"/>
                <w:numId w:val="38"/>
              </w:numPr>
              <w:ind w:left="248" w:hanging="270"/>
              <w:rPr>
                <w:rFonts w:ascii="Arial" w:hAnsi="Arial" w:cs="Arial"/>
                <w:b/>
              </w:rPr>
            </w:pPr>
            <w:r>
              <w:rPr>
                <w:rFonts w:ascii="Arial" w:hAnsi="Arial" w:cs="Arial"/>
              </w:rPr>
              <w:t>If yes, was an OSOS Comment entered detailing the need and supporting the subsistence allowance service(s) provided?</w:t>
            </w:r>
          </w:p>
        </w:tc>
        <w:tc>
          <w:tcPr>
            <w:tcW w:w="2070" w:type="dxa"/>
            <w:shd w:val="clear" w:color="auto" w:fill="auto"/>
            <w:vAlign w:val="bottom"/>
          </w:tcPr>
          <w:p w14:paraId="5C86C506" w14:textId="77777777" w:rsidR="00F46F96" w:rsidRDefault="00812C56">
            <w:pPr>
              <w:pStyle w:val="ListParagraph"/>
              <w:widowControl w:val="0"/>
              <w:ind w:left="0" w:hanging="14"/>
              <w:rPr>
                <w:rFonts w:ascii="Arial" w:hAnsi="Arial" w:cs="Arial"/>
                <w:color w:val="0070C0"/>
                <w:sz w:val="17"/>
                <w:szCs w:val="17"/>
              </w:rPr>
            </w:pPr>
            <w:r>
              <w:rPr>
                <w:rFonts w:ascii="Arial" w:hAnsi="Arial" w:cs="Arial"/>
                <w:i/>
                <w:color w:val="0070C0"/>
                <w:sz w:val="17"/>
                <w:szCs w:val="17"/>
              </w:rPr>
              <w:t>Yes or No</w:t>
            </w:r>
          </w:p>
        </w:tc>
        <w:tc>
          <w:tcPr>
            <w:tcW w:w="1620" w:type="dxa"/>
            <w:shd w:val="clear" w:color="auto" w:fill="auto"/>
            <w:vAlign w:val="bottom"/>
          </w:tcPr>
          <w:p w14:paraId="39414CF9"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CN</w:t>
            </w:r>
          </w:p>
        </w:tc>
        <w:tc>
          <w:tcPr>
            <w:tcW w:w="630" w:type="dxa"/>
            <w:shd w:val="clear" w:color="auto" w:fill="auto"/>
          </w:tcPr>
          <w:p w14:paraId="1932C579" w14:textId="77777777" w:rsidR="00F46F96" w:rsidRDefault="00F46F96">
            <w:pPr>
              <w:widowControl w:val="0"/>
              <w:jc w:val="center"/>
              <w:rPr>
                <w:rFonts w:ascii="Arial" w:hAnsi="Arial" w:cs="Arial"/>
              </w:rPr>
            </w:pPr>
          </w:p>
        </w:tc>
      </w:tr>
      <w:tr w:rsidR="00F46F96" w14:paraId="5B7308DA" w14:textId="77777777">
        <w:trPr>
          <w:trHeight w:val="100"/>
          <w:jc w:val="center"/>
        </w:trPr>
        <w:tc>
          <w:tcPr>
            <w:tcW w:w="11250" w:type="dxa"/>
            <w:gridSpan w:val="4"/>
            <w:shd w:val="clear" w:color="auto" w:fill="auto"/>
          </w:tcPr>
          <w:p w14:paraId="4CC5CDBF" w14:textId="77777777" w:rsidR="00F46F96" w:rsidRDefault="00812C56">
            <w:pPr>
              <w:widowControl w:val="0"/>
              <w:rPr>
                <w:rFonts w:ascii="Arial" w:hAnsi="Arial" w:cs="Arial"/>
              </w:rPr>
            </w:pPr>
            <w:r>
              <w:rPr>
                <w:rFonts w:ascii="Arial" w:hAnsi="Arial" w:cs="Arial"/>
              </w:rPr>
              <w:t xml:space="preserve">Travel While in Training Allowance- </w:t>
            </w:r>
            <w:r>
              <w:rPr>
                <w:rFonts w:ascii="Arial" w:hAnsi="Arial" w:cs="Arial"/>
                <w:sz w:val="18"/>
                <w:szCs w:val="18"/>
              </w:rPr>
              <w:t>Mileage will be reimbursed for travel over 1 hour each way by personal vehicle or public transportation over 1.5 hours each way, at the General Services Administration (GSA) mileage rate.</w:t>
            </w:r>
          </w:p>
        </w:tc>
      </w:tr>
      <w:tr w:rsidR="00F46F96" w14:paraId="36BD7A30" w14:textId="77777777">
        <w:trPr>
          <w:trHeight w:val="100"/>
          <w:jc w:val="center"/>
        </w:trPr>
        <w:tc>
          <w:tcPr>
            <w:tcW w:w="6930" w:type="dxa"/>
            <w:shd w:val="clear" w:color="auto" w:fill="auto"/>
          </w:tcPr>
          <w:p w14:paraId="672785AF" w14:textId="77777777" w:rsidR="00F46F96" w:rsidRDefault="00812C56">
            <w:pPr>
              <w:pStyle w:val="ListParagraph"/>
              <w:numPr>
                <w:ilvl w:val="0"/>
                <w:numId w:val="39"/>
              </w:numPr>
              <w:ind w:left="248" w:hanging="270"/>
              <w:rPr>
                <w:rFonts w:ascii="Arial" w:hAnsi="Arial" w:cs="Arial"/>
              </w:rPr>
            </w:pPr>
            <w:r>
              <w:rPr>
                <w:rFonts w:ascii="Arial" w:hAnsi="Arial" w:cs="Arial"/>
              </w:rPr>
              <w:t xml:space="preserve">Did the participant receive TAA Funded Travel Allowance service(s) while in training?  </w:t>
            </w:r>
            <w:r>
              <w:rPr>
                <w:rFonts w:ascii="Arial" w:hAnsi="Arial" w:cs="Arial"/>
                <w:sz w:val="16"/>
                <w:szCs w:val="16"/>
              </w:rPr>
              <w:t>(</w:t>
            </w:r>
            <w:r>
              <w:rPr>
                <w:rFonts w:ascii="Arial" w:hAnsi="Arial" w:cs="Arial"/>
                <w:i/>
                <w:sz w:val="16"/>
                <w:szCs w:val="16"/>
              </w:rPr>
              <w:t>Services</w:t>
            </w:r>
            <w:r>
              <w:rPr>
                <w:rFonts w:ascii="Arial" w:hAnsi="Arial" w:cs="Arial"/>
                <w:sz w:val="16"/>
                <w:szCs w:val="16"/>
              </w:rPr>
              <w:t xml:space="preserve"> – </w:t>
            </w:r>
            <w:r>
              <w:rPr>
                <w:rFonts w:ascii="Arial" w:hAnsi="Arial" w:cs="Arial"/>
                <w:i/>
                <w:sz w:val="16"/>
                <w:szCs w:val="16"/>
              </w:rPr>
              <w:t>Services tab</w:t>
            </w:r>
            <w:r>
              <w:rPr>
                <w:rFonts w:ascii="Arial" w:hAnsi="Arial" w:cs="Arial"/>
                <w:sz w:val="16"/>
                <w:szCs w:val="16"/>
              </w:rPr>
              <w:t>)</w:t>
            </w:r>
          </w:p>
        </w:tc>
        <w:tc>
          <w:tcPr>
            <w:tcW w:w="2070" w:type="dxa"/>
            <w:shd w:val="clear" w:color="auto" w:fill="auto"/>
          </w:tcPr>
          <w:p w14:paraId="72407964" w14:textId="77777777" w:rsidR="00F46F96" w:rsidRDefault="00812C56">
            <w:pPr>
              <w:pStyle w:val="ListParagraph"/>
              <w:widowControl w:val="0"/>
              <w:ind w:left="0" w:hanging="14"/>
              <w:rPr>
                <w:rFonts w:ascii="Arial" w:hAnsi="Arial" w:cs="Arial"/>
                <w:color w:val="0070C0"/>
                <w:sz w:val="17"/>
                <w:szCs w:val="17"/>
              </w:rPr>
            </w:pPr>
            <w:r>
              <w:rPr>
                <w:rFonts w:ascii="Arial" w:hAnsi="Arial" w:cs="Arial"/>
                <w:i/>
                <w:color w:val="0070C0"/>
                <w:sz w:val="17"/>
                <w:szCs w:val="17"/>
              </w:rPr>
              <w:t>Yes or No</w:t>
            </w:r>
          </w:p>
        </w:tc>
        <w:tc>
          <w:tcPr>
            <w:tcW w:w="1620" w:type="dxa"/>
            <w:shd w:val="clear" w:color="auto" w:fill="auto"/>
          </w:tcPr>
          <w:p w14:paraId="2E7DE3F8"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State MIS</w:t>
            </w:r>
          </w:p>
        </w:tc>
        <w:tc>
          <w:tcPr>
            <w:tcW w:w="630" w:type="dxa"/>
            <w:shd w:val="clear" w:color="auto" w:fill="auto"/>
          </w:tcPr>
          <w:p w14:paraId="2E9F77A3" w14:textId="77777777" w:rsidR="00F46F96" w:rsidRDefault="00F46F96">
            <w:pPr>
              <w:widowControl w:val="0"/>
              <w:jc w:val="center"/>
              <w:rPr>
                <w:rFonts w:ascii="Arial" w:hAnsi="Arial" w:cs="Arial"/>
              </w:rPr>
            </w:pPr>
          </w:p>
        </w:tc>
      </w:tr>
      <w:tr w:rsidR="00F46F96" w14:paraId="77E232F0" w14:textId="77777777">
        <w:trPr>
          <w:trHeight w:val="100"/>
          <w:jc w:val="center"/>
        </w:trPr>
        <w:tc>
          <w:tcPr>
            <w:tcW w:w="6930" w:type="dxa"/>
            <w:shd w:val="clear" w:color="auto" w:fill="auto"/>
          </w:tcPr>
          <w:p w14:paraId="1E055257" w14:textId="77777777" w:rsidR="00F46F96" w:rsidRDefault="00812C56">
            <w:pPr>
              <w:pStyle w:val="ListParagraph"/>
              <w:numPr>
                <w:ilvl w:val="0"/>
                <w:numId w:val="36"/>
              </w:numPr>
              <w:ind w:left="248" w:hanging="270"/>
              <w:rPr>
                <w:rFonts w:ascii="Arial" w:hAnsi="Arial" w:cs="Arial"/>
                <w:b/>
              </w:rPr>
            </w:pPr>
            <w:r>
              <w:rPr>
                <w:rFonts w:ascii="Arial" w:hAnsi="Arial" w:cs="Arial"/>
              </w:rPr>
              <w:t>If yes, was an OSOS Comment entered supporting the travel allowance service(s)?</w:t>
            </w:r>
          </w:p>
        </w:tc>
        <w:tc>
          <w:tcPr>
            <w:tcW w:w="2070" w:type="dxa"/>
            <w:shd w:val="clear" w:color="auto" w:fill="auto"/>
          </w:tcPr>
          <w:p w14:paraId="4D349159" w14:textId="77777777" w:rsidR="00F46F96" w:rsidRDefault="00812C56">
            <w:pPr>
              <w:pStyle w:val="ListParagraph"/>
              <w:widowControl w:val="0"/>
              <w:ind w:left="0" w:hanging="14"/>
              <w:rPr>
                <w:rFonts w:ascii="Arial" w:hAnsi="Arial" w:cs="Arial"/>
                <w:color w:val="0070C0"/>
                <w:sz w:val="17"/>
                <w:szCs w:val="17"/>
              </w:rPr>
            </w:pPr>
            <w:r>
              <w:rPr>
                <w:rFonts w:ascii="Arial" w:hAnsi="Arial" w:cs="Arial"/>
                <w:i/>
                <w:color w:val="0070C0"/>
                <w:sz w:val="17"/>
                <w:szCs w:val="17"/>
              </w:rPr>
              <w:t>Yes or No</w:t>
            </w:r>
          </w:p>
        </w:tc>
        <w:tc>
          <w:tcPr>
            <w:tcW w:w="1620" w:type="dxa"/>
            <w:shd w:val="clear" w:color="auto" w:fill="auto"/>
          </w:tcPr>
          <w:p w14:paraId="74B8D095" w14:textId="77777777" w:rsidR="00F46F96" w:rsidRDefault="00812C56">
            <w:pPr>
              <w:widowControl w:val="0"/>
              <w:jc w:val="center"/>
              <w:rPr>
                <w:rFonts w:ascii="Arial" w:hAnsi="Arial" w:cs="Arial"/>
                <w:i/>
                <w:color w:val="0070C0"/>
                <w:sz w:val="17"/>
                <w:szCs w:val="17"/>
              </w:rPr>
            </w:pPr>
            <w:r>
              <w:rPr>
                <w:rFonts w:ascii="Arial" w:hAnsi="Arial" w:cs="Arial"/>
                <w:i/>
                <w:color w:val="0070C0"/>
                <w:sz w:val="17"/>
                <w:szCs w:val="17"/>
              </w:rPr>
              <w:t>CN</w:t>
            </w:r>
          </w:p>
        </w:tc>
        <w:tc>
          <w:tcPr>
            <w:tcW w:w="630" w:type="dxa"/>
            <w:shd w:val="clear" w:color="auto" w:fill="auto"/>
          </w:tcPr>
          <w:p w14:paraId="7126C861" w14:textId="77777777" w:rsidR="00F46F96" w:rsidRDefault="00F46F96">
            <w:pPr>
              <w:widowControl w:val="0"/>
              <w:jc w:val="center"/>
              <w:rPr>
                <w:rFonts w:ascii="Arial" w:hAnsi="Arial" w:cs="Arial"/>
              </w:rPr>
            </w:pPr>
          </w:p>
        </w:tc>
      </w:tr>
    </w:tbl>
    <w:p w14:paraId="3BC90B36" w14:textId="77777777" w:rsidR="00F46F96" w:rsidRDefault="00F46F96">
      <w:pPr>
        <w:spacing w:after="0" w:line="240" w:lineRule="auto"/>
      </w:pPr>
    </w:p>
    <w:tbl>
      <w:tblPr>
        <w:tblStyle w:val="TableGrid"/>
        <w:tblW w:w="11250" w:type="dxa"/>
        <w:jc w:val="center"/>
        <w:tblLayout w:type="fixed"/>
        <w:tblLook w:val="01E0" w:firstRow="1" w:lastRow="1" w:firstColumn="1" w:lastColumn="1" w:noHBand="0" w:noVBand="0"/>
      </w:tblPr>
      <w:tblGrid>
        <w:gridCol w:w="7645"/>
        <w:gridCol w:w="3605"/>
      </w:tblGrid>
      <w:tr w:rsidR="00F46F96" w14:paraId="76A6B06C" w14:textId="77777777">
        <w:trPr>
          <w:trHeight w:val="424"/>
          <w:tblHeader/>
          <w:jc w:val="center"/>
        </w:trPr>
        <w:tc>
          <w:tcPr>
            <w:tcW w:w="7645" w:type="dxa"/>
            <w:shd w:val="clear" w:color="auto" w:fill="FFFFFF" w:themeFill="background1"/>
          </w:tcPr>
          <w:p w14:paraId="2ABFF15B" w14:textId="77777777" w:rsidR="00F46F96" w:rsidRDefault="00F46F96">
            <w:pPr>
              <w:jc w:val="center"/>
              <w:rPr>
                <w:rFonts w:ascii="Arial" w:hAnsi="Arial" w:cs="Arial"/>
                <w:b/>
                <w:color w:val="FFFFFF" w:themeColor="background1"/>
                <w:sz w:val="18"/>
                <w:szCs w:val="18"/>
              </w:rPr>
            </w:pPr>
          </w:p>
        </w:tc>
        <w:tc>
          <w:tcPr>
            <w:tcW w:w="3605" w:type="dxa"/>
            <w:shd w:val="clear" w:color="auto" w:fill="FFFFFF" w:themeFill="background1"/>
            <w:vAlign w:val="center"/>
          </w:tcPr>
          <w:p w14:paraId="209B08A0" w14:textId="77777777" w:rsidR="00F46F96" w:rsidRDefault="00812C56">
            <w:pPr>
              <w:jc w:val="center"/>
              <w:rPr>
                <w:rFonts w:ascii="Arial" w:hAnsi="Arial" w:cs="Arial"/>
                <w:b/>
                <w:color w:val="FFFFFF" w:themeColor="background1"/>
                <w:sz w:val="18"/>
                <w:szCs w:val="18"/>
              </w:rPr>
            </w:pPr>
            <w:r>
              <w:rPr>
                <w:rFonts w:ascii="Arial" w:hAnsi="Arial" w:cs="Arial"/>
                <w:b/>
                <w:sz w:val="18"/>
                <w:szCs w:val="18"/>
              </w:rPr>
              <w:t>Per OSOS</w:t>
            </w:r>
          </w:p>
        </w:tc>
      </w:tr>
      <w:tr w:rsidR="00F46F96" w14:paraId="6EF4A045" w14:textId="77777777">
        <w:trPr>
          <w:trHeight w:val="100"/>
          <w:jc w:val="center"/>
        </w:trPr>
        <w:tc>
          <w:tcPr>
            <w:tcW w:w="7645" w:type="dxa"/>
            <w:shd w:val="clear" w:color="auto" w:fill="FFFFFF" w:themeFill="background1"/>
          </w:tcPr>
          <w:p w14:paraId="73CB1851" w14:textId="77777777" w:rsidR="00F46F96" w:rsidRDefault="00812C56">
            <w:pPr>
              <w:rPr>
                <w:rFonts w:ascii="Arial" w:hAnsi="Arial" w:cs="Arial"/>
              </w:rPr>
            </w:pPr>
            <w:r>
              <w:rPr>
                <w:rFonts w:ascii="Arial" w:hAnsi="Arial" w:cs="Arial"/>
              </w:rPr>
              <w:t>How is the participants’ TAA eligibility documented in the record?</w:t>
            </w:r>
          </w:p>
        </w:tc>
        <w:tc>
          <w:tcPr>
            <w:tcW w:w="3605" w:type="dxa"/>
            <w:shd w:val="clear" w:color="auto" w:fill="FFFFFF" w:themeFill="background1"/>
          </w:tcPr>
          <w:p w14:paraId="5170C9A5" w14:textId="77777777" w:rsidR="00F46F96" w:rsidRDefault="00812C56">
            <w:pPr>
              <w:rPr>
                <w:rFonts w:ascii="Arial" w:hAnsi="Arial" w:cs="Arial"/>
                <w:b/>
              </w:rPr>
            </w:pPr>
            <w:r>
              <w:rPr>
                <w:rFonts w:ascii="Arial" w:hAnsi="Arial" w:cs="Arial"/>
                <w:i/>
                <w:color w:val="0070C0"/>
                <w:sz w:val="17"/>
                <w:szCs w:val="17"/>
              </w:rPr>
              <w:t>TA 722; Trade Tracker, Central Office Report, CN</w:t>
            </w:r>
          </w:p>
        </w:tc>
      </w:tr>
      <w:tr w:rsidR="00F46F96" w14:paraId="2EFD8B87" w14:textId="77777777">
        <w:trPr>
          <w:trHeight w:val="100"/>
          <w:jc w:val="center"/>
        </w:trPr>
        <w:tc>
          <w:tcPr>
            <w:tcW w:w="7645" w:type="dxa"/>
            <w:shd w:val="clear" w:color="auto" w:fill="FFFFFF" w:themeFill="background1"/>
          </w:tcPr>
          <w:p w14:paraId="39B57565" w14:textId="77777777" w:rsidR="00F46F96" w:rsidRDefault="00812C56">
            <w:pPr>
              <w:rPr>
                <w:rFonts w:ascii="Arial" w:hAnsi="Arial" w:cs="Arial"/>
                <w:i/>
              </w:rPr>
            </w:pPr>
            <w:r>
              <w:rPr>
                <w:rFonts w:ascii="Arial" w:hAnsi="Arial" w:cs="Arial"/>
              </w:rPr>
              <w:t>TAA Employment Plan – Copy of completed TAA Employment Plan in file?</w:t>
            </w:r>
            <w:r>
              <w:rPr>
                <w:rFonts w:ascii="Arial" w:hAnsi="Arial" w:cs="Arial"/>
                <w:i/>
              </w:rPr>
              <w:t xml:space="preserve"> TAA </w:t>
            </w:r>
            <w:r>
              <w:rPr>
                <w:rFonts w:ascii="Arial" w:hAnsi="Arial" w:cs="Arial"/>
                <w:i/>
                <w:sz w:val="18"/>
                <w:szCs w:val="18"/>
              </w:rPr>
              <w:t>Employment Plan required for TAA enrollment this meets the IEP requirement.</w:t>
            </w:r>
          </w:p>
        </w:tc>
        <w:tc>
          <w:tcPr>
            <w:tcW w:w="3605" w:type="dxa"/>
            <w:shd w:val="clear" w:color="auto" w:fill="FFFFFF" w:themeFill="background1"/>
          </w:tcPr>
          <w:p w14:paraId="01658720" w14:textId="77777777" w:rsidR="00F46F96" w:rsidRDefault="00812C56">
            <w:pPr>
              <w:rPr>
                <w:rFonts w:ascii="Arial" w:hAnsi="Arial" w:cs="Arial"/>
                <w:b/>
              </w:rPr>
            </w:pPr>
            <w:r>
              <w:rPr>
                <w:rFonts w:ascii="Arial" w:hAnsi="Arial" w:cs="Arial"/>
                <w:i/>
                <w:color w:val="0070C0"/>
                <w:sz w:val="17"/>
                <w:szCs w:val="17"/>
              </w:rPr>
              <w:t>TAA Employment Plan</w:t>
            </w:r>
          </w:p>
        </w:tc>
      </w:tr>
      <w:tr w:rsidR="00F46F96" w14:paraId="5D498E37" w14:textId="77777777">
        <w:trPr>
          <w:trHeight w:val="100"/>
          <w:jc w:val="center"/>
        </w:trPr>
        <w:tc>
          <w:tcPr>
            <w:tcW w:w="7645" w:type="dxa"/>
          </w:tcPr>
          <w:p w14:paraId="4FDE76A9" w14:textId="77777777" w:rsidR="00F46F96" w:rsidRDefault="00812C56">
            <w:pPr>
              <w:pStyle w:val="ListParagraph"/>
              <w:ind w:left="0"/>
              <w:rPr>
                <w:rFonts w:ascii="Arial" w:hAnsi="Arial" w:cs="Arial"/>
              </w:rPr>
            </w:pPr>
            <w:r>
              <w:rPr>
                <w:rFonts w:ascii="Arial" w:hAnsi="Arial" w:cs="Arial"/>
              </w:rPr>
              <w:t>Are the services in the TAA Employment Plan consistent with the TAA Funded services in OSOS?</w:t>
            </w:r>
          </w:p>
        </w:tc>
        <w:tc>
          <w:tcPr>
            <w:tcW w:w="3605" w:type="dxa"/>
          </w:tcPr>
          <w:p w14:paraId="247B14B7" w14:textId="77777777" w:rsidR="00F46F96" w:rsidRDefault="00812C56">
            <w:pPr>
              <w:rPr>
                <w:rFonts w:ascii="Arial" w:hAnsi="Arial" w:cs="Arial"/>
                <w:i/>
                <w:color w:val="0070C0"/>
                <w:sz w:val="17"/>
                <w:szCs w:val="17"/>
              </w:rPr>
            </w:pPr>
            <w:r>
              <w:rPr>
                <w:rFonts w:ascii="Arial" w:hAnsi="Arial" w:cs="Arial"/>
                <w:i/>
                <w:color w:val="0070C0"/>
                <w:sz w:val="17"/>
                <w:szCs w:val="17"/>
              </w:rPr>
              <w:t>Yes or No</w:t>
            </w:r>
          </w:p>
          <w:p w14:paraId="20D66E13" w14:textId="77777777" w:rsidR="00F46F96" w:rsidRDefault="00812C56">
            <w:pPr>
              <w:rPr>
                <w:rFonts w:ascii="Arial" w:hAnsi="Arial" w:cs="Arial"/>
                <w:i/>
                <w:color w:val="0070C0"/>
                <w:sz w:val="17"/>
                <w:szCs w:val="17"/>
              </w:rPr>
            </w:pPr>
            <w:r>
              <w:rPr>
                <w:rFonts w:ascii="Arial" w:hAnsi="Arial" w:cs="Arial"/>
                <w:i/>
                <w:color w:val="0070C0"/>
                <w:sz w:val="17"/>
                <w:szCs w:val="17"/>
              </w:rPr>
              <w:t>Detail any discrepancies</w:t>
            </w:r>
          </w:p>
        </w:tc>
      </w:tr>
      <w:tr w:rsidR="00F46F96" w14:paraId="24343006" w14:textId="77777777">
        <w:trPr>
          <w:trHeight w:val="100"/>
          <w:jc w:val="center"/>
        </w:trPr>
        <w:tc>
          <w:tcPr>
            <w:tcW w:w="7645" w:type="dxa"/>
          </w:tcPr>
          <w:p w14:paraId="69E1C079" w14:textId="77777777" w:rsidR="00F46F96" w:rsidRDefault="00812C56">
            <w:pPr>
              <w:pStyle w:val="ListParagraph"/>
              <w:ind w:left="0"/>
              <w:rPr>
                <w:rFonts w:ascii="Arial" w:hAnsi="Arial" w:cs="Arial"/>
              </w:rPr>
            </w:pPr>
            <w:r>
              <w:rPr>
                <w:rFonts w:ascii="Arial" w:hAnsi="Arial" w:cs="Arial"/>
              </w:rPr>
              <w:lastRenderedPageBreak/>
              <w:t xml:space="preserve">Are TAA funds only used to fund allowable services? </w:t>
            </w:r>
            <w:r>
              <w:rPr>
                <w:rFonts w:ascii="Arial" w:hAnsi="Arial" w:cs="Arial"/>
                <w:sz w:val="16"/>
                <w:szCs w:val="16"/>
              </w:rPr>
              <w:t>TAA Training, Travel/Subsistence while in Training • Job Search Allowances • Job Relocation Allowances (TRA and RTAA benefits are provided via Central office)</w:t>
            </w:r>
          </w:p>
        </w:tc>
        <w:tc>
          <w:tcPr>
            <w:tcW w:w="3605" w:type="dxa"/>
          </w:tcPr>
          <w:p w14:paraId="14A1E2C3" w14:textId="77777777" w:rsidR="00F46F96" w:rsidRDefault="00812C56">
            <w:pPr>
              <w:rPr>
                <w:rFonts w:ascii="Arial" w:hAnsi="Arial" w:cs="Arial"/>
                <w:i/>
                <w:color w:val="0070C0"/>
                <w:sz w:val="17"/>
                <w:szCs w:val="17"/>
              </w:rPr>
            </w:pPr>
            <w:r>
              <w:rPr>
                <w:rFonts w:ascii="Arial" w:hAnsi="Arial" w:cs="Arial"/>
                <w:i/>
                <w:color w:val="0070C0"/>
                <w:sz w:val="17"/>
                <w:szCs w:val="17"/>
              </w:rPr>
              <w:t>Yes or No</w:t>
            </w:r>
          </w:p>
          <w:p w14:paraId="21850F89" w14:textId="77777777" w:rsidR="00F46F96" w:rsidRDefault="00F46F96">
            <w:pPr>
              <w:rPr>
                <w:rFonts w:ascii="Arial" w:hAnsi="Arial" w:cs="Arial"/>
                <w:i/>
                <w:color w:val="0070C0"/>
                <w:sz w:val="17"/>
                <w:szCs w:val="17"/>
              </w:rPr>
            </w:pPr>
          </w:p>
          <w:p w14:paraId="08B1B332" w14:textId="77777777" w:rsidR="00F46F96" w:rsidRDefault="00812C56">
            <w:pPr>
              <w:rPr>
                <w:rFonts w:ascii="Arial" w:hAnsi="Arial" w:cs="Arial"/>
                <w:i/>
                <w:color w:val="0070C0"/>
                <w:sz w:val="17"/>
                <w:szCs w:val="17"/>
              </w:rPr>
            </w:pPr>
            <w:r>
              <w:rPr>
                <w:rFonts w:ascii="Arial" w:hAnsi="Arial" w:cs="Arial"/>
                <w:i/>
                <w:color w:val="0070C0"/>
                <w:sz w:val="17"/>
                <w:szCs w:val="17"/>
              </w:rPr>
              <w:t>Detail any discrepancies</w:t>
            </w:r>
          </w:p>
        </w:tc>
      </w:tr>
      <w:tr w:rsidR="00F46F96" w14:paraId="4C0BE142" w14:textId="77777777">
        <w:trPr>
          <w:trHeight w:val="100"/>
          <w:jc w:val="center"/>
        </w:trPr>
        <w:tc>
          <w:tcPr>
            <w:tcW w:w="7645" w:type="dxa"/>
          </w:tcPr>
          <w:p w14:paraId="01232C20" w14:textId="77777777" w:rsidR="00F46F96" w:rsidRDefault="00812C56">
            <w:pPr>
              <w:pStyle w:val="ListParagraph"/>
              <w:ind w:left="0"/>
              <w:rPr>
                <w:rFonts w:ascii="Arial" w:hAnsi="Arial" w:cs="Arial"/>
              </w:rPr>
            </w:pPr>
            <w:r>
              <w:rPr>
                <w:rFonts w:ascii="Arial" w:hAnsi="Arial" w:cs="Arial"/>
              </w:rPr>
              <w:t xml:space="preserve">Is each of the six criteria required as the basis for approving TAA-funded training documented in the participant record? </w:t>
            </w:r>
          </w:p>
          <w:p w14:paraId="3D608837" w14:textId="77777777" w:rsidR="00F46F96" w:rsidRDefault="00812C56">
            <w:pPr>
              <w:pStyle w:val="ListParagraph"/>
              <w:ind w:left="0"/>
              <w:rPr>
                <w:rFonts w:ascii="Arial" w:hAnsi="Arial" w:cs="Arial"/>
              </w:rPr>
            </w:pPr>
            <w:r>
              <w:rPr>
                <w:rFonts w:ascii="Arial" w:hAnsi="Arial" w:cs="Arial"/>
              </w:rPr>
              <w:t>If no, state which of the criteria is not documented.</w:t>
            </w:r>
          </w:p>
          <w:p w14:paraId="3B566F7D" w14:textId="77777777" w:rsidR="00F46F96" w:rsidRDefault="00812C56">
            <w:pPr>
              <w:pStyle w:val="ListParagraph"/>
              <w:numPr>
                <w:ilvl w:val="3"/>
                <w:numId w:val="66"/>
              </w:numPr>
              <w:ind w:left="240" w:hanging="240"/>
              <w:rPr>
                <w:rFonts w:ascii="Arial" w:hAnsi="Arial" w:cs="Arial"/>
                <w:sz w:val="17"/>
                <w:szCs w:val="17"/>
              </w:rPr>
            </w:pPr>
            <w:r>
              <w:rPr>
                <w:rFonts w:ascii="Arial" w:hAnsi="Arial" w:cs="Arial"/>
                <w:sz w:val="17"/>
                <w:szCs w:val="17"/>
              </w:rPr>
              <w:t>There is no suitable employment available for the participant.</w:t>
            </w:r>
          </w:p>
          <w:p w14:paraId="7DFFD49D" w14:textId="77777777" w:rsidR="00F46F96" w:rsidRDefault="00812C56">
            <w:pPr>
              <w:pStyle w:val="ListParagraph"/>
              <w:numPr>
                <w:ilvl w:val="3"/>
                <w:numId w:val="66"/>
              </w:numPr>
              <w:ind w:left="240" w:hanging="240"/>
              <w:rPr>
                <w:rFonts w:ascii="Arial" w:hAnsi="Arial" w:cs="Arial"/>
                <w:sz w:val="17"/>
                <w:szCs w:val="17"/>
              </w:rPr>
            </w:pPr>
            <w:r>
              <w:rPr>
                <w:rFonts w:ascii="Arial" w:hAnsi="Arial" w:cs="Arial"/>
                <w:sz w:val="17"/>
                <w:szCs w:val="17"/>
              </w:rPr>
              <w:t>The participant would benefit from appropriate training.  There is a direct relationship between the needs of the participant for skills training or remedial education and the training program under consideration.</w:t>
            </w:r>
          </w:p>
          <w:p w14:paraId="5A8C92CE" w14:textId="77777777" w:rsidR="00F46F96" w:rsidRDefault="00812C56">
            <w:pPr>
              <w:pStyle w:val="ListParagraph"/>
              <w:numPr>
                <w:ilvl w:val="3"/>
                <w:numId w:val="66"/>
              </w:numPr>
              <w:ind w:left="240" w:hanging="240"/>
              <w:rPr>
                <w:rFonts w:ascii="Arial" w:hAnsi="Arial" w:cs="Arial"/>
                <w:sz w:val="17"/>
                <w:szCs w:val="17"/>
              </w:rPr>
            </w:pPr>
            <w:r>
              <w:rPr>
                <w:rFonts w:ascii="Arial" w:hAnsi="Arial" w:cs="Arial"/>
                <w:sz w:val="17"/>
                <w:szCs w:val="17"/>
              </w:rPr>
              <w:t xml:space="preserve">There is reasonable expectation of employment following completion of training. </w:t>
            </w:r>
          </w:p>
          <w:p w14:paraId="5DE8C7C5" w14:textId="77777777" w:rsidR="00F46F96" w:rsidRDefault="00812C56">
            <w:pPr>
              <w:pStyle w:val="ListParagraph"/>
              <w:numPr>
                <w:ilvl w:val="3"/>
                <w:numId w:val="66"/>
              </w:numPr>
              <w:ind w:left="240" w:hanging="240"/>
              <w:rPr>
                <w:rFonts w:ascii="Arial" w:hAnsi="Arial" w:cs="Arial"/>
                <w:sz w:val="17"/>
                <w:szCs w:val="17"/>
              </w:rPr>
            </w:pPr>
            <w:r>
              <w:rPr>
                <w:rFonts w:ascii="Arial" w:hAnsi="Arial" w:cs="Arial"/>
                <w:sz w:val="17"/>
                <w:szCs w:val="17"/>
              </w:rPr>
              <w:t>Approved training is reasonably available to the participant.</w:t>
            </w:r>
          </w:p>
          <w:p w14:paraId="4644AFBA" w14:textId="77777777" w:rsidR="00F46F96" w:rsidRDefault="00812C56">
            <w:pPr>
              <w:pStyle w:val="ListParagraph"/>
              <w:numPr>
                <w:ilvl w:val="3"/>
                <w:numId w:val="66"/>
              </w:numPr>
              <w:tabs>
                <w:tab w:val="left" w:pos="150"/>
              </w:tabs>
              <w:ind w:left="240" w:hanging="240"/>
              <w:rPr>
                <w:rFonts w:ascii="Arial" w:hAnsi="Arial" w:cs="Arial"/>
                <w:sz w:val="18"/>
                <w:szCs w:val="18"/>
              </w:rPr>
            </w:pPr>
            <w:r>
              <w:rPr>
                <w:rFonts w:ascii="Arial" w:hAnsi="Arial" w:cs="Arial"/>
                <w:sz w:val="17"/>
                <w:szCs w:val="17"/>
              </w:rPr>
              <w:t>The participant is qualified to undertake and complete such training.</w:t>
            </w:r>
          </w:p>
          <w:p w14:paraId="54164045" w14:textId="77777777" w:rsidR="00F46F96" w:rsidRDefault="00812C56">
            <w:pPr>
              <w:pStyle w:val="ListParagraph"/>
              <w:numPr>
                <w:ilvl w:val="3"/>
                <w:numId w:val="66"/>
              </w:numPr>
              <w:tabs>
                <w:tab w:val="left" w:pos="150"/>
              </w:tabs>
              <w:ind w:left="240" w:hanging="240"/>
              <w:rPr>
                <w:rFonts w:ascii="Arial" w:hAnsi="Arial" w:cs="Arial"/>
                <w:sz w:val="18"/>
                <w:szCs w:val="18"/>
              </w:rPr>
            </w:pPr>
            <w:r>
              <w:rPr>
                <w:rFonts w:ascii="Arial" w:hAnsi="Arial" w:cs="Arial"/>
                <w:sz w:val="17"/>
                <w:szCs w:val="17"/>
              </w:rPr>
              <w:t>Such training is suitable for the participant and is available at a reasonable cost.</w:t>
            </w:r>
          </w:p>
        </w:tc>
        <w:tc>
          <w:tcPr>
            <w:tcW w:w="3605" w:type="dxa"/>
          </w:tcPr>
          <w:p w14:paraId="74AC7EC4" w14:textId="77777777" w:rsidR="00F46F96" w:rsidRDefault="00812C56">
            <w:pPr>
              <w:rPr>
                <w:rFonts w:ascii="Arial" w:hAnsi="Arial" w:cs="Arial"/>
                <w:i/>
                <w:color w:val="0070C0"/>
                <w:sz w:val="17"/>
                <w:szCs w:val="17"/>
              </w:rPr>
            </w:pPr>
            <w:r>
              <w:rPr>
                <w:rFonts w:ascii="Arial" w:hAnsi="Arial" w:cs="Arial"/>
                <w:i/>
                <w:color w:val="0070C0"/>
                <w:sz w:val="17"/>
                <w:szCs w:val="17"/>
              </w:rPr>
              <w:t>Yes or No</w:t>
            </w:r>
          </w:p>
          <w:p w14:paraId="18880E08" w14:textId="77777777" w:rsidR="00F46F96" w:rsidRDefault="00F46F96">
            <w:pPr>
              <w:rPr>
                <w:rFonts w:ascii="Arial" w:hAnsi="Arial" w:cs="Arial"/>
                <w:color w:val="0070C0"/>
                <w:sz w:val="18"/>
                <w:szCs w:val="18"/>
              </w:rPr>
            </w:pPr>
          </w:p>
          <w:p w14:paraId="368F00E1" w14:textId="77777777" w:rsidR="00F46F96" w:rsidRDefault="00812C56">
            <w:pPr>
              <w:rPr>
                <w:rFonts w:ascii="Arial" w:hAnsi="Arial" w:cs="Arial"/>
                <w:i/>
                <w:color w:val="0070C0"/>
                <w:sz w:val="17"/>
                <w:szCs w:val="17"/>
              </w:rPr>
            </w:pPr>
            <w:r>
              <w:rPr>
                <w:rFonts w:ascii="Arial" w:hAnsi="Arial" w:cs="Arial"/>
                <w:i/>
                <w:color w:val="0070C0"/>
                <w:sz w:val="17"/>
                <w:szCs w:val="17"/>
              </w:rPr>
              <w:t>If no,</w:t>
            </w:r>
            <w:r>
              <w:rPr>
                <w:rFonts w:ascii="Arial" w:eastAsiaTheme="minorHAnsi" w:hAnsi="Arial" w:cs="Arial"/>
                <w:sz w:val="22"/>
                <w:szCs w:val="22"/>
              </w:rPr>
              <w:t xml:space="preserve"> </w:t>
            </w:r>
            <w:r>
              <w:rPr>
                <w:rFonts w:ascii="Arial" w:hAnsi="Arial" w:cs="Arial"/>
                <w:i/>
                <w:color w:val="0070C0"/>
                <w:sz w:val="17"/>
                <w:szCs w:val="17"/>
              </w:rPr>
              <w:t>state which of the criteria is not documented.</w:t>
            </w:r>
          </w:p>
          <w:p w14:paraId="27218584" w14:textId="77777777" w:rsidR="00F46F96" w:rsidRDefault="00F46F96">
            <w:pPr>
              <w:rPr>
                <w:rFonts w:ascii="Arial" w:hAnsi="Arial" w:cs="Arial"/>
                <w:i/>
                <w:color w:val="0070C0"/>
                <w:sz w:val="17"/>
                <w:szCs w:val="17"/>
              </w:rPr>
            </w:pPr>
          </w:p>
        </w:tc>
      </w:tr>
      <w:tr w:rsidR="00F46F96" w14:paraId="19A4846C" w14:textId="77777777">
        <w:trPr>
          <w:trHeight w:val="100"/>
          <w:jc w:val="center"/>
        </w:trPr>
        <w:tc>
          <w:tcPr>
            <w:tcW w:w="7645" w:type="dxa"/>
          </w:tcPr>
          <w:p w14:paraId="7ECD85AD" w14:textId="77777777" w:rsidR="00F46F96" w:rsidRDefault="00812C56">
            <w:pPr>
              <w:pStyle w:val="ListParagraph"/>
              <w:ind w:left="-12"/>
              <w:rPr>
                <w:rFonts w:ascii="Arial" w:hAnsi="Arial" w:cs="Arial"/>
              </w:rPr>
            </w:pPr>
            <w:r>
              <w:rPr>
                <w:rFonts w:ascii="Arial" w:hAnsi="Arial" w:cs="Arial"/>
              </w:rPr>
              <w:t xml:space="preserve">How are the 6 criteria required for the approval of training determination documented in the participant’s record? </w:t>
            </w:r>
            <w:r>
              <w:rPr>
                <w:rFonts w:ascii="Arial" w:hAnsi="Arial" w:cs="Arial"/>
                <w:i/>
              </w:rPr>
              <w:t>Check all that apply</w:t>
            </w:r>
            <w:r>
              <w:rPr>
                <w:rFonts w:ascii="Arial" w:hAnsi="Arial" w:cs="Arial"/>
              </w:rPr>
              <w:t xml:space="preserve">  </w:t>
            </w:r>
            <w:hyperlink r:id="rId122" w:history="1">
              <w:r>
                <w:rPr>
                  <w:rStyle w:val="Hyperlink"/>
                  <w:rFonts w:ascii="Arial" w:hAnsi="Arial" w:cs="Arial"/>
                  <w:sz w:val="18"/>
                  <w:szCs w:val="18"/>
                </w:rPr>
                <w:t>TAA Desk Guide</w:t>
              </w:r>
            </w:hyperlink>
          </w:p>
        </w:tc>
        <w:tc>
          <w:tcPr>
            <w:tcW w:w="3605" w:type="dxa"/>
          </w:tcPr>
          <w:p w14:paraId="2D8E42D9" w14:textId="77777777" w:rsidR="00F46F96" w:rsidRDefault="00812C56">
            <w:pPr>
              <w:rPr>
                <w:rFonts w:ascii="Arial" w:hAnsi="Arial" w:cs="Arial"/>
                <w:color w:val="0070C0"/>
                <w:sz w:val="18"/>
                <w:szCs w:val="18"/>
              </w:rPr>
            </w:pPr>
            <w:r>
              <w:rPr>
                <w:rFonts w:ascii="Arial" w:hAnsi="Arial" w:cs="Arial"/>
                <w:color w:val="0070C0"/>
                <w:sz w:val="18"/>
                <w:szCs w:val="18"/>
              </w:rPr>
              <w:sym w:font="Wingdings" w:char="F06F"/>
            </w:r>
            <w:r>
              <w:rPr>
                <w:rFonts w:ascii="Arial" w:hAnsi="Arial" w:cs="Arial"/>
                <w:color w:val="0070C0"/>
                <w:sz w:val="18"/>
                <w:szCs w:val="18"/>
              </w:rPr>
              <w:t xml:space="preserve"> TAA Employment Plan</w:t>
            </w:r>
          </w:p>
          <w:p w14:paraId="45A74231" w14:textId="77777777" w:rsidR="00F46F96" w:rsidRDefault="00812C56">
            <w:pPr>
              <w:rPr>
                <w:rFonts w:ascii="Arial" w:hAnsi="Arial" w:cs="Arial"/>
                <w:color w:val="0070C0"/>
                <w:sz w:val="18"/>
                <w:szCs w:val="18"/>
              </w:rPr>
            </w:pPr>
            <w:r>
              <w:rPr>
                <w:rFonts w:ascii="Arial" w:hAnsi="Arial" w:cs="Arial"/>
                <w:color w:val="0070C0"/>
                <w:sz w:val="18"/>
                <w:szCs w:val="18"/>
              </w:rPr>
              <w:sym w:font="Wingdings" w:char="F06F"/>
            </w:r>
            <w:r>
              <w:rPr>
                <w:rFonts w:ascii="Arial" w:hAnsi="Arial" w:cs="Arial"/>
                <w:color w:val="0070C0"/>
                <w:sz w:val="18"/>
                <w:szCs w:val="18"/>
              </w:rPr>
              <w:t xml:space="preserve"> Assessment</w:t>
            </w:r>
            <w:r>
              <w:rPr>
                <w:rFonts w:ascii="Arial" w:hAnsi="Arial" w:cs="Arial"/>
                <w:color w:val="0070C0"/>
                <w:sz w:val="18"/>
                <w:szCs w:val="18"/>
              </w:rPr>
              <w:tab/>
            </w:r>
            <w:r>
              <w:rPr>
                <w:rFonts w:ascii="Arial" w:hAnsi="Arial" w:cs="Arial"/>
                <w:color w:val="0070C0"/>
                <w:sz w:val="18"/>
                <w:szCs w:val="18"/>
              </w:rPr>
              <w:sym w:font="Wingdings" w:char="F06F"/>
            </w:r>
            <w:r>
              <w:rPr>
                <w:rFonts w:ascii="Arial" w:hAnsi="Arial" w:cs="Arial"/>
                <w:color w:val="0070C0"/>
                <w:sz w:val="18"/>
                <w:szCs w:val="18"/>
              </w:rPr>
              <w:t xml:space="preserve"> Work Search</w:t>
            </w:r>
          </w:p>
          <w:p w14:paraId="3CA336F4" w14:textId="77777777" w:rsidR="00F46F96" w:rsidRDefault="00812C56">
            <w:pPr>
              <w:rPr>
                <w:rFonts w:ascii="Arial" w:hAnsi="Arial" w:cs="Arial"/>
                <w:color w:val="0070C0"/>
                <w:sz w:val="18"/>
                <w:szCs w:val="18"/>
              </w:rPr>
            </w:pPr>
            <w:r>
              <w:rPr>
                <w:rFonts w:ascii="Arial" w:hAnsi="Arial" w:cs="Arial"/>
                <w:color w:val="0070C0"/>
                <w:sz w:val="18"/>
                <w:szCs w:val="18"/>
              </w:rPr>
              <w:sym w:font="Wingdings" w:char="F06F"/>
            </w:r>
            <w:r>
              <w:rPr>
                <w:rFonts w:ascii="Arial" w:hAnsi="Arial" w:cs="Arial"/>
                <w:color w:val="0070C0"/>
                <w:sz w:val="18"/>
                <w:szCs w:val="18"/>
              </w:rPr>
              <w:t xml:space="preserve"> CN</w:t>
            </w:r>
            <w:r>
              <w:rPr>
                <w:rFonts w:ascii="Arial" w:hAnsi="Arial" w:cs="Arial"/>
                <w:color w:val="0070C0"/>
                <w:sz w:val="18"/>
                <w:szCs w:val="18"/>
              </w:rPr>
              <w:tab/>
            </w:r>
            <w:r>
              <w:rPr>
                <w:rFonts w:ascii="Arial" w:hAnsi="Arial" w:cs="Arial"/>
                <w:color w:val="0070C0"/>
                <w:sz w:val="18"/>
                <w:szCs w:val="18"/>
              </w:rPr>
              <w:tab/>
            </w:r>
            <w:r>
              <w:rPr>
                <w:rFonts w:ascii="Arial" w:hAnsi="Arial" w:cs="Arial"/>
                <w:color w:val="0070C0"/>
                <w:sz w:val="18"/>
                <w:szCs w:val="18"/>
              </w:rPr>
              <w:sym w:font="Wingdings" w:char="F06F"/>
            </w:r>
            <w:r>
              <w:rPr>
                <w:rFonts w:ascii="Arial" w:hAnsi="Arial" w:cs="Arial"/>
                <w:color w:val="0070C0"/>
                <w:sz w:val="18"/>
                <w:szCs w:val="18"/>
              </w:rPr>
              <w:t xml:space="preserve"> LMI</w:t>
            </w:r>
          </w:p>
          <w:p w14:paraId="5C8010B8" w14:textId="77777777" w:rsidR="00F46F96" w:rsidRDefault="00812C56">
            <w:pPr>
              <w:rPr>
                <w:rFonts w:ascii="Arial" w:hAnsi="Arial" w:cs="Arial"/>
                <w:color w:val="0070C0"/>
                <w:sz w:val="18"/>
                <w:szCs w:val="18"/>
              </w:rPr>
            </w:pPr>
            <w:r>
              <w:rPr>
                <w:rFonts w:ascii="Arial" w:hAnsi="Arial" w:cs="Arial"/>
                <w:color w:val="0070C0"/>
                <w:sz w:val="18"/>
                <w:szCs w:val="18"/>
              </w:rPr>
              <w:sym w:font="Wingdings" w:char="F06F"/>
            </w:r>
            <w:r>
              <w:rPr>
                <w:rFonts w:ascii="Arial" w:hAnsi="Arial" w:cs="Arial"/>
                <w:color w:val="0070C0"/>
                <w:sz w:val="18"/>
                <w:szCs w:val="18"/>
              </w:rPr>
              <w:t xml:space="preserve"> Reg/Intake form(s)</w:t>
            </w:r>
          </w:p>
          <w:p w14:paraId="380E5A21" w14:textId="77777777" w:rsidR="00F46F96" w:rsidRDefault="00812C56">
            <w:pPr>
              <w:rPr>
                <w:rFonts w:ascii="Arial" w:hAnsi="Arial" w:cs="Arial"/>
                <w:color w:val="0070C0"/>
                <w:sz w:val="18"/>
                <w:szCs w:val="18"/>
              </w:rPr>
            </w:pPr>
            <w:r>
              <w:rPr>
                <w:rFonts w:ascii="Arial" w:hAnsi="Arial" w:cs="Arial"/>
                <w:color w:val="0070C0"/>
                <w:sz w:val="18"/>
                <w:szCs w:val="18"/>
              </w:rPr>
              <w:t>Other specify:</w:t>
            </w:r>
          </w:p>
        </w:tc>
      </w:tr>
      <w:tr w:rsidR="00F46F96" w14:paraId="244B220A" w14:textId="77777777">
        <w:trPr>
          <w:trHeight w:val="100"/>
          <w:jc w:val="center"/>
        </w:trPr>
        <w:tc>
          <w:tcPr>
            <w:tcW w:w="7645" w:type="dxa"/>
          </w:tcPr>
          <w:p w14:paraId="5778F44E" w14:textId="77777777" w:rsidR="00F46F96" w:rsidRDefault="00812C56">
            <w:pPr>
              <w:pStyle w:val="ListParagraph"/>
              <w:ind w:left="-12"/>
              <w:rPr>
                <w:rFonts w:ascii="Arial" w:hAnsi="Arial" w:cs="Arial"/>
              </w:rPr>
            </w:pPr>
            <w:r>
              <w:rPr>
                <w:rFonts w:ascii="Arial" w:hAnsi="Arial" w:cs="Arial"/>
              </w:rPr>
              <w:t xml:space="preserve">Does the </w:t>
            </w:r>
            <w:r>
              <w:rPr>
                <w:rFonts w:ascii="Arial" w:hAnsi="Arial" w:cs="Arial"/>
                <w:i/>
              </w:rPr>
              <w:t xml:space="preserve">Request for TAA Funds for Training/Training Plan Details include </w:t>
            </w:r>
            <w:r>
              <w:rPr>
                <w:rFonts w:ascii="Arial" w:hAnsi="Arial" w:cs="Arial"/>
              </w:rPr>
              <w:t>all planned training cost, this includes tuition and related expenses (books, tools, and academic fees), travel or transportation expenses, and subsistence?</w:t>
            </w:r>
          </w:p>
        </w:tc>
        <w:tc>
          <w:tcPr>
            <w:tcW w:w="3605" w:type="dxa"/>
          </w:tcPr>
          <w:p w14:paraId="564142B4" w14:textId="77777777" w:rsidR="00F46F96" w:rsidRDefault="00812C56">
            <w:pPr>
              <w:rPr>
                <w:rFonts w:ascii="Arial" w:hAnsi="Arial" w:cs="Arial"/>
                <w:color w:val="0070C0"/>
                <w:sz w:val="18"/>
                <w:szCs w:val="18"/>
              </w:rPr>
            </w:pPr>
            <w:r>
              <w:rPr>
                <w:rFonts w:ascii="Arial" w:hAnsi="Arial" w:cs="Arial"/>
                <w:color w:val="0070C0"/>
                <w:sz w:val="18"/>
                <w:szCs w:val="18"/>
              </w:rPr>
              <w:t>Yes or No</w:t>
            </w:r>
          </w:p>
          <w:p w14:paraId="20A8E296" w14:textId="77777777" w:rsidR="00F46F96" w:rsidRDefault="00F46F96">
            <w:pPr>
              <w:rPr>
                <w:rFonts w:ascii="Arial" w:hAnsi="Arial" w:cs="Arial"/>
                <w:color w:val="0070C0"/>
                <w:sz w:val="18"/>
                <w:szCs w:val="18"/>
              </w:rPr>
            </w:pPr>
          </w:p>
          <w:p w14:paraId="0A095D40" w14:textId="77777777" w:rsidR="00F46F96" w:rsidRDefault="00812C56">
            <w:pPr>
              <w:rPr>
                <w:rFonts w:ascii="Arial" w:hAnsi="Arial" w:cs="Arial"/>
                <w:color w:val="0070C0"/>
                <w:sz w:val="18"/>
                <w:szCs w:val="18"/>
              </w:rPr>
            </w:pPr>
            <w:r>
              <w:rPr>
                <w:rFonts w:ascii="Arial" w:hAnsi="Arial" w:cs="Arial"/>
                <w:color w:val="0070C0"/>
                <w:sz w:val="18"/>
                <w:szCs w:val="18"/>
              </w:rPr>
              <w:t>If no, detail discrepancy</w:t>
            </w:r>
          </w:p>
        </w:tc>
      </w:tr>
      <w:tr w:rsidR="00F46F96" w14:paraId="234BC4F7" w14:textId="77777777">
        <w:trPr>
          <w:trHeight w:val="100"/>
          <w:jc w:val="center"/>
        </w:trPr>
        <w:tc>
          <w:tcPr>
            <w:tcW w:w="7645" w:type="dxa"/>
          </w:tcPr>
          <w:p w14:paraId="71659F8A" w14:textId="77777777" w:rsidR="00F46F96" w:rsidRDefault="00812C56">
            <w:pPr>
              <w:pStyle w:val="ListParagraph"/>
              <w:ind w:left="-12"/>
              <w:rPr>
                <w:rFonts w:ascii="Arial" w:hAnsi="Arial" w:cs="Arial"/>
              </w:rPr>
            </w:pPr>
            <w:r>
              <w:rPr>
                <w:rFonts w:ascii="Arial" w:hAnsi="Arial" w:cs="Arial"/>
              </w:rPr>
              <w:t xml:space="preserve">Is a revised </w:t>
            </w:r>
            <w:r>
              <w:rPr>
                <w:rFonts w:ascii="Arial" w:hAnsi="Arial" w:cs="Arial"/>
                <w:i/>
              </w:rPr>
              <w:t xml:space="preserve">Request for TAA Funds for Training/Training Plan Details </w:t>
            </w:r>
            <w:r>
              <w:rPr>
                <w:rFonts w:ascii="Arial" w:hAnsi="Arial" w:cs="Arial"/>
              </w:rPr>
              <w:t>completed and submitted to the TAA office when the cost of training changes?</w:t>
            </w:r>
          </w:p>
        </w:tc>
        <w:tc>
          <w:tcPr>
            <w:tcW w:w="3605" w:type="dxa"/>
            <w:vAlign w:val="center"/>
          </w:tcPr>
          <w:p w14:paraId="62A65D07" w14:textId="77777777" w:rsidR="00F46F96" w:rsidRDefault="00812C56">
            <w:pPr>
              <w:rPr>
                <w:rFonts w:ascii="Arial" w:hAnsi="Arial" w:cs="Arial"/>
                <w:color w:val="0070C0"/>
                <w:sz w:val="18"/>
                <w:szCs w:val="18"/>
              </w:rPr>
            </w:pPr>
            <w:r>
              <w:rPr>
                <w:rFonts w:ascii="Arial" w:hAnsi="Arial" w:cs="Arial"/>
                <w:color w:val="2E74B5" w:themeColor="accent5" w:themeShade="BF"/>
                <w:sz w:val="18"/>
                <w:szCs w:val="18"/>
              </w:rPr>
              <w:t xml:space="preserve">Yes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84133B">
              <w:rPr>
                <w:rFonts w:ascii="Arial" w:hAnsi="Arial" w:cs="Arial"/>
              </w:rPr>
            </w:r>
            <w:r w:rsidR="0084133B">
              <w:rPr>
                <w:rFonts w:ascii="Arial" w:hAnsi="Arial" w:cs="Arial"/>
              </w:rPr>
              <w:fldChar w:fldCharType="separate"/>
            </w:r>
            <w:r>
              <w:rPr>
                <w:rFonts w:ascii="Arial" w:hAnsi="Arial" w:cs="Arial"/>
              </w:rPr>
              <w:fldChar w:fldCharType="end"/>
            </w:r>
            <w:r>
              <w:rPr>
                <w:rFonts w:ascii="Arial" w:hAnsi="Arial" w:cs="Arial"/>
                <w:color w:val="2E74B5" w:themeColor="accent5" w:themeShade="BF"/>
                <w:sz w:val="18"/>
                <w:szCs w:val="18"/>
              </w:rPr>
              <w:t xml:space="preserve">  No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84133B">
              <w:rPr>
                <w:rFonts w:ascii="Arial" w:hAnsi="Arial" w:cs="Arial"/>
              </w:rPr>
            </w:r>
            <w:r w:rsidR="0084133B">
              <w:rPr>
                <w:rFonts w:ascii="Arial" w:hAnsi="Arial" w:cs="Arial"/>
              </w:rPr>
              <w:fldChar w:fldCharType="separate"/>
            </w:r>
            <w:r>
              <w:rPr>
                <w:rFonts w:ascii="Arial" w:hAnsi="Arial" w:cs="Arial"/>
              </w:rPr>
              <w:fldChar w:fldCharType="end"/>
            </w:r>
            <w:r>
              <w:rPr>
                <w:rFonts w:ascii="Arial" w:hAnsi="Arial" w:cs="Arial"/>
                <w:color w:val="2E74B5" w:themeColor="accent5" w:themeShade="BF"/>
                <w:sz w:val="18"/>
                <w:szCs w:val="18"/>
              </w:rPr>
              <w:tab/>
              <w:t>N/A</w:t>
            </w:r>
            <w:r>
              <w:rPr>
                <w:rFonts w:ascii="Arial" w:hAnsi="Arial" w:cs="Arial"/>
                <w:color w:val="2E74B5" w:themeColor="accent5" w:themeShade="BF"/>
              </w:rPr>
              <w:t xml:space="preserve">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84133B">
              <w:rPr>
                <w:rFonts w:ascii="Arial" w:hAnsi="Arial" w:cs="Arial"/>
              </w:rPr>
            </w:r>
            <w:r w:rsidR="0084133B">
              <w:rPr>
                <w:rFonts w:ascii="Arial" w:hAnsi="Arial" w:cs="Arial"/>
              </w:rPr>
              <w:fldChar w:fldCharType="separate"/>
            </w:r>
            <w:r>
              <w:rPr>
                <w:rFonts w:ascii="Arial" w:hAnsi="Arial" w:cs="Arial"/>
              </w:rPr>
              <w:fldChar w:fldCharType="end"/>
            </w:r>
          </w:p>
        </w:tc>
      </w:tr>
      <w:tr w:rsidR="00F46F96" w14:paraId="28E08FCA" w14:textId="77777777">
        <w:trPr>
          <w:trHeight w:val="100"/>
          <w:jc w:val="center"/>
        </w:trPr>
        <w:tc>
          <w:tcPr>
            <w:tcW w:w="7645" w:type="dxa"/>
          </w:tcPr>
          <w:p w14:paraId="2CCFEF07" w14:textId="77777777" w:rsidR="00F46F96" w:rsidRDefault="00812C56">
            <w:pPr>
              <w:pStyle w:val="ListParagraph"/>
              <w:ind w:left="-12"/>
              <w:rPr>
                <w:rFonts w:ascii="Arial" w:hAnsi="Arial" w:cs="Arial"/>
              </w:rPr>
            </w:pPr>
            <w:r>
              <w:rPr>
                <w:rFonts w:ascii="Arial" w:hAnsi="Arial" w:cs="Arial"/>
              </w:rPr>
              <w:t xml:space="preserve">Does the </w:t>
            </w:r>
            <w:r>
              <w:rPr>
                <w:rFonts w:ascii="Arial" w:hAnsi="Arial" w:cs="Arial"/>
                <w:i/>
              </w:rPr>
              <w:t>Request for TAA Funds for Training/Training Plan Details form</w:t>
            </w:r>
            <w:r>
              <w:rPr>
                <w:rFonts w:ascii="Arial" w:hAnsi="Arial" w:cs="Arial"/>
              </w:rPr>
              <w:t xml:space="preserve"> document all funding sources for the approved training e.g. TAA, WIOA, public or private funds?  </w:t>
            </w:r>
            <w:r>
              <w:rPr>
                <w:rFonts w:ascii="Arial" w:hAnsi="Arial" w:cs="Arial"/>
                <w:i/>
              </w:rPr>
              <w:t>The training plan can only include funds that do not require reimbursement.</w:t>
            </w:r>
          </w:p>
        </w:tc>
        <w:tc>
          <w:tcPr>
            <w:tcW w:w="3605" w:type="dxa"/>
          </w:tcPr>
          <w:p w14:paraId="4011BB55" w14:textId="77777777" w:rsidR="00F46F96" w:rsidRDefault="00812C56">
            <w:pPr>
              <w:rPr>
                <w:rFonts w:ascii="Arial" w:hAnsi="Arial" w:cs="Arial"/>
                <w:color w:val="0070C0"/>
                <w:sz w:val="18"/>
                <w:szCs w:val="18"/>
              </w:rPr>
            </w:pPr>
            <w:r>
              <w:rPr>
                <w:rFonts w:ascii="Arial" w:hAnsi="Arial" w:cs="Arial"/>
                <w:color w:val="0070C0"/>
                <w:sz w:val="18"/>
                <w:szCs w:val="18"/>
              </w:rPr>
              <w:t>Yes or No</w:t>
            </w:r>
          </w:p>
          <w:p w14:paraId="034C72EA" w14:textId="77777777" w:rsidR="00F46F96" w:rsidRDefault="00F46F96">
            <w:pPr>
              <w:rPr>
                <w:rFonts w:ascii="Arial" w:hAnsi="Arial" w:cs="Arial"/>
                <w:color w:val="0070C0"/>
                <w:sz w:val="18"/>
                <w:szCs w:val="18"/>
              </w:rPr>
            </w:pPr>
          </w:p>
          <w:p w14:paraId="26E135FA" w14:textId="77777777" w:rsidR="00F46F96" w:rsidRDefault="00812C56">
            <w:pPr>
              <w:rPr>
                <w:rFonts w:ascii="Arial" w:hAnsi="Arial" w:cs="Arial"/>
                <w:color w:val="0070C0"/>
                <w:sz w:val="18"/>
                <w:szCs w:val="18"/>
              </w:rPr>
            </w:pPr>
            <w:r>
              <w:rPr>
                <w:rFonts w:ascii="Arial" w:hAnsi="Arial" w:cs="Arial"/>
                <w:color w:val="0070C0"/>
                <w:sz w:val="18"/>
                <w:szCs w:val="18"/>
              </w:rPr>
              <w:t>If no, detail discrepancy</w:t>
            </w:r>
          </w:p>
        </w:tc>
      </w:tr>
      <w:tr w:rsidR="00F46F96" w14:paraId="0AB55ED9" w14:textId="77777777">
        <w:trPr>
          <w:trHeight w:val="100"/>
          <w:jc w:val="center"/>
        </w:trPr>
        <w:tc>
          <w:tcPr>
            <w:tcW w:w="7645" w:type="dxa"/>
          </w:tcPr>
          <w:p w14:paraId="49F90C4D" w14:textId="77777777" w:rsidR="00F46F96" w:rsidRDefault="00812C56">
            <w:pPr>
              <w:pStyle w:val="ListParagraph"/>
              <w:ind w:left="0"/>
              <w:rPr>
                <w:rFonts w:ascii="Arial" w:hAnsi="Arial" w:cs="Arial"/>
              </w:rPr>
            </w:pPr>
            <w:r>
              <w:rPr>
                <w:rFonts w:ascii="Arial" w:hAnsi="Arial" w:cs="Arial"/>
              </w:rPr>
              <w:t xml:space="preserve">If local staff recommended a customer’s training request </w:t>
            </w:r>
            <w:r>
              <w:rPr>
                <w:rFonts w:ascii="Arial" w:hAnsi="Arial" w:cs="Arial"/>
                <w:u w:val="single"/>
              </w:rPr>
              <w:t>not</w:t>
            </w:r>
            <w:r>
              <w:rPr>
                <w:rFonts w:ascii="Arial" w:hAnsi="Arial" w:cs="Arial"/>
              </w:rPr>
              <w:t xml:space="preserve"> be approved was a training determination form completed and submitted to TAA Central Office?</w:t>
            </w:r>
          </w:p>
        </w:tc>
        <w:tc>
          <w:tcPr>
            <w:tcW w:w="3605" w:type="dxa"/>
          </w:tcPr>
          <w:p w14:paraId="7259D098" w14:textId="77777777" w:rsidR="00F46F96" w:rsidRDefault="00812C56">
            <w:pPr>
              <w:rPr>
                <w:rFonts w:ascii="Arial" w:hAnsi="Arial" w:cs="Arial"/>
                <w:i/>
                <w:color w:val="0070C0"/>
                <w:sz w:val="17"/>
                <w:szCs w:val="17"/>
              </w:rPr>
            </w:pPr>
            <w:r>
              <w:rPr>
                <w:rFonts w:ascii="Arial" w:hAnsi="Arial" w:cs="Arial"/>
                <w:i/>
                <w:color w:val="0070C0"/>
                <w:sz w:val="17"/>
                <w:szCs w:val="17"/>
              </w:rPr>
              <w:t>Yes or No or N/A</w:t>
            </w:r>
          </w:p>
          <w:p w14:paraId="7AA44343" w14:textId="77777777" w:rsidR="00F46F96" w:rsidRDefault="00F46F96">
            <w:pPr>
              <w:rPr>
                <w:rFonts w:ascii="Arial" w:hAnsi="Arial" w:cs="Arial"/>
                <w:color w:val="0070C0"/>
                <w:sz w:val="18"/>
                <w:szCs w:val="18"/>
              </w:rPr>
            </w:pPr>
          </w:p>
        </w:tc>
      </w:tr>
      <w:tr w:rsidR="00F46F96" w14:paraId="4FCFB0BF" w14:textId="77777777">
        <w:trPr>
          <w:trHeight w:val="100"/>
          <w:jc w:val="center"/>
        </w:trPr>
        <w:tc>
          <w:tcPr>
            <w:tcW w:w="7645" w:type="dxa"/>
          </w:tcPr>
          <w:p w14:paraId="6B0467E5" w14:textId="77777777" w:rsidR="00F46F96" w:rsidRDefault="00812C56">
            <w:pPr>
              <w:pStyle w:val="ListParagraph"/>
              <w:ind w:left="-18"/>
              <w:rPr>
                <w:rFonts w:ascii="Arial" w:hAnsi="Arial" w:cs="Arial"/>
              </w:rPr>
            </w:pPr>
            <w:r>
              <w:rPr>
                <w:rFonts w:ascii="Arial" w:hAnsi="Arial" w:cs="Arial"/>
              </w:rPr>
              <w:t>Approved TAA Training Funding Caps – If the participant received TAA funded training does the funding/length of training meet the requirements below; or if caps are exceeded does the file contain approval from the TAA Unit, Central Office?</w:t>
            </w:r>
          </w:p>
          <w:p w14:paraId="2312BDD2" w14:textId="77777777" w:rsidR="00F46F96" w:rsidRDefault="00812C56">
            <w:pPr>
              <w:pStyle w:val="ListParagraph"/>
              <w:ind w:left="-18"/>
              <w:rPr>
                <w:rFonts w:ascii="Arial" w:hAnsi="Arial" w:cs="Arial"/>
                <w:sz w:val="18"/>
                <w:szCs w:val="18"/>
              </w:rPr>
            </w:pPr>
            <w:r>
              <w:rPr>
                <w:rFonts w:ascii="Arial" w:hAnsi="Arial" w:cs="Arial"/>
                <w:sz w:val="18"/>
                <w:szCs w:val="18"/>
              </w:rPr>
              <w:t>$10,000 for training programs lasting up to 52 weeks or less</w:t>
            </w:r>
          </w:p>
          <w:p w14:paraId="2108DE0F" w14:textId="77777777" w:rsidR="00F46F96" w:rsidRDefault="00812C56">
            <w:pPr>
              <w:pStyle w:val="ListParagraph"/>
              <w:ind w:left="-18"/>
              <w:rPr>
                <w:rFonts w:ascii="Arial" w:hAnsi="Arial" w:cs="Arial"/>
                <w:sz w:val="18"/>
                <w:szCs w:val="18"/>
              </w:rPr>
            </w:pPr>
            <w:r>
              <w:rPr>
                <w:rFonts w:ascii="Arial" w:hAnsi="Arial" w:cs="Arial"/>
                <w:sz w:val="18"/>
                <w:szCs w:val="18"/>
              </w:rPr>
              <w:t>$20,000 for training programs lasting over 52 weeks</w:t>
            </w:r>
          </w:p>
          <w:p w14:paraId="6C3BA4D6" w14:textId="77777777" w:rsidR="00F46F96" w:rsidRDefault="00812C56">
            <w:pPr>
              <w:pStyle w:val="ListParagraph"/>
              <w:ind w:left="-18"/>
              <w:rPr>
                <w:rFonts w:ascii="Arial" w:hAnsi="Arial" w:cs="Arial"/>
                <w:i/>
                <w:sz w:val="18"/>
                <w:szCs w:val="18"/>
              </w:rPr>
            </w:pPr>
            <w:r>
              <w:rPr>
                <w:rFonts w:ascii="Arial" w:hAnsi="Arial" w:cs="Arial"/>
                <w:i/>
                <w:sz w:val="18"/>
                <w:szCs w:val="18"/>
              </w:rPr>
              <w:t>The above caps represent the total amount of TAA funds that can be approved. The total cost of training may exceed these caps when the additional cost, over and above the caps, will be covered by another funding source such as WIOA, ACESS-VR, Veterans Grants, employer contribution, etc. or when special approval has been granted by the TAA Unit, Central Office.</w:t>
            </w:r>
          </w:p>
        </w:tc>
        <w:tc>
          <w:tcPr>
            <w:tcW w:w="3605" w:type="dxa"/>
          </w:tcPr>
          <w:p w14:paraId="472F9935" w14:textId="77777777" w:rsidR="00F46F96" w:rsidRDefault="00812C56">
            <w:pPr>
              <w:rPr>
                <w:rFonts w:ascii="Arial" w:hAnsi="Arial" w:cs="Arial"/>
                <w:i/>
                <w:color w:val="0070C0"/>
                <w:sz w:val="18"/>
                <w:szCs w:val="18"/>
              </w:rPr>
            </w:pPr>
            <w:r>
              <w:rPr>
                <w:rFonts w:ascii="Arial" w:hAnsi="Arial" w:cs="Arial"/>
                <w:i/>
                <w:color w:val="0070C0"/>
                <w:sz w:val="18"/>
                <w:szCs w:val="18"/>
              </w:rPr>
              <w:t>Yes or No</w:t>
            </w:r>
          </w:p>
          <w:p w14:paraId="08155CA6" w14:textId="77777777" w:rsidR="00F46F96" w:rsidRDefault="00F46F96">
            <w:pPr>
              <w:rPr>
                <w:rFonts w:ascii="Arial" w:hAnsi="Arial" w:cs="Arial"/>
                <w:i/>
                <w:color w:val="0070C0"/>
                <w:sz w:val="18"/>
                <w:szCs w:val="18"/>
              </w:rPr>
            </w:pPr>
          </w:p>
          <w:p w14:paraId="36901057" w14:textId="77777777" w:rsidR="00F46F96" w:rsidRDefault="00812C56">
            <w:pPr>
              <w:rPr>
                <w:rFonts w:ascii="Arial" w:hAnsi="Arial" w:cs="Arial"/>
                <w:color w:val="0070C0"/>
                <w:sz w:val="18"/>
                <w:szCs w:val="18"/>
              </w:rPr>
            </w:pPr>
            <w:r>
              <w:rPr>
                <w:rFonts w:ascii="Arial" w:hAnsi="Arial" w:cs="Arial"/>
                <w:i/>
                <w:color w:val="0070C0"/>
                <w:sz w:val="18"/>
                <w:szCs w:val="18"/>
              </w:rPr>
              <w:t>If no, detail discrepancy</w:t>
            </w:r>
          </w:p>
        </w:tc>
      </w:tr>
      <w:tr w:rsidR="00F46F96" w14:paraId="095268B5" w14:textId="77777777">
        <w:trPr>
          <w:trHeight w:val="100"/>
          <w:jc w:val="center"/>
        </w:trPr>
        <w:tc>
          <w:tcPr>
            <w:tcW w:w="7645" w:type="dxa"/>
            <w:shd w:val="clear" w:color="auto" w:fill="FFFFFF" w:themeFill="background1"/>
          </w:tcPr>
          <w:p w14:paraId="6DBC72BD" w14:textId="77777777" w:rsidR="00F46F96" w:rsidRDefault="00812C56">
            <w:pPr>
              <w:rPr>
                <w:rFonts w:ascii="Arial" w:hAnsi="Arial" w:cs="Arial"/>
                <w:sz w:val="18"/>
                <w:szCs w:val="18"/>
              </w:rPr>
            </w:pPr>
            <w:r>
              <w:rPr>
                <w:rFonts w:ascii="Arial" w:hAnsi="Arial" w:cs="Arial"/>
              </w:rPr>
              <w:t xml:space="preserve">Classroom/Online Training provider – must be selected from one of the following - </w:t>
            </w:r>
            <w:r>
              <w:rPr>
                <w:rFonts w:ascii="Arial" w:hAnsi="Arial" w:cs="Arial"/>
                <w:i/>
                <w:sz w:val="18"/>
                <w:szCs w:val="18"/>
              </w:rPr>
              <w:t>TAA training providers are not required to be on the ETPL.</w:t>
            </w:r>
            <w:r>
              <w:rPr>
                <w:rFonts w:ascii="Arial" w:hAnsi="Arial" w:cs="Arial"/>
                <w:sz w:val="18"/>
                <w:szCs w:val="18"/>
              </w:rPr>
              <w:t xml:space="preserve"> The training must be selected from one of the following:</w:t>
            </w:r>
          </w:p>
          <w:p w14:paraId="718AB751" w14:textId="77777777" w:rsidR="00F46F96" w:rsidRDefault="00812C56">
            <w:pPr>
              <w:pStyle w:val="Default"/>
              <w:numPr>
                <w:ilvl w:val="0"/>
                <w:numId w:val="40"/>
              </w:numPr>
              <w:ind w:left="435" w:hanging="270"/>
              <w:rPr>
                <w:rFonts w:ascii="Arial" w:hAnsi="Arial" w:cs="Arial"/>
                <w:sz w:val="18"/>
                <w:szCs w:val="18"/>
              </w:rPr>
            </w:pPr>
            <w:r>
              <w:rPr>
                <w:rFonts w:ascii="Arial" w:hAnsi="Arial" w:cs="Arial"/>
                <w:sz w:val="18"/>
                <w:szCs w:val="18"/>
              </w:rPr>
              <w:t>ETPL (</w:t>
            </w:r>
            <w:hyperlink r:id="rId123" w:history="1">
              <w:r>
                <w:rPr>
                  <w:rStyle w:val="Hyperlink"/>
                  <w:rFonts w:ascii="Arial" w:hAnsi="Arial" w:cs="Arial"/>
                  <w:sz w:val="18"/>
                  <w:szCs w:val="18"/>
                </w:rPr>
                <w:t>https://applications.labor.ny.gov/ETPL/</w:t>
              </w:r>
            </w:hyperlink>
            <w:r>
              <w:rPr>
                <w:rFonts w:ascii="Arial" w:hAnsi="Arial" w:cs="Arial"/>
                <w:sz w:val="18"/>
                <w:szCs w:val="18"/>
              </w:rPr>
              <w:t xml:space="preserve">) </w:t>
            </w:r>
          </w:p>
          <w:p w14:paraId="71A78599" w14:textId="77777777" w:rsidR="00F46F96" w:rsidRDefault="00812C56">
            <w:pPr>
              <w:pStyle w:val="Default"/>
              <w:numPr>
                <w:ilvl w:val="0"/>
                <w:numId w:val="40"/>
              </w:numPr>
              <w:ind w:left="435" w:hanging="270"/>
              <w:rPr>
                <w:rFonts w:ascii="Arial" w:hAnsi="Arial" w:cs="Arial"/>
                <w:sz w:val="18"/>
                <w:szCs w:val="18"/>
              </w:rPr>
            </w:pPr>
            <w:r>
              <w:rPr>
                <w:rFonts w:ascii="Arial" w:hAnsi="Arial" w:cs="Arial"/>
                <w:sz w:val="18"/>
                <w:szCs w:val="18"/>
              </w:rPr>
              <w:t>SED list of approved degree granting institutions (</w:t>
            </w:r>
            <w:hyperlink r:id="rId124" w:history="1">
              <w:r>
                <w:rPr>
                  <w:rStyle w:val="Hyperlink"/>
                  <w:rFonts w:ascii="Arial" w:hAnsi="Arial" w:cs="Arial"/>
                  <w:sz w:val="18"/>
                  <w:szCs w:val="18"/>
                </w:rPr>
                <w:t>www.highered.nysed.gov/ocue</w:t>
              </w:r>
            </w:hyperlink>
            <w:r>
              <w:rPr>
                <w:rFonts w:ascii="Arial" w:hAnsi="Arial" w:cs="Arial"/>
                <w:sz w:val="18"/>
                <w:szCs w:val="18"/>
              </w:rPr>
              <w:t xml:space="preserve">) </w:t>
            </w:r>
          </w:p>
          <w:p w14:paraId="42BD436E" w14:textId="77777777" w:rsidR="00F46F96" w:rsidRDefault="00812C56">
            <w:pPr>
              <w:pStyle w:val="Default"/>
              <w:numPr>
                <w:ilvl w:val="0"/>
                <w:numId w:val="40"/>
              </w:numPr>
              <w:ind w:left="435" w:hanging="270"/>
              <w:rPr>
                <w:rFonts w:ascii="Arial" w:hAnsi="Arial" w:cs="Arial"/>
                <w:sz w:val="18"/>
                <w:szCs w:val="18"/>
              </w:rPr>
            </w:pPr>
            <w:r>
              <w:rPr>
                <w:rFonts w:ascii="Arial" w:hAnsi="Arial" w:cs="Arial"/>
                <w:sz w:val="18"/>
                <w:szCs w:val="18"/>
              </w:rPr>
              <w:t>SED Bureau of Proprietary School Supervision’s list of non-degree granting schools and programs (</w:t>
            </w:r>
            <w:hyperlink r:id="rId125" w:history="1">
              <w:r>
                <w:rPr>
                  <w:rStyle w:val="Hyperlink"/>
                  <w:rFonts w:ascii="Arial" w:hAnsi="Arial" w:cs="Arial"/>
                  <w:sz w:val="18"/>
                  <w:szCs w:val="18"/>
                </w:rPr>
                <w:t>www.acces.nysed.gov/bpss/</w:t>
              </w:r>
            </w:hyperlink>
            <w:r>
              <w:rPr>
                <w:rFonts w:ascii="Arial" w:hAnsi="Arial" w:cs="Arial"/>
                <w:sz w:val="18"/>
                <w:szCs w:val="18"/>
              </w:rPr>
              <w:t xml:space="preserve">)  </w:t>
            </w:r>
          </w:p>
          <w:p w14:paraId="71D0AEBF" w14:textId="77777777" w:rsidR="00F46F96" w:rsidRDefault="00812C56">
            <w:pPr>
              <w:pStyle w:val="Default"/>
              <w:numPr>
                <w:ilvl w:val="0"/>
                <w:numId w:val="40"/>
              </w:numPr>
              <w:ind w:left="435" w:hanging="270"/>
              <w:rPr>
                <w:rFonts w:ascii="Arial" w:hAnsi="Arial" w:cs="Arial"/>
                <w:b/>
                <w:sz w:val="18"/>
                <w:szCs w:val="18"/>
              </w:rPr>
            </w:pPr>
            <w:r>
              <w:rPr>
                <w:rFonts w:ascii="Arial" w:hAnsi="Arial" w:cs="Arial"/>
                <w:sz w:val="18"/>
                <w:szCs w:val="18"/>
              </w:rPr>
              <w:t xml:space="preserve">SED list of Distance Learning Providers </w:t>
            </w:r>
            <w:r>
              <w:rPr>
                <w:rFonts w:ascii="Arial" w:hAnsi="Arial" w:cs="Arial"/>
                <w:sz w:val="17"/>
                <w:szCs w:val="17"/>
              </w:rPr>
              <w:t>(</w:t>
            </w:r>
            <w:hyperlink r:id="rId126" w:history="1">
              <w:r>
                <w:rPr>
                  <w:rStyle w:val="Hyperlink"/>
                  <w:rFonts w:ascii="Arial" w:hAnsi="Arial" w:cs="Arial"/>
                  <w:sz w:val="17"/>
                  <w:szCs w:val="17"/>
                </w:rPr>
                <w:t>www.highered.nysed.gov/ocue/ded/database.html</w:t>
              </w:r>
            </w:hyperlink>
            <w:r>
              <w:rPr>
                <w:rFonts w:ascii="Arial" w:hAnsi="Arial" w:cs="Arial"/>
                <w:sz w:val="17"/>
                <w:szCs w:val="17"/>
              </w:rPr>
              <w:t>)</w:t>
            </w:r>
          </w:p>
          <w:p w14:paraId="6DCCC2C8" w14:textId="77777777" w:rsidR="00F46F96" w:rsidRDefault="00812C56">
            <w:pPr>
              <w:pStyle w:val="Default"/>
              <w:numPr>
                <w:ilvl w:val="0"/>
                <w:numId w:val="40"/>
              </w:numPr>
              <w:ind w:left="435" w:hanging="270"/>
              <w:rPr>
                <w:rFonts w:ascii="Arial" w:hAnsi="Arial" w:cs="Arial"/>
                <w:b/>
              </w:rPr>
            </w:pPr>
            <w:r>
              <w:rPr>
                <w:rFonts w:ascii="Arial" w:hAnsi="Arial" w:cs="Arial"/>
                <w:sz w:val="18"/>
                <w:szCs w:val="18"/>
              </w:rPr>
              <w:t>Out-of-State Training Providers – on SED approved lists in the State of the provider</w:t>
            </w:r>
          </w:p>
        </w:tc>
        <w:tc>
          <w:tcPr>
            <w:tcW w:w="3605" w:type="dxa"/>
            <w:shd w:val="clear" w:color="auto" w:fill="FFFFFF" w:themeFill="background1"/>
          </w:tcPr>
          <w:p w14:paraId="635953FC" w14:textId="77777777" w:rsidR="00F46F96" w:rsidRDefault="00812C56">
            <w:pPr>
              <w:rPr>
                <w:rFonts w:ascii="Arial" w:hAnsi="Arial" w:cs="Arial"/>
                <w:b/>
                <w:color w:val="0070C0"/>
                <w:sz w:val="17"/>
                <w:szCs w:val="17"/>
              </w:rPr>
            </w:pPr>
            <w:r>
              <w:rPr>
                <w:rFonts w:ascii="Arial" w:hAnsi="Arial" w:cs="Arial"/>
                <w:color w:val="0070C0"/>
                <w:sz w:val="17"/>
                <w:szCs w:val="17"/>
              </w:rPr>
              <w:t>Select allowable provider:</w:t>
            </w:r>
          </w:p>
          <w:p w14:paraId="74F7E8F3" w14:textId="77777777" w:rsidR="00F46F96" w:rsidRDefault="00812C56">
            <w:pPr>
              <w:rPr>
                <w:rFonts w:ascii="Arial" w:hAnsi="Arial" w:cs="Arial"/>
                <w:color w:val="0070C0"/>
                <w:sz w:val="17"/>
                <w:szCs w:val="17"/>
              </w:rPr>
            </w:pPr>
            <w:r>
              <w:rPr>
                <w:rFonts w:ascii="Arial" w:hAnsi="Arial" w:cs="Arial"/>
                <w:color w:val="0070C0"/>
                <w:sz w:val="17"/>
                <w:szCs w:val="17"/>
              </w:rPr>
              <w:sym w:font="Wingdings" w:char="F06F"/>
            </w:r>
            <w:r>
              <w:rPr>
                <w:rFonts w:ascii="Arial" w:hAnsi="Arial" w:cs="Arial"/>
                <w:color w:val="0070C0"/>
                <w:sz w:val="17"/>
                <w:szCs w:val="17"/>
              </w:rPr>
              <w:t xml:space="preserve"> ETPL </w:t>
            </w:r>
          </w:p>
          <w:p w14:paraId="65B09C86" w14:textId="77777777" w:rsidR="00F46F96" w:rsidRDefault="00812C56">
            <w:pPr>
              <w:rPr>
                <w:rFonts w:ascii="Arial" w:hAnsi="Arial" w:cs="Arial"/>
                <w:color w:val="0070C0"/>
                <w:sz w:val="17"/>
                <w:szCs w:val="17"/>
              </w:rPr>
            </w:pPr>
            <w:r>
              <w:rPr>
                <w:rFonts w:ascii="Arial" w:hAnsi="Arial" w:cs="Arial"/>
                <w:color w:val="0070C0"/>
                <w:sz w:val="17"/>
                <w:szCs w:val="17"/>
              </w:rPr>
              <w:sym w:font="Wingdings" w:char="F06F"/>
            </w:r>
            <w:r>
              <w:rPr>
                <w:rFonts w:ascii="Arial" w:hAnsi="Arial" w:cs="Arial"/>
                <w:color w:val="0070C0"/>
                <w:sz w:val="17"/>
                <w:szCs w:val="17"/>
              </w:rPr>
              <w:t xml:space="preserve"> SED </w:t>
            </w:r>
          </w:p>
          <w:p w14:paraId="4371B066" w14:textId="77777777" w:rsidR="00F46F96" w:rsidRDefault="00812C56">
            <w:pPr>
              <w:rPr>
                <w:rFonts w:ascii="Arial" w:hAnsi="Arial" w:cs="Arial"/>
                <w:color w:val="0070C0"/>
                <w:sz w:val="17"/>
                <w:szCs w:val="17"/>
              </w:rPr>
            </w:pPr>
            <w:r>
              <w:rPr>
                <w:rFonts w:ascii="Arial" w:hAnsi="Arial" w:cs="Arial"/>
                <w:color w:val="0070C0"/>
                <w:sz w:val="17"/>
                <w:szCs w:val="17"/>
              </w:rPr>
              <w:sym w:font="Wingdings" w:char="F06F"/>
            </w:r>
            <w:r>
              <w:rPr>
                <w:rFonts w:ascii="Arial" w:hAnsi="Arial" w:cs="Arial"/>
                <w:color w:val="0070C0"/>
                <w:sz w:val="17"/>
                <w:szCs w:val="17"/>
              </w:rPr>
              <w:t xml:space="preserve"> SED Bureau of Proprietary School Supervision’s non-degree granting schools and programs </w:t>
            </w:r>
          </w:p>
          <w:p w14:paraId="7B890C39" w14:textId="77777777" w:rsidR="00F46F96" w:rsidRDefault="00812C56">
            <w:pPr>
              <w:rPr>
                <w:rFonts w:ascii="Arial" w:hAnsi="Arial" w:cs="Arial"/>
                <w:color w:val="0070C0"/>
                <w:sz w:val="17"/>
                <w:szCs w:val="17"/>
              </w:rPr>
            </w:pPr>
            <w:r>
              <w:rPr>
                <w:rFonts w:ascii="Arial" w:hAnsi="Arial" w:cs="Arial"/>
                <w:color w:val="0070C0"/>
                <w:sz w:val="17"/>
                <w:szCs w:val="17"/>
              </w:rPr>
              <w:sym w:font="Wingdings" w:char="F06F"/>
            </w:r>
            <w:r>
              <w:rPr>
                <w:rFonts w:ascii="Arial" w:hAnsi="Arial" w:cs="Arial"/>
                <w:color w:val="0070C0"/>
                <w:sz w:val="17"/>
                <w:szCs w:val="17"/>
              </w:rPr>
              <w:t xml:space="preserve"> SED Distance Learning Providers</w:t>
            </w:r>
          </w:p>
          <w:p w14:paraId="53A6D85F" w14:textId="77777777" w:rsidR="00F46F96" w:rsidRDefault="00812C56">
            <w:pPr>
              <w:rPr>
                <w:rFonts w:ascii="Arial" w:hAnsi="Arial" w:cs="Arial"/>
                <w:color w:val="0070C0"/>
                <w:sz w:val="17"/>
                <w:szCs w:val="17"/>
              </w:rPr>
            </w:pPr>
            <w:r>
              <w:rPr>
                <w:rFonts w:ascii="Arial" w:hAnsi="Arial" w:cs="Arial"/>
                <w:color w:val="0070C0"/>
                <w:sz w:val="17"/>
                <w:szCs w:val="17"/>
              </w:rPr>
              <w:sym w:font="Wingdings" w:char="F06F"/>
            </w:r>
            <w:r>
              <w:rPr>
                <w:rFonts w:ascii="Arial" w:hAnsi="Arial" w:cs="Arial"/>
                <w:color w:val="0070C0"/>
                <w:sz w:val="17"/>
                <w:szCs w:val="17"/>
              </w:rPr>
              <w:t xml:space="preserve"> Out-of-State Training Providers</w:t>
            </w:r>
          </w:p>
          <w:p w14:paraId="42C7A37B" w14:textId="77777777" w:rsidR="00F46F96" w:rsidRDefault="00F46F96">
            <w:pPr>
              <w:rPr>
                <w:rFonts w:ascii="Arial" w:hAnsi="Arial" w:cs="Arial"/>
                <w:color w:val="0070C0"/>
                <w:sz w:val="17"/>
                <w:szCs w:val="17"/>
              </w:rPr>
            </w:pPr>
          </w:p>
          <w:p w14:paraId="7FD77FE5" w14:textId="77777777" w:rsidR="00F46F96" w:rsidRDefault="00812C56">
            <w:pPr>
              <w:rPr>
                <w:rFonts w:ascii="Arial" w:hAnsi="Arial" w:cs="Arial"/>
                <w:color w:val="0070C0"/>
                <w:sz w:val="17"/>
                <w:szCs w:val="17"/>
              </w:rPr>
            </w:pPr>
            <w:r>
              <w:rPr>
                <w:rFonts w:ascii="Arial" w:hAnsi="Arial" w:cs="Arial"/>
                <w:color w:val="0070C0"/>
                <w:sz w:val="17"/>
                <w:szCs w:val="17"/>
              </w:rPr>
              <w:t xml:space="preserve">Criteria not met </w:t>
            </w:r>
            <w:r>
              <w:rPr>
                <w:rFonts w:ascii="Arial" w:hAnsi="Arial" w:cs="Arial"/>
                <w:color w:val="0070C0"/>
                <w:sz w:val="17"/>
                <w:szCs w:val="17"/>
              </w:rPr>
              <w:sym w:font="Wingdings" w:char="F06F"/>
            </w:r>
          </w:p>
        </w:tc>
      </w:tr>
      <w:tr w:rsidR="00F46F96" w14:paraId="4FACA0EB" w14:textId="77777777">
        <w:trPr>
          <w:trHeight w:val="100"/>
          <w:jc w:val="center"/>
        </w:trPr>
        <w:tc>
          <w:tcPr>
            <w:tcW w:w="7645" w:type="dxa"/>
            <w:shd w:val="clear" w:color="auto" w:fill="FFFFFF" w:themeFill="background1"/>
          </w:tcPr>
          <w:p w14:paraId="3987AC9D" w14:textId="77777777" w:rsidR="00F46F96" w:rsidRDefault="00812C56">
            <w:pPr>
              <w:pStyle w:val="ListParagraph"/>
              <w:spacing w:after="120"/>
              <w:ind w:left="0"/>
              <w:contextualSpacing w:val="0"/>
              <w:rPr>
                <w:rFonts w:ascii="Arial" w:hAnsi="Arial" w:cs="Arial"/>
              </w:rPr>
            </w:pPr>
            <w:r>
              <w:rPr>
                <w:rFonts w:ascii="Arial" w:hAnsi="Arial" w:cs="Arial"/>
              </w:rPr>
              <w:t>Did the customer pay for any part of the total cost of training?</w:t>
            </w:r>
          </w:p>
          <w:p w14:paraId="24F5DA1B" w14:textId="77777777" w:rsidR="00F46F96" w:rsidRDefault="00812C56">
            <w:pPr>
              <w:pStyle w:val="ListParagraph"/>
              <w:ind w:left="0"/>
              <w:rPr>
                <w:rFonts w:ascii="Arial" w:hAnsi="Arial" w:cs="Arial"/>
                <w:i/>
                <w:sz w:val="16"/>
                <w:szCs w:val="16"/>
              </w:rPr>
            </w:pPr>
            <w:r>
              <w:rPr>
                <w:rFonts w:ascii="Arial" w:hAnsi="Arial" w:cs="Arial"/>
                <w:i/>
                <w:sz w:val="16"/>
                <w:szCs w:val="16"/>
              </w:rPr>
              <w:t>100% of the total cost of training must be paid by TRADE ACT funds, WIOA funds or other public/private funds not requiring reimbursement. The source of funds for an approved training plan must be documented on the Request for TAA Funds for Training/Training Plan Details form. A training plan that requires the trade-affected worker to pay any portion of the cost of training cannot be approved. This prohibition on the use of personal funds includes, but is not limited to student loans; however, student loans can be used for living expenses. In addition, the trade-affected worker cannot borrow funds from a relative or friend to cover any portion of the training costs.</w:t>
            </w:r>
          </w:p>
        </w:tc>
        <w:tc>
          <w:tcPr>
            <w:tcW w:w="3605" w:type="dxa"/>
            <w:shd w:val="clear" w:color="auto" w:fill="FFFFFF" w:themeFill="background1"/>
          </w:tcPr>
          <w:p w14:paraId="06BCF3D6" w14:textId="77777777" w:rsidR="00F46F96" w:rsidRDefault="00812C56">
            <w:pPr>
              <w:rPr>
                <w:rFonts w:ascii="Arial" w:hAnsi="Arial" w:cs="Arial"/>
                <w:color w:val="0070C0"/>
                <w:sz w:val="17"/>
                <w:szCs w:val="17"/>
              </w:rPr>
            </w:pPr>
            <w:r>
              <w:rPr>
                <w:rFonts w:ascii="Arial" w:hAnsi="Arial" w:cs="Arial"/>
                <w:i/>
                <w:color w:val="0070C0"/>
                <w:sz w:val="17"/>
                <w:szCs w:val="17"/>
              </w:rPr>
              <w:t>Yes or No</w:t>
            </w:r>
            <w:r>
              <w:rPr>
                <w:rFonts w:ascii="Arial" w:hAnsi="Arial" w:cs="Arial"/>
                <w:color w:val="0070C0"/>
                <w:sz w:val="17"/>
                <w:szCs w:val="17"/>
              </w:rPr>
              <w:t xml:space="preserve"> </w:t>
            </w:r>
          </w:p>
          <w:p w14:paraId="19E30ACC" w14:textId="77777777" w:rsidR="00F46F96" w:rsidRDefault="00F46F96">
            <w:pPr>
              <w:rPr>
                <w:rFonts w:ascii="Arial" w:hAnsi="Arial" w:cs="Arial"/>
                <w:color w:val="0070C0"/>
                <w:sz w:val="17"/>
                <w:szCs w:val="17"/>
              </w:rPr>
            </w:pPr>
          </w:p>
          <w:p w14:paraId="3621F479" w14:textId="77777777" w:rsidR="00F46F96" w:rsidRDefault="00812C56">
            <w:pPr>
              <w:rPr>
                <w:rFonts w:ascii="Arial" w:hAnsi="Arial" w:cs="Arial"/>
                <w:i/>
                <w:color w:val="0070C0"/>
                <w:sz w:val="17"/>
                <w:szCs w:val="17"/>
              </w:rPr>
            </w:pPr>
            <w:r>
              <w:rPr>
                <w:rFonts w:ascii="Arial" w:hAnsi="Arial" w:cs="Arial"/>
                <w:color w:val="0070C0"/>
                <w:sz w:val="17"/>
                <w:szCs w:val="17"/>
              </w:rPr>
              <w:t>If yes, explain:</w:t>
            </w:r>
          </w:p>
        </w:tc>
      </w:tr>
      <w:tr w:rsidR="00F46F96" w14:paraId="5EC55B6B" w14:textId="77777777">
        <w:trPr>
          <w:trHeight w:val="287"/>
          <w:jc w:val="center"/>
        </w:trPr>
        <w:tc>
          <w:tcPr>
            <w:tcW w:w="7645" w:type="dxa"/>
            <w:shd w:val="clear" w:color="auto" w:fill="FFFFFF" w:themeFill="background1"/>
          </w:tcPr>
          <w:p w14:paraId="2CA644D8" w14:textId="77777777" w:rsidR="00F46F96" w:rsidRDefault="00812C56">
            <w:pPr>
              <w:pStyle w:val="ListParagraph"/>
              <w:ind w:left="0"/>
              <w:rPr>
                <w:rFonts w:ascii="Arial" w:hAnsi="Arial" w:cs="Arial"/>
                <w:sz w:val="18"/>
                <w:szCs w:val="18"/>
              </w:rPr>
            </w:pPr>
            <w:r>
              <w:rPr>
                <w:rFonts w:ascii="Arial" w:hAnsi="Arial" w:cs="Arial"/>
              </w:rPr>
              <w:t xml:space="preserve">OJT – Is the OJT for the same occupation from which the worker was separated and TAA certified? </w:t>
            </w:r>
            <w:r>
              <w:rPr>
                <w:rFonts w:ascii="Arial" w:hAnsi="Arial" w:cs="Arial"/>
                <w:sz w:val="18"/>
                <w:szCs w:val="18"/>
              </w:rPr>
              <w:t>Check OSOS WH, OJT service O*Net code &amp; the trainee job title in the contract to verify.  (Reminder: Complete the OJT worksheet)</w:t>
            </w:r>
          </w:p>
          <w:p w14:paraId="01ABD469" w14:textId="77777777" w:rsidR="00F46F96" w:rsidRDefault="00812C56">
            <w:pPr>
              <w:pStyle w:val="ListParagraph"/>
              <w:ind w:left="0"/>
              <w:rPr>
                <w:rFonts w:ascii="Arial" w:hAnsi="Arial" w:cs="Arial"/>
                <w:sz w:val="16"/>
                <w:szCs w:val="16"/>
              </w:rPr>
            </w:pPr>
            <w:r>
              <w:rPr>
                <w:rFonts w:ascii="Arial" w:hAnsi="Arial" w:cs="Arial"/>
                <w:sz w:val="16"/>
                <w:szCs w:val="16"/>
              </w:rPr>
              <w:t>TAA OJT must not be for the</w:t>
            </w:r>
            <w:r>
              <w:rPr>
                <w:rFonts w:ascii="Arial" w:eastAsiaTheme="minorHAnsi" w:hAnsi="Arial" w:cs="Arial"/>
                <w:sz w:val="22"/>
                <w:szCs w:val="22"/>
              </w:rPr>
              <w:t xml:space="preserve"> </w:t>
            </w:r>
            <w:r>
              <w:rPr>
                <w:rFonts w:ascii="Arial" w:hAnsi="Arial" w:cs="Arial"/>
                <w:sz w:val="16"/>
                <w:szCs w:val="16"/>
              </w:rPr>
              <w:t xml:space="preserve">same occupation from which the worker was separated and TAA certified. </w:t>
            </w:r>
          </w:p>
          <w:p w14:paraId="38006DA0" w14:textId="77777777" w:rsidR="00F46F96" w:rsidRDefault="0084133B">
            <w:pPr>
              <w:pStyle w:val="ListParagraph"/>
              <w:ind w:left="0"/>
              <w:rPr>
                <w:rFonts w:ascii="Arial" w:hAnsi="Arial" w:cs="Arial"/>
                <w:sz w:val="16"/>
                <w:szCs w:val="16"/>
              </w:rPr>
            </w:pPr>
            <w:hyperlink r:id="rId127" w:history="1">
              <w:r w:rsidR="00812C56">
                <w:rPr>
                  <w:rStyle w:val="Hyperlink"/>
                  <w:rFonts w:ascii="Arial" w:hAnsi="Arial" w:cs="Arial"/>
                  <w:sz w:val="16"/>
                  <w:szCs w:val="16"/>
                </w:rPr>
                <w:t>TEGL 05-15 Attachment B</w:t>
              </w:r>
            </w:hyperlink>
          </w:p>
        </w:tc>
        <w:tc>
          <w:tcPr>
            <w:tcW w:w="3605" w:type="dxa"/>
            <w:shd w:val="clear" w:color="auto" w:fill="FFFFFF" w:themeFill="background1"/>
          </w:tcPr>
          <w:p w14:paraId="037A76C9" w14:textId="77777777" w:rsidR="00F46F96" w:rsidRDefault="00812C56">
            <w:pPr>
              <w:rPr>
                <w:rFonts w:ascii="Arial" w:hAnsi="Arial" w:cs="Arial"/>
                <w:i/>
                <w:color w:val="0070C0"/>
                <w:sz w:val="17"/>
                <w:szCs w:val="17"/>
              </w:rPr>
            </w:pPr>
            <w:r>
              <w:rPr>
                <w:rFonts w:ascii="Arial" w:hAnsi="Arial" w:cs="Arial"/>
                <w:i/>
                <w:color w:val="0070C0"/>
                <w:sz w:val="17"/>
                <w:szCs w:val="17"/>
              </w:rPr>
              <w:t xml:space="preserve">Yes or No </w:t>
            </w:r>
          </w:p>
          <w:p w14:paraId="0C2BB778" w14:textId="77777777" w:rsidR="00F46F96" w:rsidRDefault="00F46F96">
            <w:pPr>
              <w:rPr>
                <w:rFonts w:ascii="Arial" w:hAnsi="Arial" w:cs="Arial"/>
                <w:i/>
                <w:color w:val="0070C0"/>
                <w:sz w:val="17"/>
                <w:szCs w:val="17"/>
              </w:rPr>
            </w:pPr>
          </w:p>
          <w:p w14:paraId="042A1DC9" w14:textId="77777777" w:rsidR="00F46F96" w:rsidRDefault="00812C56">
            <w:pPr>
              <w:rPr>
                <w:rFonts w:ascii="Arial" w:hAnsi="Arial" w:cs="Arial"/>
                <w:i/>
                <w:color w:val="0070C0"/>
                <w:sz w:val="17"/>
                <w:szCs w:val="17"/>
              </w:rPr>
            </w:pPr>
            <w:r>
              <w:rPr>
                <w:rFonts w:ascii="Arial" w:hAnsi="Arial" w:cs="Arial"/>
                <w:i/>
                <w:color w:val="0070C0"/>
                <w:sz w:val="17"/>
                <w:szCs w:val="17"/>
              </w:rPr>
              <w:t>If yes, explain:</w:t>
            </w:r>
          </w:p>
        </w:tc>
      </w:tr>
    </w:tbl>
    <w:p w14:paraId="545108F0" w14:textId="77777777" w:rsidR="00F46F96" w:rsidRDefault="00F46F96">
      <w:pPr>
        <w:jc w:val="center"/>
        <w:rPr>
          <w:rFonts w:ascii="Arial" w:eastAsia="Times New Roman" w:hAnsi="Arial" w:cs="Arial"/>
          <w:b/>
          <w:sz w:val="24"/>
          <w:szCs w:val="24"/>
        </w:rPr>
      </w:pPr>
    </w:p>
    <w:p w14:paraId="43D0BCB3" w14:textId="77777777" w:rsidR="00F46F96" w:rsidRDefault="00812C56">
      <w:pPr>
        <w:rPr>
          <w:rFonts w:ascii="Arial" w:eastAsia="Times New Roman" w:hAnsi="Arial" w:cs="Arial"/>
          <w:b/>
          <w:sz w:val="24"/>
          <w:szCs w:val="24"/>
        </w:rPr>
      </w:pPr>
      <w:r>
        <w:rPr>
          <w:rFonts w:ascii="Arial" w:eastAsia="Times New Roman" w:hAnsi="Arial" w:cs="Arial"/>
          <w:b/>
          <w:sz w:val="24"/>
          <w:szCs w:val="24"/>
        </w:rPr>
        <w:br w:type="page"/>
      </w:r>
    </w:p>
    <w:p w14:paraId="39E3ECE1" w14:textId="77777777" w:rsidR="00F46F96" w:rsidRDefault="00812C56">
      <w:pPr>
        <w:jc w:val="center"/>
        <w:rPr>
          <w:rFonts w:ascii="Arial" w:eastAsia="Times New Roman" w:hAnsi="Arial" w:cs="Arial"/>
          <w:b/>
          <w:sz w:val="24"/>
          <w:szCs w:val="24"/>
        </w:rPr>
      </w:pPr>
      <w:r>
        <w:rPr>
          <w:rFonts w:ascii="Arial" w:eastAsia="Times New Roman" w:hAnsi="Arial" w:cs="Arial"/>
          <w:b/>
          <w:sz w:val="24"/>
          <w:szCs w:val="24"/>
        </w:rPr>
        <w:lastRenderedPageBreak/>
        <w:t>Source Type Definitions</w:t>
      </w:r>
    </w:p>
    <w:p w14:paraId="78034302" w14:textId="77777777" w:rsidR="00F46F96" w:rsidRDefault="00F46F96">
      <w:pPr>
        <w:spacing w:after="0" w:line="240" w:lineRule="auto"/>
        <w:ind w:right="342"/>
        <w:rPr>
          <w:rFonts w:ascii="Arial" w:eastAsia="Times New Roman" w:hAnsi="Arial" w:cs="Arial"/>
          <w:sz w:val="20"/>
          <w:szCs w:val="20"/>
        </w:rPr>
      </w:pPr>
    </w:p>
    <w:p w14:paraId="302EAAAC" w14:textId="77777777" w:rsidR="00F46F96" w:rsidRDefault="00812C56">
      <w:pPr>
        <w:spacing w:after="120" w:line="240" w:lineRule="auto"/>
        <w:ind w:right="342"/>
        <w:rPr>
          <w:rFonts w:ascii="Arial" w:eastAsia="Times New Roman" w:hAnsi="Arial" w:cs="Arial"/>
          <w:sz w:val="20"/>
          <w:szCs w:val="20"/>
        </w:rPr>
      </w:pPr>
      <w:r>
        <w:rPr>
          <w:rFonts w:ascii="Arial" w:eastAsia="Times New Roman" w:hAnsi="Arial" w:cs="Arial"/>
          <w:b/>
          <w:sz w:val="20"/>
          <w:szCs w:val="20"/>
        </w:rPr>
        <w:t>Key</w:t>
      </w:r>
      <w:r>
        <w:rPr>
          <w:rFonts w:ascii="Arial" w:eastAsia="Times New Roman" w:hAnsi="Arial" w:cs="Arial"/>
          <w:sz w:val="20"/>
          <w:szCs w:val="20"/>
        </w:rPr>
        <w:t xml:space="preserve">: </w:t>
      </w:r>
    </w:p>
    <w:tbl>
      <w:tblPr>
        <w:tblStyle w:val="TableGrid"/>
        <w:tblW w:w="10255" w:type="dxa"/>
        <w:tblLayout w:type="fixed"/>
        <w:tblLook w:val="04A0" w:firstRow="1" w:lastRow="0" w:firstColumn="1" w:lastColumn="0" w:noHBand="0" w:noVBand="1"/>
      </w:tblPr>
      <w:tblGrid>
        <w:gridCol w:w="625"/>
        <w:gridCol w:w="9630"/>
      </w:tblGrid>
      <w:tr w:rsidR="00F46F96" w14:paraId="136CFB64" w14:textId="77777777">
        <w:tc>
          <w:tcPr>
            <w:tcW w:w="625" w:type="dxa"/>
          </w:tcPr>
          <w:p w14:paraId="09566792" w14:textId="77777777" w:rsidR="00F46F96" w:rsidRDefault="00812C56">
            <w:pPr>
              <w:ind w:right="-15"/>
              <w:rPr>
                <w:rFonts w:ascii="Arial" w:hAnsi="Arial" w:cs="Arial"/>
              </w:rPr>
            </w:pPr>
            <w:r>
              <w:rPr>
                <w:rFonts w:ascii="Arial" w:hAnsi="Arial" w:cs="Arial"/>
              </w:rPr>
              <w:t>CM</w:t>
            </w:r>
          </w:p>
        </w:tc>
        <w:tc>
          <w:tcPr>
            <w:tcW w:w="9630" w:type="dxa"/>
          </w:tcPr>
          <w:p w14:paraId="52D012C5" w14:textId="77777777" w:rsidR="00F46F96" w:rsidRDefault="00812C56">
            <w:pPr>
              <w:rPr>
                <w:rFonts w:ascii="Arial" w:hAnsi="Arial" w:cs="Arial"/>
              </w:rPr>
            </w:pPr>
            <w:r>
              <w:rPr>
                <w:rFonts w:ascii="Arial" w:hAnsi="Arial" w:cs="Arial"/>
              </w:rPr>
              <w:t>Cross Match</w:t>
            </w:r>
          </w:p>
        </w:tc>
      </w:tr>
      <w:tr w:rsidR="00F46F96" w14:paraId="25EA3B4C" w14:textId="77777777">
        <w:tc>
          <w:tcPr>
            <w:tcW w:w="625" w:type="dxa"/>
          </w:tcPr>
          <w:p w14:paraId="56F4ED6A" w14:textId="77777777" w:rsidR="00F46F96" w:rsidRDefault="00812C56">
            <w:pPr>
              <w:ind w:right="-15"/>
              <w:rPr>
                <w:rFonts w:ascii="Arial" w:hAnsi="Arial" w:cs="Arial"/>
              </w:rPr>
            </w:pPr>
            <w:r>
              <w:rPr>
                <w:rFonts w:ascii="Arial" w:hAnsi="Arial" w:cs="Arial"/>
              </w:rPr>
              <w:t xml:space="preserve">CN </w:t>
            </w:r>
          </w:p>
        </w:tc>
        <w:tc>
          <w:tcPr>
            <w:tcW w:w="9630" w:type="dxa"/>
          </w:tcPr>
          <w:p w14:paraId="0D44DD4B" w14:textId="77777777" w:rsidR="00F46F96" w:rsidRDefault="00812C56">
            <w:pPr>
              <w:rPr>
                <w:rFonts w:ascii="Arial" w:hAnsi="Arial" w:cs="Arial"/>
              </w:rPr>
            </w:pPr>
            <w:r>
              <w:rPr>
                <w:rFonts w:ascii="Arial" w:hAnsi="Arial" w:cs="Arial"/>
              </w:rPr>
              <w:t>Case Notes / OSOS Comments</w:t>
            </w:r>
          </w:p>
        </w:tc>
      </w:tr>
      <w:tr w:rsidR="00F46F96" w14:paraId="15967879" w14:textId="77777777">
        <w:tc>
          <w:tcPr>
            <w:tcW w:w="625" w:type="dxa"/>
          </w:tcPr>
          <w:p w14:paraId="25F19D2A" w14:textId="77777777" w:rsidR="00F46F96" w:rsidRDefault="00812C56">
            <w:pPr>
              <w:ind w:right="-15"/>
              <w:rPr>
                <w:rFonts w:ascii="Arial" w:hAnsi="Arial" w:cs="Arial"/>
              </w:rPr>
            </w:pPr>
            <w:r>
              <w:rPr>
                <w:rFonts w:ascii="Arial" w:hAnsi="Arial" w:cs="Arial"/>
              </w:rPr>
              <w:t xml:space="preserve">EF </w:t>
            </w:r>
          </w:p>
        </w:tc>
        <w:tc>
          <w:tcPr>
            <w:tcW w:w="9630" w:type="dxa"/>
          </w:tcPr>
          <w:p w14:paraId="412723D5" w14:textId="77777777" w:rsidR="00F46F96" w:rsidRDefault="00812C56">
            <w:pPr>
              <w:rPr>
                <w:rFonts w:ascii="Arial" w:hAnsi="Arial" w:cs="Arial"/>
              </w:rPr>
            </w:pPr>
            <w:r>
              <w:rPr>
                <w:rFonts w:ascii="Arial" w:hAnsi="Arial" w:cs="Arial"/>
              </w:rPr>
              <w:t>WIOA Exit Form</w:t>
            </w:r>
          </w:p>
        </w:tc>
      </w:tr>
      <w:tr w:rsidR="00F46F96" w14:paraId="3069BE8F" w14:textId="77777777">
        <w:tc>
          <w:tcPr>
            <w:tcW w:w="625" w:type="dxa"/>
          </w:tcPr>
          <w:p w14:paraId="4898887B" w14:textId="77777777" w:rsidR="00F46F96" w:rsidRDefault="00812C56">
            <w:pPr>
              <w:ind w:right="-15"/>
              <w:rPr>
                <w:rFonts w:ascii="Arial" w:hAnsi="Arial" w:cs="Arial"/>
              </w:rPr>
            </w:pPr>
            <w:r>
              <w:rPr>
                <w:rFonts w:ascii="Arial" w:hAnsi="Arial" w:cs="Arial"/>
              </w:rPr>
              <w:t xml:space="preserve">HC </w:t>
            </w:r>
          </w:p>
        </w:tc>
        <w:tc>
          <w:tcPr>
            <w:tcW w:w="9630" w:type="dxa"/>
          </w:tcPr>
          <w:p w14:paraId="1EB8BE50" w14:textId="77777777" w:rsidR="00F46F96" w:rsidRDefault="00812C56">
            <w:pPr>
              <w:rPr>
                <w:rFonts w:ascii="Arial" w:hAnsi="Arial" w:cs="Arial"/>
              </w:rPr>
            </w:pPr>
            <w:r>
              <w:rPr>
                <w:rFonts w:ascii="Arial" w:hAnsi="Arial" w:cs="Arial"/>
              </w:rPr>
              <w:t>Hard Copy (acceptable HC documents depends on element, see DEV handbook)</w:t>
            </w:r>
          </w:p>
        </w:tc>
      </w:tr>
      <w:tr w:rsidR="00F46F96" w14:paraId="2B7D21FE" w14:textId="77777777">
        <w:tc>
          <w:tcPr>
            <w:tcW w:w="625" w:type="dxa"/>
          </w:tcPr>
          <w:p w14:paraId="63C02FF7" w14:textId="77777777" w:rsidR="00F46F96" w:rsidRDefault="00812C56">
            <w:pPr>
              <w:ind w:right="-15"/>
              <w:rPr>
                <w:rFonts w:ascii="Arial" w:hAnsi="Arial" w:cs="Arial"/>
              </w:rPr>
            </w:pPr>
            <w:r>
              <w:rPr>
                <w:rFonts w:ascii="Arial" w:hAnsi="Arial" w:cs="Arial"/>
              </w:rPr>
              <w:t>LP</w:t>
            </w:r>
          </w:p>
        </w:tc>
        <w:tc>
          <w:tcPr>
            <w:tcW w:w="9630" w:type="dxa"/>
          </w:tcPr>
          <w:p w14:paraId="5EFD0386" w14:textId="77777777" w:rsidR="00F46F96" w:rsidRDefault="00812C56">
            <w:pPr>
              <w:rPr>
                <w:rFonts w:ascii="Arial" w:hAnsi="Arial" w:cs="Arial"/>
              </w:rPr>
            </w:pPr>
            <w:r>
              <w:rPr>
                <w:rFonts w:ascii="Arial" w:hAnsi="Arial" w:cs="Arial"/>
              </w:rPr>
              <w:t>Local WDB approved definition</w:t>
            </w:r>
          </w:p>
        </w:tc>
      </w:tr>
      <w:tr w:rsidR="00F46F96" w14:paraId="09D44C54" w14:textId="77777777">
        <w:tc>
          <w:tcPr>
            <w:tcW w:w="625" w:type="dxa"/>
          </w:tcPr>
          <w:p w14:paraId="7A8DDFD7" w14:textId="77777777" w:rsidR="00F46F96" w:rsidRDefault="00812C56">
            <w:pPr>
              <w:ind w:right="-15"/>
              <w:rPr>
                <w:rFonts w:ascii="Arial" w:hAnsi="Arial" w:cs="Arial"/>
              </w:rPr>
            </w:pPr>
            <w:r>
              <w:rPr>
                <w:rFonts w:ascii="Arial" w:hAnsi="Arial" w:cs="Arial"/>
              </w:rPr>
              <w:t xml:space="preserve">OL </w:t>
            </w:r>
          </w:p>
        </w:tc>
        <w:tc>
          <w:tcPr>
            <w:tcW w:w="9630" w:type="dxa"/>
          </w:tcPr>
          <w:p w14:paraId="2FD141C1" w14:textId="77777777" w:rsidR="00F46F96" w:rsidRDefault="00812C56">
            <w:pPr>
              <w:rPr>
                <w:rFonts w:ascii="Arial" w:hAnsi="Arial" w:cs="Arial"/>
              </w:rPr>
            </w:pPr>
            <w:r>
              <w:rPr>
                <w:rFonts w:ascii="Arial" w:hAnsi="Arial" w:cs="Arial"/>
              </w:rPr>
              <w:t>Official Letter from authorized provider stating that youth is receiving services, may include email or other verifiable written correspondence.</w:t>
            </w:r>
          </w:p>
        </w:tc>
      </w:tr>
      <w:tr w:rsidR="00F46F96" w14:paraId="0FB72D22" w14:textId="77777777">
        <w:tc>
          <w:tcPr>
            <w:tcW w:w="625" w:type="dxa"/>
          </w:tcPr>
          <w:p w14:paraId="3080E35F" w14:textId="77777777" w:rsidR="00F46F96" w:rsidRDefault="00812C56">
            <w:pPr>
              <w:ind w:right="-15"/>
              <w:rPr>
                <w:rFonts w:ascii="Arial" w:hAnsi="Arial" w:cs="Arial"/>
              </w:rPr>
            </w:pPr>
            <w:r>
              <w:rPr>
                <w:rFonts w:ascii="Arial" w:hAnsi="Arial" w:cs="Arial"/>
              </w:rPr>
              <w:t xml:space="preserve">RF </w:t>
            </w:r>
          </w:p>
        </w:tc>
        <w:tc>
          <w:tcPr>
            <w:tcW w:w="9630" w:type="dxa"/>
          </w:tcPr>
          <w:p w14:paraId="5B9F7778" w14:textId="77777777" w:rsidR="00F46F96" w:rsidRDefault="00812C56">
            <w:pPr>
              <w:rPr>
                <w:rFonts w:ascii="Arial" w:hAnsi="Arial" w:cs="Arial"/>
              </w:rPr>
            </w:pPr>
            <w:r>
              <w:rPr>
                <w:rFonts w:ascii="Arial" w:hAnsi="Arial" w:cs="Arial"/>
              </w:rPr>
              <w:t>WIOA Registration Form</w:t>
            </w:r>
          </w:p>
        </w:tc>
      </w:tr>
      <w:tr w:rsidR="00F46F96" w14:paraId="5840436D" w14:textId="77777777">
        <w:tc>
          <w:tcPr>
            <w:tcW w:w="625" w:type="dxa"/>
          </w:tcPr>
          <w:p w14:paraId="014B3278" w14:textId="77777777" w:rsidR="00F46F96" w:rsidRDefault="00812C56">
            <w:pPr>
              <w:ind w:right="-15"/>
              <w:rPr>
                <w:rFonts w:ascii="Arial" w:hAnsi="Arial" w:cs="Arial"/>
              </w:rPr>
            </w:pPr>
            <w:r>
              <w:rPr>
                <w:rFonts w:ascii="Arial" w:hAnsi="Arial" w:cs="Arial"/>
              </w:rPr>
              <w:t xml:space="preserve">SA </w:t>
            </w:r>
          </w:p>
        </w:tc>
        <w:tc>
          <w:tcPr>
            <w:tcW w:w="9630" w:type="dxa"/>
          </w:tcPr>
          <w:p w14:paraId="3CDBD327" w14:textId="77777777" w:rsidR="00F46F96" w:rsidRDefault="00812C56">
            <w:pPr>
              <w:rPr>
                <w:rFonts w:ascii="Arial" w:hAnsi="Arial" w:cs="Arial"/>
              </w:rPr>
            </w:pPr>
            <w:r>
              <w:rPr>
                <w:rFonts w:ascii="Arial" w:hAnsi="Arial" w:cs="Arial"/>
              </w:rPr>
              <w:t>Self-attestation</w:t>
            </w:r>
          </w:p>
        </w:tc>
      </w:tr>
      <w:tr w:rsidR="00F46F96" w14:paraId="7BD99783" w14:textId="77777777">
        <w:tc>
          <w:tcPr>
            <w:tcW w:w="625" w:type="dxa"/>
          </w:tcPr>
          <w:p w14:paraId="3467A41C" w14:textId="77777777" w:rsidR="00F46F96" w:rsidRDefault="00812C56">
            <w:pPr>
              <w:ind w:right="-15"/>
              <w:rPr>
                <w:rFonts w:ascii="Arial" w:hAnsi="Arial" w:cs="Arial"/>
              </w:rPr>
            </w:pPr>
            <w:r>
              <w:rPr>
                <w:rFonts w:ascii="Arial" w:hAnsi="Arial" w:cs="Arial"/>
              </w:rPr>
              <w:t xml:space="preserve">SD </w:t>
            </w:r>
          </w:p>
        </w:tc>
        <w:tc>
          <w:tcPr>
            <w:tcW w:w="9630" w:type="dxa"/>
          </w:tcPr>
          <w:p w14:paraId="070F9526" w14:textId="77777777" w:rsidR="00F46F96" w:rsidRDefault="00812C56">
            <w:pPr>
              <w:rPr>
                <w:rFonts w:ascii="Arial" w:hAnsi="Arial" w:cs="Arial"/>
              </w:rPr>
            </w:pPr>
            <w:r>
              <w:rPr>
                <w:rFonts w:ascii="Arial" w:hAnsi="Arial" w:cs="Arial"/>
              </w:rPr>
              <w:t>Supplemental Wage Data – Case Notes, Surveys, Contacts with employers (documented phone call, mail, fax or email).</w:t>
            </w:r>
          </w:p>
        </w:tc>
      </w:tr>
      <w:tr w:rsidR="00F46F96" w14:paraId="363D29A5" w14:textId="77777777">
        <w:tc>
          <w:tcPr>
            <w:tcW w:w="625" w:type="dxa"/>
          </w:tcPr>
          <w:p w14:paraId="65966C15" w14:textId="77777777" w:rsidR="00F46F96" w:rsidRDefault="00812C56">
            <w:pPr>
              <w:ind w:right="-15"/>
              <w:rPr>
                <w:rFonts w:ascii="Arial" w:hAnsi="Arial" w:cs="Arial"/>
              </w:rPr>
            </w:pPr>
            <w:r>
              <w:rPr>
                <w:rFonts w:ascii="Arial" w:hAnsi="Arial" w:cs="Arial"/>
              </w:rPr>
              <w:t xml:space="preserve">SR </w:t>
            </w:r>
          </w:p>
        </w:tc>
        <w:tc>
          <w:tcPr>
            <w:tcW w:w="9630" w:type="dxa"/>
          </w:tcPr>
          <w:p w14:paraId="56BD4642" w14:textId="77777777" w:rsidR="00F46F96" w:rsidRDefault="00812C56">
            <w:pPr>
              <w:rPr>
                <w:rFonts w:ascii="Arial" w:hAnsi="Arial" w:cs="Arial"/>
              </w:rPr>
            </w:pPr>
            <w:r>
              <w:rPr>
                <w:rFonts w:ascii="Arial" w:hAnsi="Arial" w:cs="Arial"/>
              </w:rPr>
              <w:t>School Records</w:t>
            </w:r>
          </w:p>
        </w:tc>
      </w:tr>
      <w:tr w:rsidR="00F46F96" w14:paraId="393848CD" w14:textId="77777777">
        <w:tc>
          <w:tcPr>
            <w:tcW w:w="625" w:type="dxa"/>
          </w:tcPr>
          <w:p w14:paraId="63736659" w14:textId="77777777" w:rsidR="00F46F96" w:rsidRDefault="00812C56">
            <w:pPr>
              <w:ind w:right="-15"/>
              <w:rPr>
                <w:rFonts w:ascii="Arial" w:hAnsi="Arial" w:cs="Arial"/>
              </w:rPr>
            </w:pPr>
            <w:r>
              <w:rPr>
                <w:rFonts w:ascii="Arial" w:hAnsi="Arial" w:cs="Arial"/>
              </w:rPr>
              <w:t>SQ</w:t>
            </w:r>
          </w:p>
        </w:tc>
        <w:tc>
          <w:tcPr>
            <w:tcW w:w="9630" w:type="dxa"/>
          </w:tcPr>
          <w:p w14:paraId="5D2A4224" w14:textId="77777777" w:rsidR="00F46F96" w:rsidRDefault="00812C56">
            <w:pPr>
              <w:rPr>
                <w:rFonts w:ascii="Arial" w:hAnsi="Arial" w:cs="Arial"/>
              </w:rPr>
            </w:pPr>
            <w:r>
              <w:rPr>
                <w:rFonts w:ascii="Arial" w:hAnsi="Arial" w:cs="Arial"/>
              </w:rPr>
              <w:t>Supplemental Questionnaire</w:t>
            </w:r>
          </w:p>
        </w:tc>
      </w:tr>
    </w:tbl>
    <w:p w14:paraId="3F4DC5A0" w14:textId="77777777" w:rsidR="00F46F96" w:rsidRDefault="00F46F96">
      <w:pPr>
        <w:spacing w:after="0" w:line="240" w:lineRule="auto"/>
        <w:ind w:right="342"/>
        <w:rPr>
          <w:rFonts w:ascii="Arial" w:eastAsia="Times New Roman" w:hAnsi="Arial" w:cs="Arial"/>
          <w:sz w:val="20"/>
          <w:szCs w:val="20"/>
        </w:rPr>
      </w:pPr>
    </w:p>
    <w:p w14:paraId="25A36D35" w14:textId="77777777" w:rsidR="00F46F96" w:rsidRDefault="00812C56">
      <w:pPr>
        <w:spacing w:after="120" w:line="240" w:lineRule="auto"/>
        <w:ind w:right="342"/>
        <w:rPr>
          <w:rFonts w:ascii="Arial" w:eastAsia="Times New Roman" w:hAnsi="Arial" w:cs="Arial"/>
        </w:rPr>
      </w:pPr>
      <w:r>
        <w:rPr>
          <w:rFonts w:ascii="Arial" w:eastAsia="Times New Roman" w:hAnsi="Arial" w:cs="Arial"/>
        </w:rPr>
        <w:t>Definitions for four types of source documentation are:</w:t>
      </w:r>
    </w:p>
    <w:p w14:paraId="09A15B2E" w14:textId="77777777" w:rsidR="00F46F96" w:rsidRDefault="00812C56">
      <w:pPr>
        <w:numPr>
          <w:ilvl w:val="0"/>
          <w:numId w:val="78"/>
        </w:numPr>
        <w:autoSpaceDE w:val="0"/>
        <w:autoSpaceDN w:val="0"/>
        <w:adjustRightInd w:val="0"/>
        <w:spacing w:after="120" w:line="240" w:lineRule="auto"/>
        <w:ind w:right="342"/>
        <w:rPr>
          <w:rFonts w:ascii="Arial" w:eastAsia="Times New Roman" w:hAnsi="Arial" w:cs="Arial"/>
          <w:u w:val="single"/>
        </w:rPr>
      </w:pPr>
      <w:r>
        <w:rPr>
          <w:rFonts w:ascii="Arial" w:eastAsia="Times New Roman" w:hAnsi="Arial" w:cs="Arial"/>
          <w:u w:val="single"/>
        </w:rPr>
        <w:t>Case Notes</w:t>
      </w:r>
      <w:r>
        <w:rPr>
          <w:rFonts w:ascii="Arial" w:eastAsia="Times New Roman" w:hAnsi="Arial" w:cs="Arial"/>
        </w:rPr>
        <w:t>: Case notes refer to either paper or online statements (OSOS Comments) by the case manager that identifies a participant's status for a specific data element, the date on which the information was obtained, and the case manager who obtained the information.</w:t>
      </w:r>
    </w:p>
    <w:p w14:paraId="0E33ADC9" w14:textId="77777777" w:rsidR="00F46F96" w:rsidRDefault="00812C56">
      <w:pPr>
        <w:numPr>
          <w:ilvl w:val="0"/>
          <w:numId w:val="78"/>
        </w:numPr>
        <w:autoSpaceDE w:val="0"/>
        <w:autoSpaceDN w:val="0"/>
        <w:adjustRightInd w:val="0"/>
        <w:spacing w:after="120" w:line="240" w:lineRule="auto"/>
        <w:ind w:right="342" w:hanging="450"/>
        <w:rPr>
          <w:rFonts w:ascii="Arial" w:eastAsia="Times New Roman" w:hAnsi="Arial" w:cs="Arial"/>
          <w:u w:val="single"/>
        </w:rPr>
      </w:pPr>
      <w:r>
        <w:rPr>
          <w:rFonts w:ascii="Arial" w:eastAsia="Times New Roman" w:hAnsi="Arial" w:cs="Arial"/>
          <w:u w:val="single"/>
        </w:rPr>
        <w:t>Cross-Match</w:t>
      </w:r>
      <w:r>
        <w:rPr>
          <w:rFonts w:ascii="Arial" w:eastAsia="Times New Roman" w:hAnsi="Arial" w:cs="Arial"/>
        </w:rPr>
        <w:t>: A cross-match requires validators to find detailed supporting evidence for the data element. An indicator or presence of an SSN in a non-WIOA database is not sufficient evidence. For example, TANF participation can be determined by a cross-match with the state's public assistance database. It is not sufficient to find that the sampled SSN is present in the public assistance database; validators must also find dates of participation and services rendered.</w:t>
      </w:r>
    </w:p>
    <w:p w14:paraId="6F9EA2BA" w14:textId="77777777" w:rsidR="00F46F96" w:rsidRDefault="00812C56">
      <w:pPr>
        <w:numPr>
          <w:ilvl w:val="0"/>
          <w:numId w:val="78"/>
        </w:numPr>
        <w:autoSpaceDE w:val="0"/>
        <w:autoSpaceDN w:val="0"/>
        <w:adjustRightInd w:val="0"/>
        <w:spacing w:after="120" w:line="240" w:lineRule="auto"/>
        <w:ind w:right="342" w:hanging="450"/>
        <w:rPr>
          <w:rFonts w:ascii="Arial" w:eastAsia="Times New Roman" w:hAnsi="Arial" w:cs="Arial"/>
          <w:u w:val="single"/>
        </w:rPr>
      </w:pPr>
      <w:r>
        <w:rPr>
          <w:rFonts w:ascii="Arial" w:eastAsia="Times New Roman" w:hAnsi="Arial" w:cs="Arial"/>
          <w:u w:val="single"/>
        </w:rPr>
        <w:t>Self-Attestation</w:t>
      </w:r>
      <w:r>
        <w:rPr>
          <w:rFonts w:ascii="Arial" w:eastAsia="Times New Roman" w:hAnsi="Arial" w:cs="Arial"/>
        </w:rPr>
        <w:t>: Self-attestation occurs when a participant states his or her status for a particular data element, such as pregnant or parenting youth, and then signs and dates a form acknowledging this status. The key elements for self-attestation are: (a) the participant identifying his or her status for permitted elements and (b) signing and dating a form attesting to this self-identification. The form and signature can be on paper or in the state management information system, with an online signature.</w:t>
      </w:r>
    </w:p>
    <w:p w14:paraId="33D5A7F1" w14:textId="77777777" w:rsidR="00F46F96" w:rsidRDefault="00812C56">
      <w:pPr>
        <w:rPr>
          <w:rFonts w:ascii="Arial" w:eastAsia="Times New Roman" w:hAnsi="Arial" w:cs="Arial"/>
          <w:sz w:val="24"/>
          <w:szCs w:val="24"/>
        </w:rPr>
      </w:pPr>
      <w:r>
        <w:rPr>
          <w:rFonts w:ascii="Arial" w:eastAsia="Times New Roman" w:hAnsi="Arial" w:cs="Arial"/>
          <w:u w:val="single"/>
        </w:rPr>
        <w:t>State MIS</w:t>
      </w:r>
      <w:r>
        <w:rPr>
          <w:rFonts w:ascii="Arial" w:eastAsia="Times New Roman" w:hAnsi="Arial" w:cs="Arial"/>
        </w:rPr>
        <w:t>: Unless otherwise noted, state MIS refers to specific, detailed information that is stored in the states information system that supports an element. An indicator, such as a checkmark on a computer screen, alone is not acceptable source documentation. For example, state MIS is acceptable source documentation for date of first training service. To be an acceptable source to validate date of first training service, in addition to the date of first training, the state MIS should have detailed information about the type of training and the organization that provided the training.</w:t>
      </w:r>
    </w:p>
    <w:p w14:paraId="26989175" w14:textId="77777777" w:rsidR="00F46F96" w:rsidRDefault="00F46F96">
      <w:pPr>
        <w:rPr>
          <w:rFonts w:ascii="Arial" w:eastAsia="Times New Roman" w:hAnsi="Arial" w:cs="Arial"/>
          <w:sz w:val="24"/>
          <w:szCs w:val="24"/>
        </w:rPr>
      </w:pPr>
    </w:p>
    <w:p w14:paraId="4611053A" w14:textId="77777777" w:rsidR="00F46F96" w:rsidRDefault="00F46F96">
      <w:pPr>
        <w:rPr>
          <w:rFonts w:ascii="Arial" w:eastAsia="Times New Roman" w:hAnsi="Arial" w:cs="Arial"/>
          <w:sz w:val="24"/>
          <w:szCs w:val="24"/>
        </w:rPr>
        <w:sectPr w:rsidR="00F46F96">
          <w:pgSz w:w="12240" w:h="15840"/>
          <w:pgMar w:top="720" w:right="720" w:bottom="720" w:left="720" w:header="720" w:footer="360" w:gutter="0"/>
          <w:cols w:space="720"/>
          <w:docGrid w:linePitch="360"/>
        </w:sectPr>
      </w:pPr>
    </w:p>
    <w:p w14:paraId="1602661A" w14:textId="77777777" w:rsidR="00F46F96" w:rsidRDefault="00812C56">
      <w:pPr>
        <w:spacing w:after="0" w:line="240" w:lineRule="auto"/>
        <w:ind w:left="-360"/>
        <w:jc w:val="center"/>
        <w:rPr>
          <w:rFonts w:ascii="Arial" w:eastAsia="Times New Roman" w:hAnsi="Arial" w:cs="Arial"/>
          <w:b/>
          <w:sz w:val="24"/>
          <w:szCs w:val="24"/>
        </w:rPr>
      </w:pPr>
      <w:r>
        <w:rPr>
          <w:rFonts w:ascii="Arial" w:eastAsia="Times New Roman" w:hAnsi="Arial" w:cs="Arial"/>
          <w:b/>
          <w:sz w:val="24"/>
          <w:szCs w:val="24"/>
        </w:rPr>
        <w:lastRenderedPageBreak/>
        <w:t>A/DW Participant ITA/OJT/Customized Training Determination Worksheet</w:t>
      </w:r>
    </w:p>
    <w:p w14:paraId="7513B9BA" w14:textId="77777777" w:rsidR="00F46F96" w:rsidRDefault="00F46F96">
      <w:pPr>
        <w:spacing w:after="0" w:line="240" w:lineRule="auto"/>
        <w:ind w:left="-360"/>
        <w:jc w:val="center"/>
        <w:rPr>
          <w:rFonts w:ascii="Arial" w:eastAsia="Times New Roman" w:hAnsi="Arial" w:cs="Arial"/>
          <w:sz w:val="20"/>
          <w:szCs w:val="20"/>
        </w:rPr>
      </w:pPr>
    </w:p>
    <w:p w14:paraId="10C8FCF3" w14:textId="77777777" w:rsidR="00F46F96" w:rsidRDefault="00812C56">
      <w:pPr>
        <w:tabs>
          <w:tab w:val="left" w:pos="1530"/>
          <w:tab w:val="left" w:pos="3240"/>
          <w:tab w:val="left" w:pos="3420"/>
          <w:tab w:val="left" w:pos="4230"/>
          <w:tab w:val="left" w:pos="5670"/>
          <w:tab w:val="left" w:pos="5760"/>
          <w:tab w:val="left" w:pos="7560"/>
          <w:tab w:val="left" w:pos="7650"/>
          <w:tab w:val="left" w:pos="8460"/>
          <w:tab w:val="left" w:pos="8640"/>
          <w:tab w:val="left" w:pos="8820"/>
          <w:tab w:val="left" w:pos="10080"/>
        </w:tabs>
        <w:spacing w:before="120" w:after="120" w:line="240" w:lineRule="auto"/>
        <w:ind w:left="-360"/>
        <w:rPr>
          <w:rFonts w:ascii="Arial" w:eastAsia="Times New Roman" w:hAnsi="Arial" w:cs="Arial"/>
          <w:sz w:val="20"/>
          <w:szCs w:val="20"/>
        </w:rPr>
      </w:pPr>
      <w:r>
        <w:rPr>
          <w:rFonts w:ascii="Arial" w:eastAsia="Calibri" w:hAnsi="Arial" w:cs="Arial"/>
          <w:sz w:val="20"/>
          <w:szCs w:val="20"/>
        </w:rPr>
        <w:t xml:space="preserve">County or Contractor: </w:t>
      </w:r>
      <w:r>
        <w:rPr>
          <w:rFonts w:ascii="Arial" w:eastAsia="Times New Roman" w:hAnsi="Arial" w:cs="Arial"/>
          <w:sz w:val="20"/>
          <w:szCs w:val="20"/>
          <w:u w:val="single"/>
        </w:rPr>
        <w:t>______________________</w:t>
      </w:r>
      <w:r>
        <w:rPr>
          <w:rFonts w:ascii="Arial" w:eastAsia="Times New Roman" w:hAnsi="Arial" w:cs="Arial"/>
          <w:sz w:val="20"/>
          <w:szCs w:val="20"/>
        </w:rPr>
        <w:tab/>
      </w:r>
      <w:r>
        <w:rPr>
          <w:rFonts w:ascii="Arial" w:eastAsia="Calibri" w:hAnsi="Arial" w:cs="Arial"/>
          <w:sz w:val="20"/>
          <w:szCs w:val="20"/>
        </w:rPr>
        <w:t xml:space="preserve">Participant Name: </w:t>
      </w:r>
      <w:bookmarkStart w:id="27" w:name="_Hlk1644374"/>
      <w:r>
        <w:rPr>
          <w:rFonts w:ascii="Arial" w:eastAsia="Times New Roman" w:hAnsi="Arial" w:cs="Arial"/>
          <w:sz w:val="20"/>
          <w:szCs w:val="20"/>
          <w:u w:val="single"/>
        </w:rPr>
        <w:t>__________________________</w:t>
      </w:r>
      <w:bookmarkEnd w:id="27"/>
    </w:p>
    <w:p w14:paraId="099CAACE" w14:textId="77777777" w:rsidR="00F46F96" w:rsidRDefault="00812C56">
      <w:pPr>
        <w:tabs>
          <w:tab w:val="left" w:pos="1530"/>
          <w:tab w:val="left" w:pos="3240"/>
          <w:tab w:val="left" w:pos="3420"/>
          <w:tab w:val="left" w:pos="4230"/>
          <w:tab w:val="left" w:pos="5670"/>
          <w:tab w:val="left" w:pos="5760"/>
          <w:tab w:val="left" w:pos="7560"/>
          <w:tab w:val="left" w:pos="7650"/>
          <w:tab w:val="left" w:pos="8460"/>
          <w:tab w:val="left" w:pos="8640"/>
          <w:tab w:val="left" w:pos="8820"/>
          <w:tab w:val="left" w:pos="10080"/>
        </w:tabs>
        <w:spacing w:before="120" w:after="120" w:line="240" w:lineRule="auto"/>
        <w:ind w:left="-360"/>
        <w:rPr>
          <w:rFonts w:ascii="Arial" w:eastAsia="Calibri" w:hAnsi="Arial" w:cs="Arial"/>
          <w:b/>
          <w:sz w:val="20"/>
          <w:szCs w:val="20"/>
        </w:rPr>
      </w:pPr>
      <w:r>
        <w:rPr>
          <w:rFonts w:ascii="Arial" w:eastAsia="Calibri" w:hAnsi="Arial" w:cs="Arial"/>
          <w:sz w:val="20"/>
          <w:szCs w:val="20"/>
        </w:rPr>
        <w:t xml:space="preserve">OSOS ID: </w:t>
      </w:r>
      <w:r>
        <w:rPr>
          <w:rFonts w:ascii="Arial" w:eastAsia="Times New Roman" w:hAnsi="Arial" w:cs="Arial"/>
          <w:sz w:val="20"/>
          <w:szCs w:val="20"/>
          <w:u w:val="single"/>
        </w:rPr>
        <w:t>_____________________</w:t>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sz w:val="20"/>
          <w:szCs w:val="20"/>
        </w:rPr>
        <w:t xml:space="preserve">Name of Reviewer: </w:t>
      </w:r>
      <w:r>
        <w:rPr>
          <w:rFonts w:ascii="Arial" w:eastAsia="Times New Roman" w:hAnsi="Arial" w:cs="Arial"/>
          <w:sz w:val="20"/>
          <w:szCs w:val="20"/>
          <w:u w:val="single"/>
        </w:rPr>
        <w:t>_________________________</w:t>
      </w:r>
    </w:p>
    <w:p w14:paraId="5A5160F9" w14:textId="77777777" w:rsidR="00F46F96" w:rsidRDefault="00812C56">
      <w:pPr>
        <w:tabs>
          <w:tab w:val="left" w:pos="1530"/>
          <w:tab w:val="left" w:pos="3240"/>
          <w:tab w:val="left" w:pos="3420"/>
          <w:tab w:val="left" w:pos="4230"/>
          <w:tab w:val="left" w:pos="5670"/>
          <w:tab w:val="left" w:pos="5760"/>
          <w:tab w:val="left" w:pos="7560"/>
          <w:tab w:val="left" w:pos="10080"/>
        </w:tabs>
        <w:spacing w:before="120" w:after="120" w:line="240" w:lineRule="auto"/>
        <w:ind w:left="-360"/>
        <w:rPr>
          <w:rFonts w:ascii="Arial" w:eastAsia="Calibri" w:hAnsi="Arial" w:cs="Arial"/>
          <w:b/>
          <w:sz w:val="20"/>
          <w:szCs w:val="20"/>
        </w:rPr>
      </w:pPr>
      <w:r>
        <w:rPr>
          <w:rFonts w:ascii="Arial" w:eastAsia="Calibri" w:hAnsi="Arial" w:cs="Arial"/>
          <w:sz w:val="20"/>
          <w:szCs w:val="20"/>
        </w:rPr>
        <w:t xml:space="preserve">Program(s) A </w:t>
      </w:r>
      <w:r>
        <w:rPr>
          <w:rFonts w:ascii="Arial" w:eastAsia="Calibri" w:hAnsi="Arial" w:cs="Arial"/>
          <w:sz w:val="20"/>
          <w:szCs w:val="20"/>
        </w:rPr>
        <w:fldChar w:fldCharType="begin">
          <w:ffData>
            <w:name w:val="Check3"/>
            <w:enabled/>
            <w:calcOnExit w:val="0"/>
            <w:checkBox>
              <w:sizeAuto/>
              <w:default w:val="0"/>
            </w:checkBox>
          </w:ffData>
        </w:fldChar>
      </w:r>
      <w:r>
        <w:rPr>
          <w:rFonts w:ascii="Arial" w:eastAsia="Calibri" w:hAnsi="Arial" w:cs="Arial"/>
          <w:sz w:val="20"/>
          <w:szCs w:val="20"/>
        </w:rPr>
        <w:instrText xml:space="preserve"> FORMCHECKBOX </w:instrText>
      </w:r>
      <w:r w:rsidR="0084133B">
        <w:rPr>
          <w:rFonts w:ascii="Arial" w:eastAsia="Calibri" w:hAnsi="Arial" w:cs="Arial"/>
          <w:sz w:val="20"/>
          <w:szCs w:val="20"/>
        </w:rPr>
      </w:r>
      <w:r w:rsidR="0084133B">
        <w:rPr>
          <w:rFonts w:ascii="Arial" w:eastAsia="Calibri" w:hAnsi="Arial" w:cs="Arial"/>
          <w:sz w:val="20"/>
          <w:szCs w:val="20"/>
        </w:rPr>
        <w:fldChar w:fldCharType="separate"/>
      </w:r>
      <w:r>
        <w:rPr>
          <w:rFonts w:ascii="Arial" w:eastAsia="Calibri" w:hAnsi="Arial" w:cs="Arial"/>
          <w:sz w:val="20"/>
          <w:szCs w:val="20"/>
        </w:rPr>
        <w:fldChar w:fldCharType="end"/>
      </w:r>
      <w:r>
        <w:rPr>
          <w:rFonts w:ascii="Arial" w:eastAsia="Calibri" w:hAnsi="Arial" w:cs="Arial"/>
          <w:sz w:val="20"/>
          <w:szCs w:val="20"/>
        </w:rPr>
        <w:t xml:space="preserve">    DW </w:t>
      </w:r>
      <w:r>
        <w:rPr>
          <w:rFonts w:ascii="Arial" w:eastAsia="Calibri" w:hAnsi="Arial" w:cs="Arial"/>
          <w:sz w:val="20"/>
          <w:szCs w:val="20"/>
        </w:rPr>
        <w:fldChar w:fldCharType="begin">
          <w:ffData>
            <w:name w:val="Check2"/>
            <w:enabled/>
            <w:calcOnExit w:val="0"/>
            <w:checkBox>
              <w:sizeAuto/>
              <w:default w:val="0"/>
            </w:checkBox>
          </w:ffData>
        </w:fldChar>
      </w:r>
      <w:r>
        <w:rPr>
          <w:rFonts w:ascii="Arial" w:eastAsia="Calibri" w:hAnsi="Arial" w:cs="Arial"/>
          <w:sz w:val="20"/>
          <w:szCs w:val="20"/>
        </w:rPr>
        <w:instrText xml:space="preserve"> FORMCHECKBOX </w:instrText>
      </w:r>
      <w:r w:rsidR="0084133B">
        <w:rPr>
          <w:rFonts w:ascii="Arial" w:eastAsia="Calibri" w:hAnsi="Arial" w:cs="Arial"/>
          <w:sz w:val="20"/>
          <w:szCs w:val="20"/>
        </w:rPr>
      </w:r>
      <w:r w:rsidR="0084133B">
        <w:rPr>
          <w:rFonts w:ascii="Arial" w:eastAsia="Calibri" w:hAnsi="Arial" w:cs="Arial"/>
          <w:sz w:val="20"/>
          <w:szCs w:val="20"/>
        </w:rPr>
        <w:fldChar w:fldCharType="separate"/>
      </w:r>
      <w:r>
        <w:rPr>
          <w:rFonts w:ascii="Arial" w:eastAsia="Calibri" w:hAnsi="Arial" w:cs="Arial"/>
          <w:sz w:val="20"/>
          <w:szCs w:val="20"/>
        </w:rPr>
        <w:fldChar w:fldCharType="end"/>
      </w:r>
      <w:r>
        <w:rPr>
          <w:rFonts w:ascii="Arial" w:eastAsia="Calibri" w:hAnsi="Arial" w:cs="Arial"/>
          <w:sz w:val="20"/>
          <w:szCs w:val="20"/>
        </w:rPr>
        <w:t xml:space="preserve">    Other: </w:t>
      </w:r>
      <w:r>
        <w:rPr>
          <w:rFonts w:ascii="Arial" w:eastAsia="Times New Roman" w:hAnsi="Arial" w:cs="Arial"/>
          <w:sz w:val="20"/>
          <w:szCs w:val="20"/>
          <w:u w:val="single"/>
        </w:rPr>
        <w:t xml:space="preserve">______________________ </w:t>
      </w:r>
      <w:r>
        <w:rPr>
          <w:rFonts w:ascii="Arial" w:eastAsia="Times New Roman" w:hAnsi="Arial" w:cs="Arial"/>
          <w:sz w:val="20"/>
          <w:szCs w:val="20"/>
        </w:rPr>
        <w:tab/>
      </w:r>
    </w:p>
    <w:p w14:paraId="7F021CE0" w14:textId="77777777" w:rsidR="00F46F96" w:rsidRDefault="00812C56">
      <w:pPr>
        <w:tabs>
          <w:tab w:val="left" w:pos="1890"/>
          <w:tab w:val="left" w:pos="4680"/>
          <w:tab w:val="left" w:pos="7650"/>
        </w:tabs>
        <w:spacing w:before="240" w:after="120" w:line="240" w:lineRule="auto"/>
        <w:ind w:left="-360" w:right="-90"/>
        <w:rPr>
          <w:rFonts w:ascii="Arial" w:eastAsia="Times New Roman" w:hAnsi="Arial" w:cs="Arial"/>
          <w:b/>
          <w:sz w:val="16"/>
          <w:szCs w:val="16"/>
        </w:rPr>
      </w:pPr>
      <w:r>
        <w:rPr>
          <w:rFonts w:ascii="Arial" w:eastAsia="Times New Roman" w:hAnsi="Arial" w:cs="Arial"/>
          <w:b/>
          <w:snapToGrid w:val="0"/>
          <w:color w:val="0070C0"/>
          <w:sz w:val="20"/>
          <w:szCs w:val="20"/>
        </w:rPr>
        <w:t>Enter any discrepancies and/or deficiencies disclosed during the training review in the review guide summary.</w:t>
      </w: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0"/>
        <w:gridCol w:w="4320"/>
      </w:tblGrid>
      <w:tr w:rsidR="00F46F96" w14:paraId="7B00C209" w14:textId="77777777">
        <w:trPr>
          <w:trHeight w:val="440"/>
        </w:trPr>
        <w:tc>
          <w:tcPr>
            <w:tcW w:w="6120" w:type="dxa"/>
            <w:shd w:val="clear" w:color="auto" w:fill="D9E2F3" w:themeFill="accent1" w:themeFillTint="33"/>
            <w:vAlign w:val="center"/>
          </w:tcPr>
          <w:p w14:paraId="0F1AB736" w14:textId="77777777" w:rsidR="00F46F96" w:rsidRDefault="00812C56">
            <w:pPr>
              <w:spacing w:before="60" w:after="60" w:line="240" w:lineRule="auto"/>
              <w:jc w:val="center"/>
              <w:rPr>
                <w:rFonts w:ascii="Arial" w:eastAsia="Times New Roman" w:hAnsi="Arial" w:cs="Arial"/>
                <w:b/>
                <w:sz w:val="24"/>
                <w:szCs w:val="24"/>
              </w:rPr>
            </w:pPr>
            <w:r>
              <w:rPr>
                <w:rFonts w:ascii="Arial" w:eastAsia="Times New Roman" w:hAnsi="Arial" w:cs="Arial"/>
                <w:b/>
                <w:sz w:val="24"/>
                <w:szCs w:val="24"/>
              </w:rPr>
              <w:t>ITA/OJT/Customized Training Determination</w:t>
            </w:r>
          </w:p>
          <w:p w14:paraId="0EF35395" w14:textId="77777777" w:rsidR="00F46F96" w:rsidRDefault="00812C56">
            <w:pPr>
              <w:spacing w:before="60" w:after="60" w:line="240" w:lineRule="auto"/>
              <w:jc w:val="center"/>
              <w:rPr>
                <w:rFonts w:ascii="Arial" w:eastAsia="Times New Roman" w:hAnsi="Arial" w:cs="Arial"/>
                <w:sz w:val="18"/>
                <w:szCs w:val="18"/>
              </w:rPr>
            </w:pPr>
            <w:r>
              <w:rPr>
                <w:rFonts w:ascii="Arial" w:eastAsia="Times New Roman" w:hAnsi="Arial" w:cs="Arial"/>
                <w:sz w:val="18"/>
                <w:szCs w:val="18"/>
              </w:rPr>
              <w:t>20 CFR 680.210</w:t>
            </w:r>
          </w:p>
        </w:tc>
        <w:tc>
          <w:tcPr>
            <w:tcW w:w="4320" w:type="dxa"/>
            <w:shd w:val="clear" w:color="auto" w:fill="D9E2F3" w:themeFill="accent1" w:themeFillTint="33"/>
            <w:vAlign w:val="center"/>
          </w:tcPr>
          <w:p w14:paraId="27DA411D" w14:textId="77777777" w:rsidR="00F46F96" w:rsidRDefault="00812C56">
            <w:pPr>
              <w:spacing w:before="60" w:after="60" w:line="240" w:lineRule="auto"/>
              <w:jc w:val="center"/>
              <w:rPr>
                <w:rFonts w:ascii="Arial" w:eastAsia="Times New Roman" w:hAnsi="Arial" w:cs="Arial"/>
                <w:b/>
                <w:sz w:val="24"/>
                <w:szCs w:val="24"/>
              </w:rPr>
            </w:pPr>
            <w:r>
              <w:rPr>
                <w:rFonts w:ascii="Arial" w:eastAsia="Times New Roman" w:hAnsi="Arial" w:cs="Arial"/>
                <w:b/>
                <w:sz w:val="24"/>
                <w:szCs w:val="24"/>
              </w:rPr>
              <w:t>Documentation/Comments</w:t>
            </w:r>
          </w:p>
        </w:tc>
      </w:tr>
      <w:tr w:rsidR="00F46F96" w14:paraId="24F916AC" w14:textId="77777777">
        <w:tc>
          <w:tcPr>
            <w:tcW w:w="6120" w:type="dxa"/>
          </w:tcPr>
          <w:p w14:paraId="6720BE91" w14:textId="77777777" w:rsidR="00F46F96" w:rsidRDefault="00812C56">
            <w:pPr>
              <w:numPr>
                <w:ilvl w:val="0"/>
                <w:numId w:val="22"/>
              </w:numPr>
              <w:tabs>
                <w:tab w:val="clear" w:pos="360"/>
                <w:tab w:val="left" w:pos="255"/>
              </w:tabs>
              <w:spacing w:before="120" w:after="120" w:line="240" w:lineRule="auto"/>
              <w:ind w:left="255" w:hanging="255"/>
              <w:rPr>
                <w:rFonts w:ascii="Arial" w:eastAsia="Times New Roman" w:hAnsi="Arial" w:cs="Arial"/>
                <w:sz w:val="20"/>
                <w:szCs w:val="20"/>
              </w:rPr>
            </w:pPr>
            <w:r>
              <w:rPr>
                <w:rFonts w:ascii="Arial" w:eastAsia="Times New Roman" w:hAnsi="Arial" w:cs="Arial"/>
                <w:sz w:val="20"/>
                <w:szCs w:val="20"/>
              </w:rPr>
              <w:t>Does the record contain documentation the participant has been determined to need training?</w:t>
            </w:r>
          </w:p>
          <w:p w14:paraId="6E3B9EB5" w14:textId="77777777" w:rsidR="00F46F96" w:rsidRDefault="00812C56">
            <w:pPr>
              <w:tabs>
                <w:tab w:val="left" w:pos="255"/>
              </w:tabs>
              <w:spacing w:before="120" w:after="120" w:line="240" w:lineRule="auto"/>
              <w:ind w:left="510" w:hanging="255"/>
              <w:rPr>
                <w:rFonts w:ascii="Arial" w:eastAsia="Times New Roman" w:hAnsi="Arial" w:cs="Arial"/>
                <w:sz w:val="20"/>
                <w:szCs w:val="20"/>
              </w:rPr>
            </w:pPr>
            <w:r>
              <w:rPr>
                <w:rFonts w:ascii="Arial" w:eastAsia="Times New Roman" w:hAnsi="Arial" w:cs="Arial"/>
                <w:sz w:val="20"/>
                <w:szCs w:val="20"/>
              </w:rPr>
              <w:t>a. If yes, what method(s) were used to obtain information to make the training determination?</w:t>
            </w:r>
          </w:p>
          <w:p w14:paraId="00448463" w14:textId="77777777" w:rsidR="00F46F96" w:rsidRDefault="00812C56">
            <w:pPr>
              <w:tabs>
                <w:tab w:val="left" w:pos="255"/>
              </w:tabs>
              <w:spacing w:before="120" w:after="120" w:line="240" w:lineRule="auto"/>
              <w:ind w:left="255" w:hanging="255"/>
              <w:rPr>
                <w:rFonts w:ascii="Arial" w:eastAsia="Times New Roman" w:hAnsi="Arial" w:cs="Arial"/>
                <w:sz w:val="18"/>
                <w:szCs w:val="18"/>
              </w:rPr>
            </w:pPr>
            <w:r>
              <w:rPr>
                <w:rFonts w:ascii="Arial" w:eastAsia="Times New Roman" w:hAnsi="Arial" w:cs="Arial"/>
                <w:sz w:val="18"/>
                <w:szCs w:val="18"/>
              </w:rPr>
              <w:t>20 CFR 680.210(a) - 220(a-b), TEGL 5-15 &amp; TEGL 5-15, Change1</w:t>
            </w:r>
          </w:p>
        </w:tc>
        <w:tc>
          <w:tcPr>
            <w:tcW w:w="4320" w:type="dxa"/>
          </w:tcPr>
          <w:p w14:paraId="5F977C8A" w14:textId="77777777" w:rsidR="00F46F96" w:rsidRDefault="00812C56">
            <w:pPr>
              <w:spacing w:before="120" w:after="240" w:line="240" w:lineRule="auto"/>
              <w:rPr>
                <w:rFonts w:ascii="Arial" w:eastAsia="Times New Roman" w:hAnsi="Arial" w:cs="Arial"/>
                <w:sz w:val="18"/>
                <w:szCs w:val="18"/>
              </w:rPr>
            </w:pPr>
            <w:r>
              <w:rPr>
                <w:rFonts w:ascii="Arial" w:eastAsia="Times New Roman" w:hAnsi="Arial" w:cs="Arial"/>
                <w:sz w:val="18"/>
                <w:szCs w:val="18"/>
              </w:rPr>
              <w:t xml:space="preserve">1.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p>
          <w:p w14:paraId="5191AB46" w14:textId="77777777" w:rsidR="00F46F96" w:rsidRDefault="00812C56">
            <w:pPr>
              <w:pStyle w:val="ListParagraph"/>
              <w:numPr>
                <w:ilvl w:val="1"/>
                <w:numId w:val="66"/>
              </w:numPr>
              <w:spacing w:before="120" w:after="0" w:line="240" w:lineRule="auto"/>
              <w:ind w:left="447" w:hanging="274"/>
              <w:contextualSpacing w:val="0"/>
              <w:rPr>
                <w:rFonts w:ascii="Arial" w:eastAsia="Times New Roman" w:hAnsi="Arial" w:cs="Arial"/>
                <w:sz w:val="18"/>
                <w:szCs w:val="18"/>
              </w:rPr>
            </w:pPr>
            <w:r>
              <w:sym w:font="Wingdings" w:char="F06F"/>
            </w:r>
            <w:r>
              <w:rPr>
                <w:rFonts w:ascii="Arial" w:eastAsia="Times New Roman" w:hAnsi="Arial" w:cs="Arial"/>
                <w:sz w:val="18"/>
                <w:szCs w:val="18"/>
              </w:rPr>
              <w:t xml:space="preserve"> Interview  </w:t>
            </w:r>
            <w:r>
              <w:sym w:font="Wingdings" w:char="F06F"/>
            </w:r>
            <w:r>
              <w:rPr>
                <w:rFonts w:ascii="Arial" w:eastAsia="Times New Roman" w:hAnsi="Arial" w:cs="Arial"/>
                <w:sz w:val="18"/>
                <w:szCs w:val="18"/>
              </w:rPr>
              <w:t xml:space="preserve"> Evaluation  </w:t>
            </w:r>
            <w:r>
              <w:sym w:font="Wingdings" w:char="F06F"/>
            </w:r>
            <w:r>
              <w:rPr>
                <w:rFonts w:ascii="Arial" w:eastAsia="Times New Roman" w:hAnsi="Arial" w:cs="Arial"/>
                <w:sz w:val="18"/>
                <w:szCs w:val="18"/>
              </w:rPr>
              <w:t xml:space="preserve"> Assessment</w:t>
            </w:r>
          </w:p>
          <w:p w14:paraId="5C648F4B" w14:textId="77777777" w:rsidR="00F46F96" w:rsidRDefault="00812C56">
            <w:pPr>
              <w:pStyle w:val="ListParagraph"/>
              <w:spacing w:after="0" w:line="240" w:lineRule="auto"/>
              <w:ind w:left="2880" w:hanging="2448"/>
              <w:rPr>
                <w:rFonts w:ascii="Arial" w:eastAsia="Times New Roman" w:hAnsi="Arial" w:cs="Arial"/>
                <w:sz w:val="18"/>
                <w:szCs w:val="18"/>
              </w:rPr>
            </w:pPr>
            <w:r>
              <w:sym w:font="Wingdings" w:char="F06F"/>
            </w:r>
            <w:r>
              <w:rPr>
                <w:rFonts w:ascii="Arial" w:eastAsia="Times New Roman" w:hAnsi="Arial" w:cs="Arial"/>
                <w:sz w:val="18"/>
                <w:szCs w:val="18"/>
              </w:rPr>
              <w:t xml:space="preserve"> Career planning</w:t>
            </w:r>
          </w:p>
          <w:p w14:paraId="18DA1B8C" w14:textId="77777777" w:rsidR="00F46F96" w:rsidRDefault="00812C56">
            <w:pPr>
              <w:spacing w:after="120" w:line="240" w:lineRule="auto"/>
              <w:ind w:firstLine="432"/>
              <w:rPr>
                <w:rFonts w:ascii="Arial" w:eastAsia="Calibri" w:hAnsi="Arial" w:cs="Arial"/>
                <w:sz w:val="18"/>
                <w:szCs w:val="18"/>
              </w:rPr>
            </w:pPr>
            <w:r>
              <w:sym w:font="Wingdings" w:char="F06F"/>
            </w:r>
            <w:r>
              <w:rPr>
                <w:rFonts w:ascii="Arial" w:eastAsia="Times New Roman" w:hAnsi="Arial" w:cs="Arial"/>
                <w:sz w:val="18"/>
                <w:szCs w:val="18"/>
              </w:rPr>
              <w:t xml:space="preserve"> Other Method (Describe method)</w:t>
            </w:r>
            <w:r>
              <w:rPr>
                <w:rFonts w:ascii="Arial" w:eastAsia="Calibri" w:hAnsi="Arial" w:cs="Arial"/>
                <w:sz w:val="18"/>
                <w:szCs w:val="18"/>
              </w:rPr>
              <w:t xml:space="preserve"> </w:t>
            </w:r>
          </w:p>
          <w:p w14:paraId="025F8189" w14:textId="77777777" w:rsidR="00F46F96" w:rsidRDefault="00812C56">
            <w:pPr>
              <w:spacing w:before="120" w:after="120" w:line="240" w:lineRule="auto"/>
              <w:ind w:firstLine="432"/>
              <w:rPr>
                <w:rFonts w:ascii="Arial" w:eastAsia="Calibri" w:hAnsi="Arial" w:cs="Arial"/>
                <w:sz w:val="18"/>
                <w:szCs w:val="18"/>
              </w:rPr>
            </w:pPr>
            <w:r>
              <w:rPr>
                <w:rFonts w:ascii="Arial" w:eastAsia="Calibri" w:hAnsi="Arial" w:cs="Arial"/>
                <w:b/>
                <w:sz w:val="18"/>
                <w:szCs w:val="18"/>
              </w:rPr>
              <w:tab/>
              <w:t>______________________</w:t>
            </w:r>
            <w:r>
              <w:rPr>
                <w:rFonts w:ascii="Arial" w:eastAsia="Calibri" w:hAnsi="Arial" w:cs="Arial"/>
                <w:sz w:val="18"/>
                <w:szCs w:val="18"/>
              </w:rPr>
              <w:tab/>
            </w:r>
          </w:p>
        </w:tc>
      </w:tr>
      <w:tr w:rsidR="00F46F96" w14:paraId="4B11DBCF" w14:textId="77777777">
        <w:trPr>
          <w:trHeight w:val="710"/>
        </w:trPr>
        <w:tc>
          <w:tcPr>
            <w:tcW w:w="6120" w:type="dxa"/>
          </w:tcPr>
          <w:p w14:paraId="02E79D48" w14:textId="77777777" w:rsidR="00F46F96" w:rsidRDefault="00812C56">
            <w:pPr>
              <w:numPr>
                <w:ilvl w:val="0"/>
                <w:numId w:val="22"/>
              </w:numPr>
              <w:tabs>
                <w:tab w:val="clear" w:pos="360"/>
                <w:tab w:val="left" w:pos="255"/>
              </w:tabs>
              <w:spacing w:before="120" w:after="120" w:line="240" w:lineRule="auto"/>
              <w:ind w:left="259" w:hanging="259"/>
              <w:rPr>
                <w:rFonts w:ascii="Arial" w:eastAsia="Times New Roman" w:hAnsi="Arial" w:cs="Arial"/>
                <w:sz w:val="20"/>
                <w:szCs w:val="20"/>
              </w:rPr>
            </w:pPr>
            <w:r>
              <w:rPr>
                <w:rFonts w:ascii="Arial" w:eastAsia="Times New Roman" w:hAnsi="Arial" w:cs="Arial"/>
                <w:sz w:val="20"/>
                <w:szCs w:val="20"/>
              </w:rPr>
              <w:t xml:space="preserve">Does the documentation show the participant is </w:t>
            </w:r>
            <w:r>
              <w:rPr>
                <w:rFonts w:ascii="Arial" w:eastAsia="Times New Roman" w:hAnsi="Arial" w:cs="Arial"/>
                <w:sz w:val="20"/>
                <w:szCs w:val="20"/>
                <w:u w:val="single"/>
              </w:rPr>
              <w:t>unlikely or unable</w:t>
            </w:r>
            <w:r>
              <w:rPr>
                <w:rFonts w:ascii="Arial" w:eastAsia="Times New Roman" w:hAnsi="Arial" w:cs="Arial"/>
                <w:sz w:val="20"/>
                <w:szCs w:val="20"/>
              </w:rPr>
              <w:t xml:space="preserve"> to obtain or retain employment leading to economic self-sufficiency or wages comparable to or higher than wages from previous employment?  </w:t>
            </w:r>
            <w:r>
              <w:rPr>
                <w:rFonts w:ascii="Arial" w:eastAsia="Times New Roman" w:hAnsi="Arial" w:cs="Arial"/>
                <w:sz w:val="18"/>
                <w:szCs w:val="18"/>
              </w:rPr>
              <w:t>20 CFR 680.210(a)(1)</w:t>
            </w:r>
          </w:p>
        </w:tc>
        <w:tc>
          <w:tcPr>
            <w:tcW w:w="4320" w:type="dxa"/>
          </w:tcPr>
          <w:p w14:paraId="0A8980A4" w14:textId="77777777" w:rsidR="00F46F96" w:rsidRDefault="00812C56">
            <w:pPr>
              <w:spacing w:before="120" w:after="120" w:line="240" w:lineRule="auto"/>
              <w:rPr>
                <w:rFonts w:ascii="Arial" w:eastAsia="Times New Roman" w:hAnsi="Arial" w:cs="Arial"/>
                <w:snapToGrid w:val="0"/>
                <w:sz w:val="18"/>
                <w:szCs w:val="18"/>
              </w:rPr>
            </w:pPr>
            <w:r>
              <w:rPr>
                <w:rFonts w:ascii="Arial" w:eastAsia="Times New Roman" w:hAnsi="Arial" w:cs="Arial"/>
                <w:snapToGrid w:val="0"/>
                <w:sz w:val="18"/>
                <w:szCs w:val="18"/>
              </w:rPr>
              <w:t>2. Enter the documented reason/barrier</w:t>
            </w:r>
          </w:p>
          <w:p w14:paraId="5818D0DF" w14:textId="77777777" w:rsidR="00F46F96" w:rsidRDefault="00F46F96">
            <w:pPr>
              <w:spacing w:before="120" w:after="120" w:line="240" w:lineRule="auto"/>
              <w:ind w:firstLine="166"/>
              <w:rPr>
                <w:snapToGrid w:val="0"/>
              </w:rPr>
            </w:pPr>
          </w:p>
        </w:tc>
      </w:tr>
      <w:tr w:rsidR="00F46F96" w14:paraId="1C73E4FC" w14:textId="77777777">
        <w:trPr>
          <w:trHeight w:val="710"/>
        </w:trPr>
        <w:tc>
          <w:tcPr>
            <w:tcW w:w="6120" w:type="dxa"/>
          </w:tcPr>
          <w:p w14:paraId="072A78D5" w14:textId="77777777" w:rsidR="00F46F96" w:rsidRDefault="00812C56">
            <w:pPr>
              <w:numPr>
                <w:ilvl w:val="0"/>
                <w:numId w:val="22"/>
              </w:numPr>
              <w:tabs>
                <w:tab w:val="clear" w:pos="360"/>
                <w:tab w:val="left" w:pos="255"/>
              </w:tabs>
              <w:spacing w:before="120" w:after="120" w:line="240" w:lineRule="auto"/>
              <w:ind w:left="255" w:hanging="255"/>
              <w:rPr>
                <w:rFonts w:ascii="Arial" w:eastAsia="Times New Roman" w:hAnsi="Arial" w:cs="Arial"/>
                <w:sz w:val="20"/>
                <w:szCs w:val="20"/>
              </w:rPr>
            </w:pPr>
            <w:r>
              <w:rPr>
                <w:rFonts w:ascii="Arial" w:eastAsia="Times New Roman" w:hAnsi="Arial" w:cs="Arial"/>
                <w:sz w:val="20"/>
                <w:szCs w:val="20"/>
              </w:rPr>
              <w:t xml:space="preserve">Does the documentation show the participant </w:t>
            </w:r>
            <w:r>
              <w:rPr>
                <w:rFonts w:ascii="Arial" w:eastAsia="Times New Roman" w:hAnsi="Arial" w:cs="Arial"/>
                <w:sz w:val="20"/>
                <w:szCs w:val="20"/>
                <w:u w:val="single"/>
              </w:rPr>
              <w:t>needs</w:t>
            </w:r>
            <w:r>
              <w:rPr>
                <w:rFonts w:ascii="Arial" w:eastAsia="Times New Roman" w:hAnsi="Arial" w:cs="Arial"/>
                <w:sz w:val="20"/>
                <w:szCs w:val="20"/>
              </w:rPr>
              <w:t xml:space="preserve"> training services to obtain or retain employment leading to economic self-sufficiency or wages comparable to or higher than wages from previous employment?  </w:t>
            </w:r>
            <w:r>
              <w:rPr>
                <w:rFonts w:ascii="Arial" w:eastAsia="Times New Roman" w:hAnsi="Arial" w:cs="Arial"/>
                <w:sz w:val="18"/>
                <w:szCs w:val="18"/>
              </w:rPr>
              <w:t>20 CFR680.210(a)(2)</w:t>
            </w:r>
          </w:p>
        </w:tc>
        <w:tc>
          <w:tcPr>
            <w:tcW w:w="4320" w:type="dxa"/>
          </w:tcPr>
          <w:p w14:paraId="036A34B0" w14:textId="77777777" w:rsidR="00F46F96" w:rsidRDefault="00812C56">
            <w:pPr>
              <w:spacing w:before="120" w:after="120" w:line="240" w:lineRule="auto"/>
              <w:rPr>
                <w:rFonts w:ascii="Arial" w:eastAsia="Times New Roman" w:hAnsi="Arial" w:cs="Arial"/>
                <w:snapToGrid w:val="0"/>
                <w:sz w:val="18"/>
                <w:szCs w:val="18"/>
              </w:rPr>
            </w:pPr>
            <w:r>
              <w:rPr>
                <w:rFonts w:ascii="Arial" w:eastAsia="Times New Roman" w:hAnsi="Arial" w:cs="Arial"/>
                <w:snapToGrid w:val="0"/>
                <w:sz w:val="18"/>
                <w:szCs w:val="18"/>
              </w:rPr>
              <w:t>3. Enter the documented reason/barrier</w:t>
            </w:r>
          </w:p>
        </w:tc>
      </w:tr>
      <w:tr w:rsidR="00F46F96" w14:paraId="36C4CECA" w14:textId="77777777">
        <w:tc>
          <w:tcPr>
            <w:tcW w:w="6120" w:type="dxa"/>
          </w:tcPr>
          <w:p w14:paraId="25244EFF" w14:textId="77777777" w:rsidR="00F46F96" w:rsidRDefault="00812C56">
            <w:pPr>
              <w:numPr>
                <w:ilvl w:val="0"/>
                <w:numId w:val="22"/>
              </w:numPr>
              <w:tabs>
                <w:tab w:val="clear" w:pos="360"/>
                <w:tab w:val="left" w:pos="255"/>
              </w:tabs>
              <w:spacing w:before="120" w:after="120" w:line="240" w:lineRule="auto"/>
              <w:ind w:left="259" w:hanging="259"/>
              <w:rPr>
                <w:rFonts w:ascii="Arial" w:eastAsia="Times New Roman" w:hAnsi="Arial" w:cs="Arial"/>
                <w:sz w:val="18"/>
                <w:szCs w:val="18"/>
              </w:rPr>
            </w:pPr>
            <w:r>
              <w:rPr>
                <w:rFonts w:ascii="Arial" w:eastAsia="Times New Roman" w:hAnsi="Arial" w:cs="Arial"/>
                <w:sz w:val="20"/>
                <w:szCs w:val="20"/>
              </w:rPr>
              <w:t xml:space="preserve">Does the documentation show the participant has the skills and qualifications to participate successfully in the training?  </w:t>
            </w:r>
            <w:r>
              <w:rPr>
                <w:rFonts w:ascii="Arial" w:eastAsia="Times New Roman" w:hAnsi="Arial" w:cs="Arial"/>
                <w:sz w:val="18"/>
                <w:szCs w:val="18"/>
              </w:rPr>
              <w:t>20 CFR 680.210(a)(3)</w:t>
            </w:r>
          </w:p>
        </w:tc>
        <w:tc>
          <w:tcPr>
            <w:tcW w:w="4320" w:type="dxa"/>
          </w:tcPr>
          <w:p w14:paraId="7CF74FFE" w14:textId="77777777" w:rsidR="00F46F96" w:rsidRDefault="00812C56">
            <w:pPr>
              <w:spacing w:before="120" w:after="120" w:line="240" w:lineRule="auto"/>
              <w:rPr>
                <w:rFonts w:ascii="Arial" w:eastAsia="Times New Roman" w:hAnsi="Arial" w:cs="Arial"/>
                <w:snapToGrid w:val="0"/>
                <w:sz w:val="18"/>
                <w:szCs w:val="18"/>
              </w:rPr>
            </w:pPr>
            <w:r>
              <w:rPr>
                <w:rFonts w:ascii="Arial" w:eastAsia="Times New Roman" w:hAnsi="Arial" w:cs="Arial"/>
                <w:snapToGrid w:val="0"/>
                <w:sz w:val="18"/>
                <w:szCs w:val="18"/>
              </w:rPr>
              <w:t>4. Enter the basis for determination</w:t>
            </w:r>
          </w:p>
        </w:tc>
      </w:tr>
      <w:tr w:rsidR="00F46F96" w14:paraId="44DA7F62" w14:textId="77777777">
        <w:tc>
          <w:tcPr>
            <w:tcW w:w="6120" w:type="dxa"/>
          </w:tcPr>
          <w:p w14:paraId="373DFD9D" w14:textId="77777777" w:rsidR="00F46F96" w:rsidRDefault="00812C56">
            <w:pPr>
              <w:numPr>
                <w:ilvl w:val="0"/>
                <w:numId w:val="22"/>
              </w:numPr>
              <w:tabs>
                <w:tab w:val="clear" w:pos="360"/>
                <w:tab w:val="left" w:pos="255"/>
              </w:tabs>
              <w:spacing w:before="120" w:after="120" w:line="240" w:lineRule="auto"/>
              <w:ind w:left="259" w:hanging="259"/>
              <w:rPr>
                <w:rFonts w:ascii="Arial" w:eastAsia="Times New Roman" w:hAnsi="Arial" w:cs="Arial"/>
                <w:snapToGrid w:val="0"/>
                <w:sz w:val="20"/>
                <w:szCs w:val="20"/>
              </w:rPr>
            </w:pPr>
            <w:r>
              <w:rPr>
                <w:rFonts w:ascii="Arial" w:eastAsia="Times New Roman" w:hAnsi="Arial" w:cs="Arial"/>
                <w:snapToGrid w:val="0"/>
                <w:sz w:val="20"/>
                <w:szCs w:val="20"/>
              </w:rPr>
              <w:t xml:space="preserve">Are the training services directly linked to the employment opportunities in the local area or the planning region, or in another area to which the individual is willing to commute or relocate?  </w:t>
            </w:r>
            <w:r>
              <w:rPr>
                <w:rFonts w:ascii="Arial" w:eastAsia="Times New Roman" w:hAnsi="Arial" w:cs="Arial"/>
                <w:sz w:val="18"/>
                <w:szCs w:val="18"/>
              </w:rPr>
              <w:t>20 CFR 680.210(b)</w:t>
            </w:r>
          </w:p>
        </w:tc>
        <w:tc>
          <w:tcPr>
            <w:tcW w:w="4320" w:type="dxa"/>
          </w:tcPr>
          <w:p w14:paraId="60374EE5" w14:textId="77777777" w:rsidR="00F46F96" w:rsidRDefault="00812C56">
            <w:pPr>
              <w:spacing w:before="120" w:after="120" w:line="240" w:lineRule="auto"/>
              <w:rPr>
                <w:rFonts w:ascii="Arial" w:eastAsia="Times New Roman" w:hAnsi="Arial" w:cs="Arial"/>
                <w:snapToGrid w:val="0"/>
                <w:sz w:val="18"/>
                <w:szCs w:val="18"/>
              </w:rPr>
            </w:pPr>
            <w:r>
              <w:rPr>
                <w:rFonts w:ascii="Arial" w:eastAsia="Times New Roman" w:hAnsi="Arial" w:cs="Arial"/>
                <w:snapToGrid w:val="0"/>
                <w:sz w:val="18"/>
                <w:szCs w:val="18"/>
              </w:rPr>
              <w:t>5. Enter the basis for determination</w:t>
            </w:r>
          </w:p>
        </w:tc>
      </w:tr>
      <w:tr w:rsidR="00F46F96" w14:paraId="150D8979" w14:textId="77777777">
        <w:tc>
          <w:tcPr>
            <w:tcW w:w="6120" w:type="dxa"/>
          </w:tcPr>
          <w:p w14:paraId="0D55A46D" w14:textId="77777777" w:rsidR="00F46F96" w:rsidRDefault="00812C56">
            <w:pPr>
              <w:numPr>
                <w:ilvl w:val="0"/>
                <w:numId w:val="22"/>
              </w:numPr>
              <w:tabs>
                <w:tab w:val="clear" w:pos="360"/>
                <w:tab w:val="left" w:pos="255"/>
              </w:tabs>
              <w:spacing w:before="120" w:after="120" w:line="240" w:lineRule="auto"/>
              <w:ind w:left="255" w:hanging="255"/>
              <w:rPr>
                <w:rFonts w:ascii="Arial" w:eastAsia="Times New Roman" w:hAnsi="Arial" w:cs="Arial"/>
                <w:sz w:val="20"/>
                <w:szCs w:val="20"/>
              </w:rPr>
            </w:pPr>
            <w:r>
              <w:rPr>
                <w:rFonts w:ascii="Arial" w:eastAsia="Times New Roman" w:hAnsi="Arial" w:cs="Arial"/>
                <w:sz w:val="20"/>
                <w:szCs w:val="20"/>
              </w:rPr>
              <w:t xml:space="preserve">For ITAs is there documentation the participant is unable to obtain grant assistance or requires WIOA assistance in addition to other sources of grant assistance to pay the costs of training?  </w:t>
            </w:r>
          </w:p>
          <w:p w14:paraId="2991AA90" w14:textId="77777777" w:rsidR="00F46F96" w:rsidRDefault="00812C56">
            <w:pPr>
              <w:tabs>
                <w:tab w:val="left" w:pos="255"/>
              </w:tabs>
              <w:spacing w:before="120" w:after="120" w:line="240" w:lineRule="auto"/>
              <w:ind w:left="255"/>
              <w:rPr>
                <w:rFonts w:ascii="Arial" w:eastAsia="Times New Roman" w:hAnsi="Arial" w:cs="Arial"/>
                <w:sz w:val="20"/>
                <w:szCs w:val="20"/>
              </w:rPr>
            </w:pPr>
            <w:r>
              <w:rPr>
                <w:rFonts w:ascii="Arial" w:eastAsia="Times New Roman" w:hAnsi="Arial" w:cs="Arial"/>
                <w:sz w:val="20"/>
                <w:szCs w:val="20"/>
              </w:rPr>
              <w:t>Note: One-stop centers must consider the availability of other sources of grants to pay for training costs such as TANF, State-funded training, and Federal Pell Grants, so that WIOA fund supplement other sources of training grants.</w:t>
            </w:r>
          </w:p>
          <w:p w14:paraId="54491C4B" w14:textId="77777777" w:rsidR="00F46F96" w:rsidRDefault="00812C56">
            <w:pPr>
              <w:tabs>
                <w:tab w:val="left" w:pos="255"/>
                <w:tab w:val="left" w:pos="345"/>
              </w:tabs>
              <w:spacing w:before="120" w:after="120" w:line="240" w:lineRule="auto"/>
              <w:ind w:left="259"/>
              <w:rPr>
                <w:rFonts w:ascii="Arial" w:eastAsia="Times New Roman" w:hAnsi="Arial" w:cs="Arial"/>
                <w:sz w:val="18"/>
                <w:szCs w:val="18"/>
              </w:rPr>
            </w:pPr>
            <w:r>
              <w:rPr>
                <w:rFonts w:ascii="Arial" w:eastAsia="Times New Roman" w:hAnsi="Arial" w:cs="Arial"/>
                <w:sz w:val="20"/>
                <w:szCs w:val="20"/>
              </w:rPr>
              <w:t xml:space="preserve">When determining &amp; coordinating the cost of training career centers may consider the full cost of participating in training services, including the cost of support services and other appropriate costs. </w:t>
            </w:r>
            <w:r>
              <w:rPr>
                <w:rFonts w:ascii="Arial" w:eastAsia="Times New Roman" w:hAnsi="Arial" w:cs="Arial"/>
                <w:sz w:val="18"/>
                <w:szCs w:val="18"/>
              </w:rPr>
              <w:t>20 CFR 680.210, 680.230 and WIOA §134(c)(3)(B))</w:t>
            </w:r>
          </w:p>
        </w:tc>
        <w:tc>
          <w:tcPr>
            <w:tcW w:w="4320" w:type="dxa"/>
          </w:tcPr>
          <w:p w14:paraId="13CF5C1D" w14:textId="77777777" w:rsidR="00F46F96" w:rsidRDefault="00812C56">
            <w:pPr>
              <w:spacing w:before="120" w:after="120" w:line="240" w:lineRule="auto"/>
              <w:rPr>
                <w:rFonts w:ascii="Arial" w:eastAsia="Times New Roman" w:hAnsi="Arial" w:cs="Arial"/>
                <w:snapToGrid w:val="0"/>
                <w:sz w:val="18"/>
                <w:szCs w:val="18"/>
              </w:rPr>
            </w:pPr>
            <w:r>
              <w:rPr>
                <w:rFonts w:ascii="Arial" w:eastAsia="Times New Roman" w:hAnsi="Arial" w:cs="Arial"/>
                <w:snapToGrid w:val="0"/>
                <w:sz w:val="18"/>
                <w:szCs w:val="18"/>
              </w:rPr>
              <w:t>6.  Note supporting documentation</w:t>
            </w:r>
          </w:p>
        </w:tc>
      </w:tr>
    </w:tbl>
    <w:p w14:paraId="435F9EA1" w14:textId="77777777" w:rsidR="00F46F96" w:rsidRDefault="00F46F96">
      <w:pPr>
        <w:tabs>
          <w:tab w:val="left" w:pos="4524"/>
        </w:tabs>
        <w:spacing w:after="0" w:line="240" w:lineRule="auto"/>
        <w:rPr>
          <w:rFonts w:ascii="Arial" w:eastAsia="Times New Roman" w:hAnsi="Arial" w:cs="Arial"/>
          <w:sz w:val="20"/>
          <w:szCs w:val="20"/>
        </w:rPr>
      </w:pPr>
    </w:p>
    <w:p w14:paraId="46555EC1" w14:textId="77777777" w:rsidR="00F46F96" w:rsidRDefault="00F46F96">
      <w:pPr>
        <w:tabs>
          <w:tab w:val="left" w:pos="4524"/>
        </w:tabs>
        <w:jc w:val="center"/>
        <w:rPr>
          <w:rFonts w:ascii="Arial" w:eastAsia="Times New Roman" w:hAnsi="Arial" w:cs="Arial"/>
          <w:b/>
          <w:sz w:val="24"/>
          <w:szCs w:val="24"/>
        </w:rPr>
      </w:pPr>
    </w:p>
    <w:p w14:paraId="5420EAE7" w14:textId="77777777" w:rsidR="00F46F96" w:rsidRDefault="00812C56">
      <w:pPr>
        <w:rPr>
          <w:rFonts w:ascii="Arial" w:eastAsia="Times New Roman" w:hAnsi="Arial" w:cs="Arial"/>
          <w:b/>
          <w:sz w:val="24"/>
          <w:szCs w:val="24"/>
        </w:rPr>
      </w:pPr>
      <w:r>
        <w:rPr>
          <w:rFonts w:ascii="Arial" w:eastAsia="Times New Roman" w:hAnsi="Arial" w:cs="Arial"/>
          <w:b/>
          <w:sz w:val="24"/>
          <w:szCs w:val="24"/>
        </w:rPr>
        <w:br w:type="page"/>
      </w:r>
    </w:p>
    <w:p w14:paraId="0DE08320" w14:textId="77777777" w:rsidR="00F46F96" w:rsidRDefault="00812C56">
      <w:pPr>
        <w:tabs>
          <w:tab w:val="left" w:pos="4524"/>
        </w:tabs>
        <w:ind w:left="-360" w:right="-90"/>
        <w:jc w:val="center"/>
        <w:rPr>
          <w:rFonts w:ascii="Arial" w:eastAsia="Times New Roman" w:hAnsi="Arial" w:cs="Arial"/>
          <w:b/>
          <w:sz w:val="24"/>
          <w:szCs w:val="24"/>
        </w:rPr>
      </w:pPr>
      <w:r>
        <w:rPr>
          <w:rFonts w:ascii="Arial" w:eastAsia="Times New Roman" w:hAnsi="Arial" w:cs="Arial"/>
          <w:b/>
          <w:sz w:val="24"/>
          <w:szCs w:val="24"/>
        </w:rPr>
        <w:lastRenderedPageBreak/>
        <w:t>A/DW ITA Worksheet</w:t>
      </w:r>
    </w:p>
    <w:p w14:paraId="791328FB" w14:textId="77777777" w:rsidR="00F46F96" w:rsidRDefault="00812C56">
      <w:pPr>
        <w:tabs>
          <w:tab w:val="left" w:pos="1530"/>
          <w:tab w:val="left" w:pos="3240"/>
          <w:tab w:val="left" w:pos="3420"/>
          <w:tab w:val="left" w:pos="4230"/>
          <w:tab w:val="left" w:pos="5040"/>
          <w:tab w:val="left" w:pos="7560"/>
          <w:tab w:val="left" w:pos="7650"/>
          <w:tab w:val="left" w:pos="8460"/>
          <w:tab w:val="left" w:pos="8640"/>
          <w:tab w:val="left" w:pos="8820"/>
          <w:tab w:val="left" w:pos="10080"/>
        </w:tabs>
        <w:spacing w:before="120" w:after="120" w:line="240" w:lineRule="auto"/>
        <w:ind w:left="-360" w:right="-90"/>
        <w:rPr>
          <w:rFonts w:ascii="Arial" w:eastAsia="Times New Roman" w:hAnsi="Arial" w:cs="Arial"/>
          <w:sz w:val="20"/>
          <w:szCs w:val="20"/>
        </w:rPr>
      </w:pPr>
      <w:r>
        <w:rPr>
          <w:rFonts w:ascii="Arial" w:eastAsia="Calibri" w:hAnsi="Arial" w:cs="Arial"/>
          <w:sz w:val="20"/>
          <w:szCs w:val="20"/>
        </w:rPr>
        <w:t xml:space="preserve">County or Contractor: </w:t>
      </w:r>
      <w:r>
        <w:rPr>
          <w:rFonts w:ascii="Arial" w:eastAsia="Times New Roman" w:hAnsi="Arial" w:cs="Arial"/>
          <w:sz w:val="20"/>
          <w:szCs w:val="20"/>
          <w:u w:val="single"/>
        </w:rPr>
        <w:t>______________________</w:t>
      </w:r>
      <w:r>
        <w:rPr>
          <w:rFonts w:ascii="Arial" w:eastAsia="Times New Roman" w:hAnsi="Arial" w:cs="Arial"/>
          <w:sz w:val="20"/>
          <w:szCs w:val="20"/>
        </w:rPr>
        <w:tab/>
      </w:r>
      <w:r>
        <w:rPr>
          <w:rFonts w:ascii="Arial" w:eastAsia="Calibri" w:hAnsi="Arial" w:cs="Arial"/>
          <w:sz w:val="20"/>
          <w:szCs w:val="20"/>
        </w:rPr>
        <w:t xml:space="preserve">Participant Name: </w:t>
      </w:r>
      <w:r>
        <w:rPr>
          <w:rFonts w:ascii="Arial" w:eastAsia="Times New Roman" w:hAnsi="Arial" w:cs="Arial"/>
          <w:sz w:val="20"/>
          <w:szCs w:val="20"/>
          <w:u w:val="single"/>
        </w:rPr>
        <w:t>__________________________</w:t>
      </w:r>
    </w:p>
    <w:p w14:paraId="6F181486" w14:textId="77777777" w:rsidR="00F46F96" w:rsidRDefault="00812C56">
      <w:pPr>
        <w:tabs>
          <w:tab w:val="left" w:pos="1530"/>
          <w:tab w:val="left" w:pos="3240"/>
          <w:tab w:val="left" w:pos="3420"/>
          <w:tab w:val="left" w:pos="3960"/>
          <w:tab w:val="left" w:pos="4230"/>
          <w:tab w:val="left" w:pos="5040"/>
          <w:tab w:val="left" w:pos="5670"/>
          <w:tab w:val="left" w:pos="5760"/>
          <w:tab w:val="left" w:pos="7560"/>
          <w:tab w:val="left" w:pos="7650"/>
          <w:tab w:val="left" w:pos="8100"/>
          <w:tab w:val="left" w:pos="8820"/>
          <w:tab w:val="left" w:pos="10080"/>
        </w:tabs>
        <w:spacing w:before="120" w:after="120" w:line="240" w:lineRule="auto"/>
        <w:ind w:left="-360" w:right="-90"/>
        <w:rPr>
          <w:rFonts w:ascii="Arial" w:eastAsia="Calibri" w:hAnsi="Arial" w:cs="Arial"/>
          <w:b/>
          <w:sz w:val="20"/>
          <w:szCs w:val="20"/>
        </w:rPr>
      </w:pPr>
      <w:r>
        <w:rPr>
          <w:rFonts w:ascii="Arial" w:eastAsia="Calibri" w:hAnsi="Arial" w:cs="Arial"/>
          <w:sz w:val="20"/>
          <w:szCs w:val="20"/>
        </w:rPr>
        <w:t xml:space="preserve">Participant Name: </w:t>
      </w:r>
      <w:r>
        <w:rPr>
          <w:rFonts w:ascii="Arial" w:eastAsia="Times New Roman" w:hAnsi="Arial" w:cs="Arial"/>
          <w:sz w:val="20"/>
          <w:szCs w:val="20"/>
          <w:u w:val="single"/>
        </w:rPr>
        <w:t>_______________________</w:t>
      </w:r>
      <w:r>
        <w:rPr>
          <w:rFonts w:ascii="Arial" w:eastAsia="Times New Roman" w:hAnsi="Arial" w:cs="Arial"/>
          <w:sz w:val="20"/>
          <w:szCs w:val="20"/>
        </w:rPr>
        <w:tab/>
      </w:r>
      <w:r>
        <w:rPr>
          <w:rFonts w:ascii="Arial" w:eastAsia="Calibri" w:hAnsi="Arial" w:cs="Arial"/>
          <w:sz w:val="20"/>
          <w:szCs w:val="20"/>
        </w:rPr>
        <w:t>OSOS ID: NY</w:t>
      </w:r>
      <w:r>
        <w:rPr>
          <w:rFonts w:ascii="Arial" w:eastAsia="Times New Roman" w:hAnsi="Arial" w:cs="Arial"/>
          <w:sz w:val="20"/>
          <w:szCs w:val="20"/>
          <w:u w:val="single"/>
        </w:rPr>
        <w:t>_________________________</w:t>
      </w:r>
    </w:p>
    <w:p w14:paraId="09D855E3" w14:textId="77777777" w:rsidR="00F46F96" w:rsidRDefault="00812C56">
      <w:pPr>
        <w:widowControl w:val="0"/>
        <w:tabs>
          <w:tab w:val="left" w:pos="1530"/>
          <w:tab w:val="left" w:pos="3240"/>
          <w:tab w:val="left" w:pos="3420"/>
          <w:tab w:val="left" w:pos="3960"/>
          <w:tab w:val="left" w:pos="5040"/>
          <w:tab w:val="left" w:pos="5670"/>
          <w:tab w:val="left" w:pos="7560"/>
          <w:tab w:val="left" w:pos="7650"/>
          <w:tab w:val="left" w:pos="8460"/>
          <w:tab w:val="left" w:pos="8640"/>
          <w:tab w:val="left" w:pos="8820"/>
          <w:tab w:val="left" w:pos="10080"/>
        </w:tabs>
        <w:spacing w:before="120" w:after="120" w:line="240" w:lineRule="auto"/>
        <w:ind w:left="-360" w:right="-90"/>
        <w:rPr>
          <w:rFonts w:ascii="Arial" w:eastAsia="Calibri" w:hAnsi="Arial" w:cs="Arial"/>
          <w:b/>
          <w:sz w:val="20"/>
          <w:szCs w:val="20"/>
        </w:rPr>
      </w:pPr>
      <w:r>
        <w:rPr>
          <w:rFonts w:ascii="Arial" w:eastAsia="Calibri" w:hAnsi="Arial" w:cs="Arial"/>
          <w:sz w:val="20"/>
          <w:szCs w:val="20"/>
        </w:rPr>
        <w:t xml:space="preserve">Reviewer: </w:t>
      </w:r>
      <w:r>
        <w:rPr>
          <w:rFonts w:ascii="Arial" w:eastAsia="Times New Roman" w:hAnsi="Arial" w:cs="Arial"/>
          <w:sz w:val="20"/>
          <w:szCs w:val="20"/>
          <w:u w:val="single"/>
        </w:rPr>
        <w:t>________________________</w:t>
      </w:r>
      <w:r>
        <w:rPr>
          <w:rFonts w:ascii="Arial" w:eastAsia="Times New Roman" w:hAnsi="Arial" w:cs="Arial"/>
          <w:sz w:val="20"/>
          <w:szCs w:val="20"/>
        </w:rPr>
        <w:tab/>
      </w:r>
      <w:r>
        <w:rPr>
          <w:rFonts w:ascii="Arial" w:eastAsia="Times New Roman" w:hAnsi="Arial" w:cs="Arial"/>
          <w:sz w:val="20"/>
          <w:szCs w:val="20"/>
        </w:rPr>
        <w:tab/>
      </w:r>
      <w:r>
        <w:rPr>
          <w:rFonts w:ascii="Arial" w:eastAsia="Calibri" w:hAnsi="Arial" w:cs="Arial"/>
          <w:sz w:val="20"/>
          <w:szCs w:val="20"/>
        </w:rPr>
        <w:t xml:space="preserve">Review Date: </w:t>
      </w:r>
      <w:r>
        <w:rPr>
          <w:rFonts w:ascii="Arial" w:eastAsia="Times New Roman" w:hAnsi="Arial" w:cs="Arial"/>
          <w:sz w:val="20"/>
          <w:szCs w:val="20"/>
          <w:u w:val="single"/>
        </w:rPr>
        <w:t>____________________</w:t>
      </w:r>
    </w:p>
    <w:p w14:paraId="4B63AD05" w14:textId="77777777" w:rsidR="00F46F96" w:rsidRDefault="00812C56">
      <w:pPr>
        <w:tabs>
          <w:tab w:val="left" w:pos="1530"/>
          <w:tab w:val="left" w:pos="3240"/>
          <w:tab w:val="left" w:pos="3420"/>
          <w:tab w:val="left" w:pos="3960"/>
          <w:tab w:val="left" w:pos="5670"/>
          <w:tab w:val="left" w:pos="5760"/>
          <w:tab w:val="left" w:pos="7560"/>
          <w:tab w:val="left" w:pos="7650"/>
          <w:tab w:val="left" w:pos="8460"/>
          <w:tab w:val="left" w:pos="8640"/>
          <w:tab w:val="left" w:pos="8820"/>
          <w:tab w:val="left" w:pos="10080"/>
        </w:tabs>
        <w:spacing w:before="120" w:after="120" w:line="240" w:lineRule="auto"/>
        <w:ind w:left="-360" w:right="-90"/>
        <w:rPr>
          <w:rFonts w:ascii="Arial" w:eastAsia="Times New Roman" w:hAnsi="Arial" w:cs="Arial"/>
          <w:sz w:val="20"/>
          <w:szCs w:val="20"/>
          <w:u w:val="single"/>
        </w:rPr>
      </w:pPr>
      <w:r>
        <w:rPr>
          <w:rFonts w:ascii="Arial" w:eastAsia="Calibri" w:hAnsi="Arial" w:cs="Arial"/>
          <w:sz w:val="20"/>
          <w:szCs w:val="20"/>
        </w:rPr>
        <w:t xml:space="preserve">Program(s) A </w:t>
      </w:r>
      <w:r>
        <w:rPr>
          <w:rFonts w:ascii="Arial" w:eastAsia="Calibri" w:hAnsi="Arial" w:cs="Arial"/>
          <w:sz w:val="20"/>
          <w:szCs w:val="20"/>
        </w:rPr>
        <w:fldChar w:fldCharType="begin">
          <w:ffData>
            <w:name w:val="Check3"/>
            <w:enabled/>
            <w:calcOnExit w:val="0"/>
            <w:checkBox>
              <w:sizeAuto/>
              <w:default w:val="0"/>
            </w:checkBox>
          </w:ffData>
        </w:fldChar>
      </w:r>
      <w:r>
        <w:rPr>
          <w:rFonts w:ascii="Arial" w:eastAsia="Calibri" w:hAnsi="Arial" w:cs="Arial"/>
          <w:sz w:val="20"/>
          <w:szCs w:val="20"/>
        </w:rPr>
        <w:instrText xml:space="preserve"> FORMCHECKBOX </w:instrText>
      </w:r>
      <w:r w:rsidR="0084133B">
        <w:rPr>
          <w:rFonts w:ascii="Arial" w:eastAsia="Calibri" w:hAnsi="Arial" w:cs="Arial"/>
          <w:sz w:val="20"/>
          <w:szCs w:val="20"/>
        </w:rPr>
      </w:r>
      <w:r w:rsidR="0084133B">
        <w:rPr>
          <w:rFonts w:ascii="Arial" w:eastAsia="Calibri" w:hAnsi="Arial" w:cs="Arial"/>
          <w:sz w:val="20"/>
          <w:szCs w:val="20"/>
        </w:rPr>
        <w:fldChar w:fldCharType="separate"/>
      </w:r>
      <w:r>
        <w:rPr>
          <w:rFonts w:ascii="Arial" w:eastAsia="Calibri" w:hAnsi="Arial" w:cs="Arial"/>
          <w:sz w:val="20"/>
          <w:szCs w:val="20"/>
        </w:rPr>
        <w:fldChar w:fldCharType="end"/>
      </w:r>
      <w:r>
        <w:rPr>
          <w:rFonts w:ascii="Arial" w:eastAsia="Calibri" w:hAnsi="Arial" w:cs="Arial"/>
          <w:sz w:val="20"/>
          <w:szCs w:val="20"/>
        </w:rPr>
        <w:t xml:space="preserve">   DW </w:t>
      </w:r>
      <w:r>
        <w:rPr>
          <w:rFonts w:ascii="Arial" w:eastAsia="Calibri" w:hAnsi="Arial" w:cs="Arial"/>
          <w:sz w:val="20"/>
          <w:szCs w:val="20"/>
        </w:rPr>
        <w:fldChar w:fldCharType="begin">
          <w:ffData>
            <w:name w:val="Check2"/>
            <w:enabled/>
            <w:calcOnExit w:val="0"/>
            <w:checkBox>
              <w:sizeAuto/>
              <w:default w:val="0"/>
            </w:checkBox>
          </w:ffData>
        </w:fldChar>
      </w:r>
      <w:r>
        <w:rPr>
          <w:rFonts w:ascii="Arial" w:eastAsia="Calibri" w:hAnsi="Arial" w:cs="Arial"/>
          <w:sz w:val="20"/>
          <w:szCs w:val="20"/>
        </w:rPr>
        <w:instrText xml:space="preserve"> FORMCHECKBOX </w:instrText>
      </w:r>
      <w:r w:rsidR="0084133B">
        <w:rPr>
          <w:rFonts w:ascii="Arial" w:eastAsia="Calibri" w:hAnsi="Arial" w:cs="Arial"/>
          <w:sz w:val="20"/>
          <w:szCs w:val="20"/>
        </w:rPr>
      </w:r>
      <w:r w:rsidR="0084133B">
        <w:rPr>
          <w:rFonts w:ascii="Arial" w:eastAsia="Calibri" w:hAnsi="Arial" w:cs="Arial"/>
          <w:sz w:val="20"/>
          <w:szCs w:val="20"/>
        </w:rPr>
        <w:fldChar w:fldCharType="separate"/>
      </w:r>
      <w:r>
        <w:rPr>
          <w:rFonts w:ascii="Arial" w:eastAsia="Calibri" w:hAnsi="Arial" w:cs="Arial"/>
          <w:sz w:val="20"/>
          <w:szCs w:val="20"/>
        </w:rPr>
        <w:fldChar w:fldCharType="end"/>
      </w:r>
      <w:r>
        <w:rPr>
          <w:rFonts w:ascii="Arial" w:eastAsia="Calibri" w:hAnsi="Arial" w:cs="Arial"/>
          <w:sz w:val="20"/>
          <w:szCs w:val="20"/>
        </w:rPr>
        <w:t xml:space="preserve">  Other: </w:t>
      </w:r>
      <w:r>
        <w:rPr>
          <w:rFonts w:ascii="Arial" w:eastAsia="Times New Roman" w:hAnsi="Arial" w:cs="Arial"/>
          <w:sz w:val="20"/>
          <w:szCs w:val="20"/>
          <w:u w:val="single"/>
        </w:rPr>
        <w:t>______________________</w:t>
      </w:r>
    </w:p>
    <w:p w14:paraId="49F18490" w14:textId="77777777" w:rsidR="00F46F96" w:rsidRDefault="00812C56">
      <w:pPr>
        <w:tabs>
          <w:tab w:val="left" w:pos="1890"/>
          <w:tab w:val="left" w:pos="4680"/>
          <w:tab w:val="left" w:pos="7650"/>
        </w:tabs>
        <w:spacing w:before="240" w:after="120" w:line="240" w:lineRule="auto"/>
        <w:ind w:left="-360" w:right="-90"/>
        <w:rPr>
          <w:rFonts w:ascii="Arial" w:eastAsia="Times New Roman" w:hAnsi="Arial" w:cs="Arial"/>
          <w:b/>
          <w:sz w:val="16"/>
          <w:szCs w:val="16"/>
        </w:rPr>
      </w:pPr>
      <w:r>
        <w:rPr>
          <w:rFonts w:ascii="Arial" w:eastAsia="Times New Roman" w:hAnsi="Arial" w:cs="Arial"/>
          <w:b/>
          <w:snapToGrid w:val="0"/>
          <w:color w:val="0070C0"/>
          <w:sz w:val="20"/>
          <w:szCs w:val="20"/>
        </w:rPr>
        <w:t>Enter any discrepancies and/or deficiencies disclosed during the review in the review guide summary.</w:t>
      </w: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0"/>
        <w:gridCol w:w="4320"/>
      </w:tblGrid>
      <w:tr w:rsidR="00F46F96" w14:paraId="3CBD931F" w14:textId="77777777">
        <w:trPr>
          <w:trHeight w:val="548"/>
        </w:trPr>
        <w:tc>
          <w:tcPr>
            <w:tcW w:w="6120" w:type="dxa"/>
            <w:shd w:val="clear" w:color="auto" w:fill="DEEAF6" w:themeFill="accent5" w:themeFillTint="33"/>
            <w:tcMar>
              <w:left w:w="115" w:type="dxa"/>
              <w:right w:w="115" w:type="dxa"/>
            </w:tcMar>
            <w:vAlign w:val="center"/>
          </w:tcPr>
          <w:p w14:paraId="517769CB" w14:textId="77777777" w:rsidR="00F46F96" w:rsidRDefault="00812C56">
            <w:pPr>
              <w:spacing w:before="60" w:after="60" w:line="240" w:lineRule="auto"/>
              <w:ind w:left="-360" w:right="-90"/>
              <w:jc w:val="center"/>
              <w:rPr>
                <w:rFonts w:ascii="Arial" w:hAnsi="Arial" w:cs="Arial"/>
                <w:b/>
                <w:sz w:val="24"/>
                <w:szCs w:val="24"/>
              </w:rPr>
            </w:pPr>
            <w:r>
              <w:rPr>
                <w:rFonts w:ascii="Arial" w:hAnsi="Arial" w:cs="Arial"/>
                <w:b/>
                <w:sz w:val="24"/>
                <w:szCs w:val="24"/>
              </w:rPr>
              <w:t>Individual Training Account</w:t>
            </w:r>
          </w:p>
          <w:p w14:paraId="6D2276A5" w14:textId="77777777" w:rsidR="00F46F96" w:rsidRDefault="00812C56">
            <w:pPr>
              <w:spacing w:before="60" w:after="60" w:line="240" w:lineRule="auto"/>
              <w:ind w:left="-360" w:right="-90"/>
              <w:jc w:val="center"/>
              <w:rPr>
                <w:rFonts w:ascii="Arial" w:hAnsi="Arial" w:cs="Arial"/>
                <w:snapToGrid w:val="0"/>
                <w:sz w:val="16"/>
                <w:szCs w:val="16"/>
              </w:rPr>
            </w:pPr>
            <w:r>
              <w:rPr>
                <w:rFonts w:ascii="Arial" w:hAnsi="Arial" w:cs="Arial"/>
                <w:sz w:val="18"/>
                <w:szCs w:val="18"/>
              </w:rPr>
              <w:t>20 CFR§680.100(b)(2), 300-.350, .750</w:t>
            </w:r>
          </w:p>
        </w:tc>
        <w:tc>
          <w:tcPr>
            <w:tcW w:w="4320" w:type="dxa"/>
            <w:shd w:val="clear" w:color="auto" w:fill="DEEAF6" w:themeFill="accent5" w:themeFillTint="33"/>
            <w:tcMar>
              <w:left w:w="115" w:type="dxa"/>
              <w:right w:w="115" w:type="dxa"/>
            </w:tcMar>
            <w:vAlign w:val="center"/>
          </w:tcPr>
          <w:p w14:paraId="5E2E9957" w14:textId="77777777" w:rsidR="00F46F96" w:rsidRDefault="00812C56">
            <w:pPr>
              <w:spacing w:before="60" w:after="60" w:line="240" w:lineRule="auto"/>
              <w:ind w:left="-360" w:right="-90"/>
              <w:jc w:val="center"/>
              <w:rPr>
                <w:rFonts w:ascii="Arial" w:hAnsi="Arial" w:cs="Arial"/>
                <w:snapToGrid w:val="0"/>
                <w:sz w:val="24"/>
                <w:szCs w:val="24"/>
              </w:rPr>
            </w:pPr>
            <w:r>
              <w:rPr>
                <w:rFonts w:ascii="Arial" w:eastAsia="Times New Roman" w:hAnsi="Arial" w:cs="Arial"/>
                <w:b/>
                <w:sz w:val="24"/>
                <w:szCs w:val="24"/>
              </w:rPr>
              <w:t>Documentation/Comments</w:t>
            </w:r>
          </w:p>
        </w:tc>
      </w:tr>
      <w:tr w:rsidR="00F46F96" w14:paraId="21650122" w14:textId="77777777">
        <w:tc>
          <w:tcPr>
            <w:tcW w:w="6120" w:type="dxa"/>
          </w:tcPr>
          <w:p w14:paraId="4FC1D10C" w14:textId="77777777" w:rsidR="00F46F96" w:rsidRDefault="00812C56">
            <w:pPr>
              <w:numPr>
                <w:ilvl w:val="0"/>
                <w:numId w:val="32"/>
              </w:numPr>
              <w:tabs>
                <w:tab w:val="clear" w:pos="360"/>
                <w:tab w:val="num" w:pos="150"/>
              </w:tabs>
              <w:spacing w:before="120" w:after="120" w:line="240" w:lineRule="auto"/>
              <w:ind w:left="255" w:right="-90" w:hanging="255"/>
              <w:rPr>
                <w:rFonts w:ascii="Arial" w:hAnsi="Arial" w:cs="Arial"/>
                <w:sz w:val="20"/>
                <w:szCs w:val="20"/>
              </w:rPr>
            </w:pPr>
            <w:r>
              <w:rPr>
                <w:rFonts w:ascii="Arial" w:hAnsi="Arial" w:cs="Arial"/>
                <w:sz w:val="20"/>
                <w:szCs w:val="20"/>
              </w:rPr>
              <w:t xml:space="preserve">Did participant receive a comprehensive assessment that identified a skills gap prior to receiving an ITA? </w:t>
            </w:r>
            <w:hyperlink r:id="rId128" w:history="1">
              <w:r>
                <w:rPr>
                  <w:rFonts w:ascii="Arial" w:hAnsi="Arial" w:cs="Arial"/>
                  <w:color w:val="0563C1" w:themeColor="hyperlink"/>
                  <w:sz w:val="18"/>
                  <w:szCs w:val="18"/>
                  <w:u w:val="single"/>
                </w:rPr>
                <w:t>TA 09-2.1</w:t>
              </w:r>
            </w:hyperlink>
          </w:p>
        </w:tc>
        <w:tc>
          <w:tcPr>
            <w:tcW w:w="4320" w:type="dxa"/>
          </w:tcPr>
          <w:p w14:paraId="597D8975" w14:textId="77777777" w:rsidR="00F46F96" w:rsidRDefault="00812C56">
            <w:pPr>
              <w:pStyle w:val="ListParagraph"/>
              <w:numPr>
                <w:ilvl w:val="0"/>
                <w:numId w:val="56"/>
              </w:numPr>
              <w:tabs>
                <w:tab w:val="clear" w:pos="360"/>
                <w:tab w:val="num" w:pos="256"/>
              </w:tabs>
              <w:spacing w:before="120" w:after="120" w:line="240" w:lineRule="auto"/>
              <w:ind w:left="345" w:right="-90" w:hanging="345"/>
              <w:rPr>
                <w:rFonts w:ascii="Arial" w:hAnsi="Arial" w:cs="Arial"/>
                <w:snapToGrid w:val="0"/>
                <w:sz w:val="18"/>
                <w:szCs w:val="18"/>
              </w:rPr>
            </w:pP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p>
          <w:p w14:paraId="400F2E03" w14:textId="77777777" w:rsidR="00F46F96" w:rsidRDefault="00812C56">
            <w:pPr>
              <w:spacing w:before="120" w:after="120" w:line="240" w:lineRule="auto"/>
              <w:ind w:left="345" w:right="-90" w:hanging="345"/>
              <w:rPr>
                <w:rFonts w:ascii="Arial" w:hAnsi="Arial" w:cs="Arial"/>
                <w:snapToGrid w:val="0"/>
                <w:sz w:val="18"/>
                <w:szCs w:val="18"/>
              </w:rPr>
            </w:pPr>
            <w:r>
              <w:rPr>
                <w:rFonts w:ascii="Arial" w:hAnsi="Arial" w:cs="Arial"/>
                <w:snapToGrid w:val="0"/>
                <w:sz w:val="18"/>
                <w:szCs w:val="18"/>
              </w:rPr>
              <w:t>If no, explain ______________________________</w:t>
            </w:r>
          </w:p>
        </w:tc>
      </w:tr>
      <w:tr w:rsidR="00F46F96" w14:paraId="0DA54426" w14:textId="77777777">
        <w:trPr>
          <w:trHeight w:val="1214"/>
        </w:trPr>
        <w:tc>
          <w:tcPr>
            <w:tcW w:w="6120" w:type="dxa"/>
          </w:tcPr>
          <w:p w14:paraId="3AE9393D" w14:textId="77777777" w:rsidR="00F46F96" w:rsidRDefault="00812C56">
            <w:pPr>
              <w:numPr>
                <w:ilvl w:val="0"/>
                <w:numId w:val="56"/>
              </w:numPr>
              <w:tabs>
                <w:tab w:val="clear" w:pos="360"/>
                <w:tab w:val="num" w:pos="255"/>
              </w:tabs>
              <w:spacing w:before="120" w:after="120" w:line="240" w:lineRule="auto"/>
              <w:ind w:left="255" w:right="-90" w:hanging="255"/>
              <w:rPr>
                <w:rFonts w:ascii="Arial" w:hAnsi="Arial" w:cs="Arial"/>
                <w:snapToGrid w:val="0"/>
                <w:sz w:val="20"/>
                <w:szCs w:val="20"/>
              </w:rPr>
            </w:pPr>
            <w:r>
              <w:rPr>
                <w:rFonts w:ascii="Arial" w:hAnsi="Arial" w:cs="Arial"/>
                <w:snapToGrid w:val="0"/>
                <w:sz w:val="20"/>
                <w:szCs w:val="20"/>
              </w:rPr>
              <w:t xml:space="preserve">Is there evidence of participant choice in the selection of the training program and training provider? </w:t>
            </w:r>
            <w:r>
              <w:rPr>
                <w:rFonts w:ascii="Arial" w:hAnsi="Arial" w:cs="Arial"/>
                <w:sz w:val="18"/>
                <w:szCs w:val="18"/>
              </w:rPr>
              <w:t>(e.g., IEP signed by participant acknowledging selection, detailed comments.)</w:t>
            </w:r>
            <w:r>
              <w:rPr>
                <w:rFonts w:ascii="Arial" w:hAnsi="Arial" w:cs="Arial"/>
                <w:sz w:val="20"/>
                <w:szCs w:val="20"/>
              </w:rPr>
              <w:t xml:space="preserve"> </w:t>
            </w:r>
            <w:r>
              <w:rPr>
                <w:rFonts w:ascii="Arial" w:hAnsi="Arial" w:cs="Arial"/>
                <w:sz w:val="18"/>
                <w:szCs w:val="18"/>
              </w:rPr>
              <w:t>20 CFR 680.310(c) and 680.340(a)</w:t>
            </w:r>
          </w:p>
        </w:tc>
        <w:tc>
          <w:tcPr>
            <w:tcW w:w="4320" w:type="dxa"/>
          </w:tcPr>
          <w:p w14:paraId="2045A25E" w14:textId="77777777" w:rsidR="00F46F96" w:rsidRDefault="00812C56">
            <w:pPr>
              <w:pStyle w:val="ListParagraph"/>
              <w:numPr>
                <w:ilvl w:val="0"/>
                <w:numId w:val="57"/>
              </w:numPr>
              <w:tabs>
                <w:tab w:val="clear" w:pos="360"/>
                <w:tab w:val="num" w:pos="256"/>
              </w:tabs>
              <w:spacing w:before="120" w:after="120" w:line="240" w:lineRule="auto"/>
              <w:ind w:left="345" w:right="-90" w:hanging="345"/>
              <w:rPr>
                <w:rFonts w:ascii="Arial" w:hAnsi="Arial" w:cs="Arial"/>
                <w:sz w:val="18"/>
                <w:szCs w:val="18"/>
              </w:rPr>
            </w:pP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p>
          <w:p w14:paraId="2A72B562" w14:textId="77777777" w:rsidR="00F46F96" w:rsidRDefault="00812C56">
            <w:pPr>
              <w:spacing w:before="120" w:after="120" w:line="240" w:lineRule="auto"/>
              <w:ind w:left="345" w:right="-90" w:hanging="345"/>
              <w:rPr>
                <w:rFonts w:ascii="Arial" w:hAnsi="Arial" w:cs="Arial"/>
                <w:snapToGrid w:val="0"/>
                <w:sz w:val="18"/>
                <w:szCs w:val="18"/>
              </w:rPr>
            </w:pPr>
            <w:r>
              <w:rPr>
                <w:rFonts w:ascii="Arial" w:hAnsi="Arial" w:cs="Arial"/>
                <w:sz w:val="18"/>
                <w:szCs w:val="18"/>
              </w:rPr>
              <w:t>Note source ______________________________</w:t>
            </w:r>
          </w:p>
        </w:tc>
      </w:tr>
      <w:tr w:rsidR="00F46F96" w14:paraId="4EA8A6C6" w14:textId="77777777">
        <w:trPr>
          <w:trHeight w:val="143"/>
        </w:trPr>
        <w:tc>
          <w:tcPr>
            <w:tcW w:w="6120" w:type="dxa"/>
          </w:tcPr>
          <w:p w14:paraId="18342D97" w14:textId="77777777" w:rsidR="00F46F96" w:rsidRDefault="00812C56">
            <w:pPr>
              <w:numPr>
                <w:ilvl w:val="0"/>
                <w:numId w:val="57"/>
              </w:numPr>
              <w:tabs>
                <w:tab w:val="clear" w:pos="360"/>
                <w:tab w:val="num" w:pos="255"/>
              </w:tabs>
              <w:spacing w:before="120" w:after="120" w:line="240" w:lineRule="auto"/>
              <w:ind w:left="345" w:right="-90" w:hanging="345"/>
              <w:rPr>
                <w:rFonts w:ascii="Arial" w:hAnsi="Arial" w:cs="Arial"/>
                <w:sz w:val="20"/>
                <w:szCs w:val="20"/>
              </w:rPr>
            </w:pPr>
            <w:r>
              <w:rPr>
                <w:rFonts w:ascii="Arial" w:hAnsi="Arial" w:cs="Arial"/>
                <w:sz w:val="20"/>
                <w:szCs w:val="20"/>
              </w:rPr>
              <w:t>What is the approved ITA total funding amount?</w:t>
            </w:r>
          </w:p>
        </w:tc>
        <w:tc>
          <w:tcPr>
            <w:tcW w:w="4320" w:type="dxa"/>
          </w:tcPr>
          <w:p w14:paraId="24C5ADC8" w14:textId="62A15AB2" w:rsidR="00F46F96" w:rsidRDefault="000B74F2">
            <w:pPr>
              <w:pStyle w:val="ListParagraph"/>
              <w:numPr>
                <w:ilvl w:val="0"/>
                <w:numId w:val="56"/>
              </w:numPr>
              <w:tabs>
                <w:tab w:val="clear" w:pos="360"/>
                <w:tab w:val="num" w:pos="256"/>
              </w:tabs>
              <w:spacing w:before="120" w:after="120" w:line="240" w:lineRule="auto"/>
              <w:ind w:left="345" w:right="-90" w:hanging="345"/>
              <w:rPr>
                <w:rFonts w:ascii="Arial" w:hAnsi="Arial" w:cs="Arial"/>
                <w:snapToGrid w:val="0"/>
                <w:sz w:val="18"/>
                <w:szCs w:val="18"/>
              </w:rPr>
            </w:pPr>
            <w:r>
              <w:t>$</w:t>
            </w:r>
          </w:p>
        </w:tc>
      </w:tr>
      <w:tr w:rsidR="00F46F96" w14:paraId="774925EA" w14:textId="77777777">
        <w:tc>
          <w:tcPr>
            <w:tcW w:w="6120" w:type="dxa"/>
          </w:tcPr>
          <w:p w14:paraId="3712E0F5" w14:textId="77777777" w:rsidR="00F46F96" w:rsidRDefault="00812C56">
            <w:pPr>
              <w:numPr>
                <w:ilvl w:val="0"/>
                <w:numId w:val="57"/>
              </w:numPr>
              <w:tabs>
                <w:tab w:val="clear" w:pos="360"/>
                <w:tab w:val="num" w:pos="240"/>
              </w:tabs>
              <w:spacing w:before="120" w:after="120" w:line="240" w:lineRule="auto"/>
              <w:ind w:left="255" w:hanging="255"/>
              <w:rPr>
                <w:rFonts w:ascii="Arial" w:hAnsi="Arial" w:cs="Arial"/>
                <w:sz w:val="20"/>
                <w:szCs w:val="20"/>
              </w:rPr>
            </w:pPr>
            <w:r>
              <w:rPr>
                <w:rFonts w:ascii="Arial" w:hAnsi="Arial" w:cs="Arial"/>
                <w:sz w:val="20"/>
                <w:szCs w:val="20"/>
              </w:rPr>
              <w:t xml:space="preserve">Is the total ITA funding amount at / below the LWDB ITA policy limit?  </w:t>
            </w:r>
            <w:r>
              <w:rPr>
                <w:rFonts w:ascii="Arial" w:hAnsi="Arial" w:cs="Arial"/>
                <w:sz w:val="18"/>
                <w:szCs w:val="18"/>
              </w:rPr>
              <w:t>20 CFR 680.310</w:t>
            </w:r>
          </w:p>
          <w:p w14:paraId="6A4CE77A" w14:textId="77777777" w:rsidR="00F46F96" w:rsidRDefault="00812C56">
            <w:pPr>
              <w:spacing w:before="120" w:after="120" w:line="240" w:lineRule="auto"/>
              <w:ind w:left="345" w:hanging="90"/>
              <w:contextualSpacing/>
              <w:rPr>
                <w:rFonts w:ascii="Arial" w:hAnsi="Arial" w:cs="Arial"/>
                <w:sz w:val="20"/>
                <w:szCs w:val="20"/>
              </w:rPr>
            </w:pPr>
            <w:r>
              <w:rPr>
                <w:rFonts w:ascii="Arial" w:hAnsi="Arial" w:cs="Arial"/>
                <w:sz w:val="20"/>
                <w:szCs w:val="20"/>
              </w:rPr>
              <w:t xml:space="preserve">If no, answer the following </w:t>
            </w:r>
          </w:p>
          <w:p w14:paraId="2359104F" w14:textId="77777777" w:rsidR="00F46F96" w:rsidRDefault="00812C56">
            <w:pPr>
              <w:numPr>
                <w:ilvl w:val="0"/>
                <w:numId w:val="28"/>
              </w:numPr>
              <w:spacing w:before="120" w:after="120" w:line="240" w:lineRule="auto"/>
              <w:ind w:left="705" w:hanging="270"/>
              <w:rPr>
                <w:rFonts w:ascii="Arial" w:hAnsi="Arial" w:cs="Arial"/>
                <w:sz w:val="20"/>
                <w:szCs w:val="20"/>
              </w:rPr>
            </w:pPr>
            <w:r>
              <w:rPr>
                <w:rFonts w:ascii="Arial" w:hAnsi="Arial" w:cs="Arial"/>
                <w:sz w:val="20"/>
                <w:szCs w:val="20"/>
              </w:rPr>
              <w:t>Does the local policy allow for an exception?</w:t>
            </w:r>
          </w:p>
          <w:p w14:paraId="2AD36A23" w14:textId="77777777" w:rsidR="00F46F96" w:rsidRDefault="00812C56">
            <w:pPr>
              <w:spacing w:before="120" w:after="120" w:line="240" w:lineRule="auto"/>
              <w:ind w:left="615" w:hanging="360"/>
              <w:rPr>
                <w:rFonts w:ascii="Arial" w:hAnsi="Arial" w:cs="Arial"/>
                <w:sz w:val="20"/>
                <w:szCs w:val="20"/>
              </w:rPr>
            </w:pPr>
            <w:r>
              <w:rPr>
                <w:rFonts w:ascii="Arial" w:hAnsi="Arial" w:cs="Arial"/>
                <w:sz w:val="20"/>
                <w:szCs w:val="20"/>
              </w:rPr>
              <w:t>If yes,</w:t>
            </w:r>
          </w:p>
          <w:p w14:paraId="0B9B867A" w14:textId="77777777" w:rsidR="00F46F96" w:rsidRDefault="00812C56">
            <w:pPr>
              <w:numPr>
                <w:ilvl w:val="0"/>
                <w:numId w:val="28"/>
              </w:numPr>
              <w:spacing w:before="120" w:after="120" w:line="240" w:lineRule="auto"/>
              <w:ind w:left="705" w:hanging="270"/>
              <w:rPr>
                <w:rFonts w:ascii="Arial" w:hAnsi="Arial" w:cs="Arial"/>
                <w:sz w:val="20"/>
                <w:szCs w:val="20"/>
              </w:rPr>
            </w:pPr>
            <w:r>
              <w:rPr>
                <w:rFonts w:ascii="Arial" w:hAnsi="Arial" w:cs="Arial"/>
                <w:sz w:val="20"/>
                <w:szCs w:val="20"/>
              </w:rPr>
              <w:t>If LWDB policy requires ITA exceptions receive prior approval, is there documentation the exception was authorized by the person(s) designated in the policy?</w:t>
            </w:r>
          </w:p>
          <w:p w14:paraId="6882ADEA" w14:textId="77777777" w:rsidR="00F46F96" w:rsidRDefault="00812C56">
            <w:pPr>
              <w:numPr>
                <w:ilvl w:val="0"/>
                <w:numId w:val="28"/>
              </w:numPr>
              <w:spacing w:before="120" w:after="120" w:line="240" w:lineRule="auto"/>
              <w:ind w:left="705" w:hanging="270"/>
              <w:rPr>
                <w:rFonts w:ascii="Arial" w:hAnsi="Arial" w:cs="Arial"/>
                <w:sz w:val="20"/>
                <w:szCs w:val="20"/>
              </w:rPr>
            </w:pPr>
            <w:r>
              <w:rPr>
                <w:rFonts w:ascii="Arial" w:hAnsi="Arial" w:cs="Arial"/>
                <w:sz w:val="20"/>
                <w:szCs w:val="20"/>
              </w:rPr>
              <w:t>Did the ITA exception comply with all other requirements of the policy?</w:t>
            </w:r>
          </w:p>
          <w:p w14:paraId="7856E1AA" w14:textId="77777777" w:rsidR="00F46F96" w:rsidRDefault="00812C56">
            <w:pPr>
              <w:numPr>
                <w:ilvl w:val="0"/>
                <w:numId w:val="28"/>
              </w:numPr>
              <w:spacing w:before="120" w:after="120" w:line="240" w:lineRule="auto"/>
              <w:ind w:left="705" w:hanging="270"/>
              <w:rPr>
                <w:rFonts w:ascii="Arial" w:hAnsi="Arial" w:cs="Arial"/>
                <w:sz w:val="20"/>
                <w:szCs w:val="20"/>
              </w:rPr>
            </w:pPr>
            <w:r>
              <w:rPr>
                <w:rFonts w:ascii="Arial" w:hAnsi="Arial" w:cs="Arial"/>
                <w:sz w:val="20"/>
                <w:szCs w:val="20"/>
              </w:rPr>
              <w:t>How is the ITA exception documented?</w:t>
            </w:r>
          </w:p>
        </w:tc>
        <w:tc>
          <w:tcPr>
            <w:tcW w:w="4320" w:type="dxa"/>
          </w:tcPr>
          <w:p w14:paraId="381C3A08" w14:textId="77777777" w:rsidR="00F46F96" w:rsidRDefault="00812C56">
            <w:pPr>
              <w:pStyle w:val="ListParagraph"/>
              <w:numPr>
                <w:ilvl w:val="0"/>
                <w:numId w:val="56"/>
              </w:numPr>
              <w:tabs>
                <w:tab w:val="clear" w:pos="360"/>
                <w:tab w:val="num" w:pos="256"/>
              </w:tabs>
              <w:spacing w:before="120" w:after="120" w:line="240" w:lineRule="auto"/>
              <w:ind w:left="345" w:right="-90" w:hanging="345"/>
              <w:rPr>
                <w:rFonts w:ascii="Arial" w:hAnsi="Arial" w:cs="Arial"/>
                <w:sz w:val="18"/>
                <w:szCs w:val="18"/>
              </w:rPr>
            </w:pP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p>
          <w:p w14:paraId="2DEB27BD" w14:textId="77777777" w:rsidR="00F46F96" w:rsidRDefault="00F46F96">
            <w:pPr>
              <w:spacing w:before="120" w:after="120" w:line="240" w:lineRule="auto"/>
              <w:ind w:left="345" w:right="-90" w:hanging="345"/>
              <w:rPr>
                <w:rFonts w:ascii="Arial" w:hAnsi="Arial" w:cs="Arial"/>
                <w:sz w:val="18"/>
                <w:szCs w:val="18"/>
              </w:rPr>
            </w:pPr>
          </w:p>
          <w:p w14:paraId="3160478A" w14:textId="77777777" w:rsidR="00F46F96" w:rsidRDefault="00812C56">
            <w:pPr>
              <w:numPr>
                <w:ilvl w:val="0"/>
                <w:numId w:val="29"/>
              </w:numPr>
              <w:tabs>
                <w:tab w:val="left" w:pos="526"/>
              </w:tabs>
              <w:spacing w:before="120" w:after="120" w:line="240" w:lineRule="auto"/>
              <w:ind w:left="345" w:right="-90" w:hanging="89"/>
              <w:contextualSpacing/>
              <w:rPr>
                <w:rFonts w:ascii="Arial" w:hAnsi="Arial" w:cs="Arial"/>
                <w:sz w:val="18"/>
                <w:szCs w:val="18"/>
              </w:rPr>
            </w:pP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p>
          <w:p w14:paraId="55A556B8" w14:textId="77777777" w:rsidR="00F46F96" w:rsidRDefault="00F46F96">
            <w:pPr>
              <w:tabs>
                <w:tab w:val="left" w:pos="526"/>
              </w:tabs>
              <w:spacing w:before="120" w:after="120" w:line="240" w:lineRule="auto"/>
              <w:ind w:left="345" w:right="-90" w:hanging="89"/>
              <w:contextualSpacing/>
              <w:rPr>
                <w:rFonts w:ascii="Arial" w:hAnsi="Arial" w:cs="Arial"/>
                <w:sz w:val="18"/>
                <w:szCs w:val="18"/>
              </w:rPr>
            </w:pPr>
          </w:p>
          <w:p w14:paraId="42FCA5AA" w14:textId="77777777" w:rsidR="00F46F96" w:rsidRDefault="00F46F96">
            <w:pPr>
              <w:tabs>
                <w:tab w:val="left" w:pos="526"/>
              </w:tabs>
              <w:spacing w:before="120" w:after="120" w:line="240" w:lineRule="auto"/>
              <w:ind w:left="345" w:right="-90" w:hanging="89"/>
              <w:contextualSpacing/>
              <w:rPr>
                <w:rFonts w:ascii="Arial" w:hAnsi="Arial" w:cs="Arial"/>
                <w:sz w:val="18"/>
                <w:szCs w:val="18"/>
              </w:rPr>
            </w:pPr>
          </w:p>
          <w:p w14:paraId="716C35E8" w14:textId="77777777" w:rsidR="00F46F96" w:rsidRDefault="00812C56">
            <w:pPr>
              <w:numPr>
                <w:ilvl w:val="0"/>
                <w:numId w:val="29"/>
              </w:numPr>
              <w:tabs>
                <w:tab w:val="left" w:pos="526"/>
              </w:tabs>
              <w:spacing w:before="120" w:after="120" w:line="240" w:lineRule="auto"/>
              <w:ind w:left="345" w:right="-90" w:hanging="89"/>
              <w:contextualSpacing/>
              <w:rPr>
                <w:rFonts w:ascii="Arial" w:hAnsi="Arial" w:cs="Arial"/>
                <w:sz w:val="18"/>
                <w:szCs w:val="18"/>
              </w:rPr>
            </w:pP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p>
          <w:p w14:paraId="5F5D0C9A" w14:textId="77777777" w:rsidR="00F46F96" w:rsidRDefault="00F46F96">
            <w:pPr>
              <w:tabs>
                <w:tab w:val="left" w:pos="526"/>
              </w:tabs>
              <w:spacing w:before="120" w:after="120" w:line="240" w:lineRule="auto"/>
              <w:ind w:left="345" w:right="-90" w:hanging="89"/>
              <w:contextualSpacing/>
              <w:rPr>
                <w:rFonts w:ascii="Arial" w:hAnsi="Arial" w:cs="Arial"/>
                <w:sz w:val="18"/>
                <w:szCs w:val="18"/>
              </w:rPr>
            </w:pPr>
          </w:p>
          <w:p w14:paraId="0FB94B96" w14:textId="77777777" w:rsidR="00F46F96" w:rsidRDefault="00F46F96">
            <w:pPr>
              <w:tabs>
                <w:tab w:val="left" w:pos="526"/>
              </w:tabs>
              <w:spacing w:before="120" w:after="120" w:line="240" w:lineRule="auto"/>
              <w:ind w:left="345" w:right="-90" w:hanging="89"/>
              <w:contextualSpacing/>
              <w:rPr>
                <w:rFonts w:ascii="Arial" w:hAnsi="Arial" w:cs="Arial"/>
                <w:sz w:val="18"/>
                <w:szCs w:val="18"/>
              </w:rPr>
            </w:pPr>
          </w:p>
          <w:p w14:paraId="52957296" w14:textId="77777777" w:rsidR="00F46F96" w:rsidRDefault="00F46F96">
            <w:pPr>
              <w:tabs>
                <w:tab w:val="left" w:pos="526"/>
              </w:tabs>
              <w:spacing w:before="120" w:after="120" w:line="240" w:lineRule="auto"/>
              <w:ind w:left="345" w:right="-90"/>
              <w:contextualSpacing/>
              <w:rPr>
                <w:rFonts w:ascii="Arial" w:hAnsi="Arial" w:cs="Arial"/>
                <w:sz w:val="18"/>
                <w:szCs w:val="18"/>
              </w:rPr>
            </w:pPr>
          </w:p>
          <w:p w14:paraId="4A59CE11" w14:textId="77777777" w:rsidR="00F46F96" w:rsidRDefault="00812C56">
            <w:pPr>
              <w:numPr>
                <w:ilvl w:val="0"/>
                <w:numId w:val="29"/>
              </w:numPr>
              <w:tabs>
                <w:tab w:val="left" w:pos="526"/>
              </w:tabs>
              <w:spacing w:before="120" w:after="120" w:line="240" w:lineRule="auto"/>
              <w:ind w:left="345" w:right="-86" w:hanging="86"/>
              <w:rPr>
                <w:rFonts w:ascii="Arial" w:hAnsi="Arial" w:cs="Arial"/>
                <w:sz w:val="18"/>
                <w:szCs w:val="18"/>
              </w:rPr>
            </w:pP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r>
              <w:rPr>
                <w:rFonts w:ascii="Arial" w:hAnsi="Arial" w:cs="Arial"/>
                <w:sz w:val="18"/>
                <w:szCs w:val="18"/>
              </w:rPr>
              <w:t xml:space="preserve">  </w:t>
            </w:r>
          </w:p>
          <w:p w14:paraId="72433964" w14:textId="77777777" w:rsidR="00F46F96" w:rsidRDefault="00812C56">
            <w:pPr>
              <w:tabs>
                <w:tab w:val="left" w:pos="436"/>
              </w:tabs>
              <w:spacing w:before="120" w:after="120" w:line="240" w:lineRule="auto"/>
              <w:ind w:left="345" w:right="-90" w:hanging="345"/>
              <w:rPr>
                <w:rFonts w:ascii="Arial" w:hAnsi="Arial" w:cs="Arial"/>
                <w:sz w:val="18"/>
                <w:szCs w:val="18"/>
              </w:rPr>
            </w:pPr>
            <w:r>
              <w:rPr>
                <w:rFonts w:ascii="Arial" w:hAnsi="Arial" w:cs="Arial"/>
                <w:sz w:val="18"/>
                <w:szCs w:val="18"/>
              </w:rPr>
              <w:t>If no, explain _________________________</w:t>
            </w:r>
          </w:p>
          <w:p w14:paraId="17FD9BA7" w14:textId="77777777" w:rsidR="00F46F96" w:rsidRDefault="00812C56">
            <w:pPr>
              <w:numPr>
                <w:ilvl w:val="0"/>
                <w:numId w:val="29"/>
              </w:numPr>
              <w:tabs>
                <w:tab w:val="left" w:pos="436"/>
              </w:tabs>
              <w:spacing w:before="120" w:after="120" w:line="240" w:lineRule="auto"/>
              <w:ind w:left="345" w:right="-90" w:hanging="345"/>
              <w:rPr>
                <w:rFonts w:ascii="Arial" w:hAnsi="Arial" w:cs="Arial"/>
                <w:sz w:val="18"/>
                <w:szCs w:val="18"/>
              </w:rPr>
            </w:pPr>
            <w:r>
              <w:rPr>
                <w:rFonts w:ascii="Arial" w:hAnsi="Arial" w:cs="Arial"/>
                <w:sz w:val="18"/>
                <w:szCs w:val="18"/>
              </w:rPr>
              <w:t>Describe _____</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________________________</w:t>
            </w:r>
          </w:p>
        </w:tc>
      </w:tr>
      <w:tr w:rsidR="00F46F96" w14:paraId="62928A61" w14:textId="77777777">
        <w:tc>
          <w:tcPr>
            <w:tcW w:w="6120" w:type="dxa"/>
          </w:tcPr>
          <w:p w14:paraId="4C407074" w14:textId="77777777" w:rsidR="00F46F96" w:rsidRDefault="00812C56">
            <w:pPr>
              <w:numPr>
                <w:ilvl w:val="0"/>
                <w:numId w:val="57"/>
              </w:numPr>
              <w:tabs>
                <w:tab w:val="clear" w:pos="360"/>
                <w:tab w:val="num" w:pos="255"/>
              </w:tabs>
              <w:spacing w:before="120" w:after="120" w:line="240" w:lineRule="auto"/>
              <w:ind w:left="255" w:right="-90" w:hanging="255"/>
              <w:rPr>
                <w:rFonts w:ascii="Arial" w:hAnsi="Arial" w:cs="Arial"/>
                <w:sz w:val="18"/>
                <w:szCs w:val="18"/>
              </w:rPr>
            </w:pPr>
            <w:r>
              <w:rPr>
                <w:rFonts w:ascii="Arial" w:hAnsi="Arial" w:cs="Arial"/>
                <w:sz w:val="20"/>
                <w:szCs w:val="20"/>
              </w:rPr>
              <w:t xml:space="preserve">Does the ITA only cover allowable cost per LWDB policy (e.g., fees, physical, books, safety glasses)? </w:t>
            </w:r>
            <w:r>
              <w:rPr>
                <w:rFonts w:ascii="Arial" w:hAnsi="Arial" w:cs="Arial"/>
                <w:sz w:val="18"/>
                <w:szCs w:val="18"/>
              </w:rPr>
              <w:t>WIOA §134(c)(3), 20 CFR 680.310</w:t>
            </w:r>
          </w:p>
        </w:tc>
        <w:tc>
          <w:tcPr>
            <w:tcW w:w="4320" w:type="dxa"/>
          </w:tcPr>
          <w:p w14:paraId="5F26E216" w14:textId="77777777" w:rsidR="00F46F96" w:rsidRDefault="00812C56">
            <w:pPr>
              <w:pStyle w:val="ListParagraph"/>
              <w:numPr>
                <w:ilvl w:val="0"/>
                <w:numId w:val="56"/>
              </w:numPr>
              <w:tabs>
                <w:tab w:val="clear" w:pos="360"/>
                <w:tab w:val="num" w:pos="256"/>
              </w:tabs>
              <w:spacing w:before="120" w:after="120" w:line="240" w:lineRule="auto"/>
              <w:ind w:left="345" w:right="-90" w:hanging="345"/>
              <w:rPr>
                <w:rFonts w:ascii="Arial" w:hAnsi="Arial" w:cs="Arial"/>
                <w:sz w:val="18"/>
                <w:szCs w:val="18"/>
              </w:rPr>
            </w:pP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p>
          <w:p w14:paraId="71BC5EEC" w14:textId="77777777" w:rsidR="00F46F96" w:rsidRDefault="00812C56">
            <w:pPr>
              <w:spacing w:before="120" w:after="120" w:line="240" w:lineRule="auto"/>
              <w:ind w:left="345" w:right="-90" w:hanging="345"/>
              <w:rPr>
                <w:rFonts w:ascii="Arial" w:hAnsi="Arial" w:cs="Arial"/>
                <w:snapToGrid w:val="0"/>
                <w:sz w:val="18"/>
                <w:szCs w:val="18"/>
              </w:rPr>
            </w:pPr>
            <w:r>
              <w:rPr>
                <w:rFonts w:ascii="Arial" w:hAnsi="Arial" w:cs="Arial"/>
                <w:sz w:val="18"/>
                <w:szCs w:val="18"/>
              </w:rPr>
              <w:t>If no, explain ______________________________</w:t>
            </w:r>
          </w:p>
        </w:tc>
      </w:tr>
      <w:tr w:rsidR="00F46F96" w14:paraId="2CB8BF34" w14:textId="77777777">
        <w:tc>
          <w:tcPr>
            <w:tcW w:w="6120" w:type="dxa"/>
          </w:tcPr>
          <w:p w14:paraId="2AD394D0" w14:textId="77777777" w:rsidR="00F46F96" w:rsidRDefault="00812C56">
            <w:pPr>
              <w:numPr>
                <w:ilvl w:val="0"/>
                <w:numId w:val="57"/>
              </w:numPr>
              <w:tabs>
                <w:tab w:val="clear" w:pos="360"/>
              </w:tabs>
              <w:spacing w:before="120" w:after="120" w:line="240" w:lineRule="auto"/>
              <w:ind w:left="255" w:right="-90" w:hanging="255"/>
              <w:rPr>
                <w:rFonts w:ascii="Arial" w:hAnsi="Arial" w:cs="Arial"/>
                <w:snapToGrid w:val="0"/>
                <w:sz w:val="20"/>
                <w:szCs w:val="20"/>
              </w:rPr>
            </w:pPr>
            <w:r>
              <w:rPr>
                <w:rFonts w:ascii="Arial" w:hAnsi="Arial" w:cs="Arial"/>
                <w:snapToGrid w:val="0"/>
                <w:sz w:val="20"/>
                <w:szCs w:val="20"/>
              </w:rPr>
              <w:t xml:space="preserve">Is the training program on the Eligible Training Provider List (ETPL)? </w:t>
            </w:r>
            <w:r>
              <w:rPr>
                <w:rFonts w:ascii="Arial" w:hAnsi="Arial" w:cs="Arial"/>
                <w:sz w:val="18"/>
                <w:szCs w:val="18"/>
              </w:rPr>
              <w:t>(20 CFR 680.430 (b))</w:t>
            </w:r>
          </w:p>
          <w:p w14:paraId="1200C6C8" w14:textId="77777777" w:rsidR="00F46F96" w:rsidRDefault="00812C56">
            <w:pPr>
              <w:numPr>
                <w:ilvl w:val="0"/>
                <w:numId w:val="30"/>
              </w:numPr>
              <w:spacing w:before="120" w:after="120" w:line="240" w:lineRule="auto"/>
              <w:ind w:left="705" w:right="-15" w:hanging="270"/>
              <w:rPr>
                <w:rFonts w:ascii="Arial" w:hAnsi="Arial" w:cs="Arial"/>
                <w:snapToGrid w:val="0"/>
                <w:sz w:val="20"/>
                <w:szCs w:val="20"/>
              </w:rPr>
            </w:pPr>
            <w:r>
              <w:rPr>
                <w:rFonts w:ascii="Arial" w:hAnsi="Arial" w:cs="Arial"/>
                <w:sz w:val="20"/>
                <w:szCs w:val="20"/>
              </w:rPr>
              <w:t>If yes, how was the ETPL status documented? (e.g., statement in Comments, hard copy of training program from the ETPL, auto load training service in OSOS)</w:t>
            </w:r>
          </w:p>
          <w:p w14:paraId="42D6AA9E" w14:textId="77777777" w:rsidR="00F46F96" w:rsidRDefault="00812C56">
            <w:pPr>
              <w:numPr>
                <w:ilvl w:val="0"/>
                <w:numId w:val="30"/>
              </w:numPr>
              <w:spacing w:before="120" w:after="120" w:line="240" w:lineRule="auto"/>
              <w:ind w:left="705" w:right="-15" w:hanging="270"/>
              <w:contextualSpacing/>
              <w:rPr>
                <w:rFonts w:ascii="Arial" w:hAnsi="Arial" w:cs="Arial"/>
                <w:snapToGrid w:val="0"/>
                <w:sz w:val="20"/>
                <w:szCs w:val="20"/>
              </w:rPr>
            </w:pPr>
            <w:r>
              <w:rPr>
                <w:rFonts w:ascii="Arial" w:hAnsi="Arial" w:cs="Arial"/>
                <w:sz w:val="20"/>
                <w:szCs w:val="20"/>
              </w:rPr>
              <w:t>Was the correct provider and offering entered in OSOS? (e.g., training service was auto-loaded from the ETPL, has ‘auto load’ in OSOS service description, and the OSOS provider matched the provider listed on the ITA.)</w:t>
            </w:r>
          </w:p>
        </w:tc>
        <w:tc>
          <w:tcPr>
            <w:tcW w:w="4320" w:type="dxa"/>
          </w:tcPr>
          <w:p w14:paraId="405C3F92" w14:textId="77777777" w:rsidR="00F46F96" w:rsidRDefault="00812C56">
            <w:pPr>
              <w:pStyle w:val="ListParagraph"/>
              <w:numPr>
                <w:ilvl w:val="0"/>
                <w:numId w:val="56"/>
              </w:numPr>
              <w:tabs>
                <w:tab w:val="clear" w:pos="360"/>
                <w:tab w:val="num" w:pos="256"/>
              </w:tabs>
              <w:spacing w:before="120" w:after="120" w:line="240" w:lineRule="auto"/>
              <w:ind w:left="345" w:right="-90" w:hanging="345"/>
              <w:rPr>
                <w:rFonts w:ascii="Arial" w:hAnsi="Arial" w:cs="Arial"/>
                <w:sz w:val="18"/>
                <w:szCs w:val="18"/>
              </w:rPr>
            </w:pP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p>
          <w:p w14:paraId="2DFFAB84" w14:textId="77777777" w:rsidR="00F46F96" w:rsidRDefault="00812C56">
            <w:pPr>
              <w:numPr>
                <w:ilvl w:val="0"/>
                <w:numId w:val="31"/>
              </w:numPr>
              <w:spacing w:before="120" w:after="120" w:line="240" w:lineRule="auto"/>
              <w:ind w:left="345" w:right="-90" w:hanging="345"/>
              <w:contextualSpacing/>
              <w:rPr>
                <w:rFonts w:ascii="Arial" w:hAnsi="Arial" w:cs="Arial"/>
                <w:snapToGrid w:val="0"/>
                <w:sz w:val="18"/>
                <w:szCs w:val="18"/>
              </w:rPr>
            </w:pPr>
            <w:r>
              <w:rPr>
                <w:rFonts w:ascii="Arial" w:hAnsi="Arial" w:cs="Arial"/>
                <w:snapToGrid w:val="0"/>
                <w:sz w:val="18"/>
                <w:szCs w:val="18"/>
              </w:rPr>
              <w:t>Enter source __________________________</w:t>
            </w:r>
          </w:p>
          <w:p w14:paraId="4463BADF" w14:textId="77777777" w:rsidR="00F46F96" w:rsidRDefault="00F46F96">
            <w:pPr>
              <w:spacing w:before="120" w:after="120" w:line="240" w:lineRule="auto"/>
              <w:ind w:left="345" w:right="-90" w:hanging="345"/>
              <w:contextualSpacing/>
              <w:rPr>
                <w:rFonts w:ascii="Arial" w:hAnsi="Arial" w:cs="Arial"/>
                <w:snapToGrid w:val="0"/>
                <w:sz w:val="18"/>
                <w:szCs w:val="18"/>
              </w:rPr>
            </w:pPr>
          </w:p>
          <w:p w14:paraId="4104E7A3" w14:textId="77777777" w:rsidR="00F46F96" w:rsidRDefault="00812C56">
            <w:pPr>
              <w:numPr>
                <w:ilvl w:val="0"/>
                <w:numId w:val="31"/>
              </w:numPr>
              <w:spacing w:before="120" w:after="120" w:line="240" w:lineRule="auto"/>
              <w:ind w:left="345" w:right="-90" w:hanging="345"/>
              <w:contextualSpacing/>
              <w:rPr>
                <w:rFonts w:ascii="Arial" w:hAnsi="Arial" w:cs="Arial"/>
                <w:sz w:val="18"/>
                <w:szCs w:val="18"/>
              </w:rPr>
            </w:pP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p>
          <w:p w14:paraId="74371DE5" w14:textId="77777777" w:rsidR="00F46F96" w:rsidRDefault="00F46F96">
            <w:pPr>
              <w:spacing w:before="120" w:after="120" w:line="240" w:lineRule="auto"/>
              <w:ind w:left="345" w:right="-90" w:hanging="345"/>
              <w:contextualSpacing/>
              <w:rPr>
                <w:rFonts w:ascii="Arial" w:hAnsi="Arial" w:cs="Arial"/>
                <w:snapToGrid w:val="0"/>
                <w:sz w:val="18"/>
                <w:szCs w:val="18"/>
              </w:rPr>
            </w:pPr>
          </w:p>
          <w:p w14:paraId="0182D78D" w14:textId="77777777" w:rsidR="00F46F96" w:rsidRDefault="00812C56">
            <w:pPr>
              <w:spacing w:before="120" w:after="120" w:line="240" w:lineRule="auto"/>
              <w:ind w:left="345" w:right="-90" w:hanging="345"/>
              <w:rPr>
                <w:rFonts w:ascii="Arial" w:hAnsi="Arial" w:cs="Arial"/>
                <w:snapToGrid w:val="0"/>
                <w:sz w:val="18"/>
                <w:szCs w:val="18"/>
              </w:rPr>
            </w:pPr>
            <w:r>
              <w:rPr>
                <w:rFonts w:ascii="Arial" w:hAnsi="Arial" w:cs="Arial"/>
                <w:snapToGrid w:val="0"/>
                <w:sz w:val="18"/>
                <w:szCs w:val="18"/>
              </w:rPr>
              <w:t>Explain any discrepancies ___________________</w:t>
            </w:r>
          </w:p>
          <w:p w14:paraId="1393EB5B" w14:textId="77777777" w:rsidR="00F46F96" w:rsidRDefault="00812C56">
            <w:pPr>
              <w:spacing w:before="120" w:after="120" w:line="240" w:lineRule="auto"/>
              <w:ind w:left="345" w:right="-90" w:hanging="345"/>
              <w:rPr>
                <w:rFonts w:ascii="Arial" w:hAnsi="Arial" w:cs="Arial"/>
                <w:snapToGrid w:val="0"/>
                <w:sz w:val="18"/>
                <w:szCs w:val="18"/>
              </w:rPr>
            </w:pPr>
            <w:r>
              <w:rPr>
                <w:rFonts w:ascii="Arial" w:hAnsi="Arial" w:cs="Arial"/>
                <w:snapToGrid w:val="0"/>
                <w:sz w:val="18"/>
                <w:szCs w:val="18"/>
              </w:rPr>
              <w:t>________________________________________</w:t>
            </w:r>
          </w:p>
        </w:tc>
      </w:tr>
      <w:tr w:rsidR="00F46F96" w14:paraId="5317D056" w14:textId="77777777">
        <w:trPr>
          <w:trHeight w:val="368"/>
        </w:trPr>
        <w:tc>
          <w:tcPr>
            <w:tcW w:w="6120" w:type="dxa"/>
          </w:tcPr>
          <w:p w14:paraId="468BF542" w14:textId="77777777" w:rsidR="00F46F96" w:rsidRDefault="00812C56">
            <w:pPr>
              <w:numPr>
                <w:ilvl w:val="0"/>
                <w:numId w:val="57"/>
              </w:numPr>
              <w:tabs>
                <w:tab w:val="clear" w:pos="360"/>
                <w:tab w:val="num" w:pos="240"/>
              </w:tabs>
              <w:spacing w:before="120" w:after="120" w:line="240" w:lineRule="auto"/>
              <w:ind w:left="345" w:right="-90" w:hanging="345"/>
              <w:rPr>
                <w:rFonts w:ascii="Arial" w:hAnsi="Arial" w:cs="Arial"/>
                <w:snapToGrid w:val="0"/>
                <w:sz w:val="18"/>
                <w:szCs w:val="18"/>
              </w:rPr>
            </w:pPr>
            <w:r>
              <w:rPr>
                <w:rFonts w:ascii="Arial" w:hAnsi="Arial" w:cs="Arial"/>
                <w:snapToGrid w:val="0"/>
                <w:sz w:val="20"/>
                <w:szCs w:val="20"/>
              </w:rPr>
              <w:t xml:space="preserve">Are Labor Exchange job search and placement assistance services made available and being provided to participant once training has ended, as appropriate, based on need / according to the IEP/TP?  </w:t>
            </w:r>
            <w:r>
              <w:rPr>
                <w:rFonts w:ascii="Arial" w:hAnsi="Arial" w:cs="Arial"/>
                <w:snapToGrid w:val="0"/>
                <w:sz w:val="18"/>
                <w:szCs w:val="18"/>
              </w:rPr>
              <w:t>20 CFR 678.425 - .430 (a)(4), 20 CFR 678.500 - 510, TEGL 17-16, MOU for the One-Stop Delivery System</w:t>
            </w:r>
          </w:p>
        </w:tc>
        <w:tc>
          <w:tcPr>
            <w:tcW w:w="4320" w:type="dxa"/>
          </w:tcPr>
          <w:p w14:paraId="024CD27D" w14:textId="77777777" w:rsidR="00F46F96" w:rsidRDefault="00812C56">
            <w:pPr>
              <w:pStyle w:val="ListParagraph"/>
              <w:numPr>
                <w:ilvl w:val="0"/>
                <w:numId w:val="58"/>
              </w:numPr>
              <w:tabs>
                <w:tab w:val="clear" w:pos="360"/>
                <w:tab w:val="num" w:pos="256"/>
              </w:tabs>
              <w:spacing w:before="120" w:after="120" w:line="240" w:lineRule="auto"/>
              <w:ind w:left="345" w:right="-90" w:hanging="345"/>
              <w:rPr>
                <w:rFonts w:ascii="Arial" w:hAnsi="Arial" w:cs="Arial"/>
                <w:snapToGrid w:val="0"/>
                <w:sz w:val="18"/>
                <w:szCs w:val="18"/>
              </w:rPr>
            </w:pP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p>
          <w:p w14:paraId="5833B79C" w14:textId="77777777" w:rsidR="00F46F96" w:rsidRDefault="00812C56">
            <w:pPr>
              <w:spacing w:before="120" w:after="120" w:line="240" w:lineRule="auto"/>
              <w:ind w:left="345" w:right="-90" w:hanging="345"/>
              <w:rPr>
                <w:rFonts w:ascii="Arial" w:hAnsi="Arial" w:cs="Arial"/>
                <w:snapToGrid w:val="0"/>
                <w:sz w:val="18"/>
                <w:szCs w:val="18"/>
              </w:rPr>
            </w:pPr>
            <w:r>
              <w:rPr>
                <w:rFonts w:ascii="Arial" w:hAnsi="Arial" w:cs="Arial"/>
                <w:snapToGrid w:val="0"/>
                <w:sz w:val="18"/>
                <w:szCs w:val="18"/>
              </w:rPr>
              <w:t>Explanation if no: __________________________</w:t>
            </w:r>
          </w:p>
        </w:tc>
      </w:tr>
    </w:tbl>
    <w:p w14:paraId="53A05CF7" w14:textId="77777777" w:rsidR="00F46F96" w:rsidRDefault="00812C56">
      <w:pPr>
        <w:rPr>
          <w:rFonts w:ascii="Arial" w:hAnsi="Arial" w:cs="Arial"/>
          <w:b/>
          <w:sz w:val="24"/>
          <w:szCs w:val="24"/>
        </w:rPr>
      </w:pPr>
      <w:bookmarkStart w:id="28" w:name="_Hlk6994462"/>
      <w:r>
        <w:rPr>
          <w:rFonts w:ascii="Arial" w:hAnsi="Arial" w:cs="Arial"/>
          <w:b/>
          <w:sz w:val="24"/>
          <w:szCs w:val="24"/>
        </w:rPr>
        <w:br w:type="page"/>
      </w:r>
    </w:p>
    <w:p w14:paraId="4A1B54E2" w14:textId="77777777" w:rsidR="00F46F96" w:rsidRDefault="00812C56">
      <w:pPr>
        <w:tabs>
          <w:tab w:val="left" w:pos="8070"/>
        </w:tabs>
        <w:ind w:left="-360" w:right="-90"/>
        <w:jc w:val="center"/>
        <w:rPr>
          <w:rFonts w:ascii="Arial" w:hAnsi="Arial" w:cs="Arial"/>
          <w:b/>
          <w:sz w:val="24"/>
          <w:szCs w:val="24"/>
        </w:rPr>
      </w:pPr>
      <w:r>
        <w:rPr>
          <w:rFonts w:ascii="Arial" w:hAnsi="Arial" w:cs="Arial"/>
          <w:b/>
          <w:sz w:val="24"/>
          <w:szCs w:val="24"/>
        </w:rPr>
        <w:lastRenderedPageBreak/>
        <w:t>A/DW/TAA Non-ITA Contract Training Worksheet</w:t>
      </w:r>
    </w:p>
    <w:bookmarkEnd w:id="28"/>
    <w:p w14:paraId="15944430" w14:textId="77777777" w:rsidR="00F46F96" w:rsidRDefault="00812C56">
      <w:pPr>
        <w:tabs>
          <w:tab w:val="left" w:pos="1530"/>
          <w:tab w:val="left" w:pos="3240"/>
          <w:tab w:val="left" w:pos="3420"/>
          <w:tab w:val="left" w:pos="3960"/>
          <w:tab w:val="left" w:pos="5670"/>
          <w:tab w:val="left" w:pos="5760"/>
          <w:tab w:val="left" w:pos="7560"/>
          <w:tab w:val="left" w:pos="7650"/>
          <w:tab w:val="left" w:pos="8460"/>
          <w:tab w:val="left" w:pos="8640"/>
          <w:tab w:val="left" w:pos="8820"/>
          <w:tab w:val="left" w:pos="10080"/>
        </w:tabs>
        <w:spacing w:before="120" w:after="120" w:line="240" w:lineRule="auto"/>
        <w:ind w:left="-360" w:right="-90"/>
        <w:rPr>
          <w:rFonts w:ascii="Arial" w:eastAsia="Times New Roman" w:hAnsi="Arial" w:cs="Arial"/>
          <w:sz w:val="20"/>
          <w:szCs w:val="20"/>
        </w:rPr>
      </w:pPr>
      <w:r>
        <w:rPr>
          <w:rFonts w:ascii="Arial" w:eastAsia="Calibri" w:hAnsi="Arial" w:cs="Arial"/>
          <w:sz w:val="20"/>
          <w:szCs w:val="20"/>
        </w:rPr>
        <w:t xml:space="preserve">Contractor: </w:t>
      </w:r>
      <w:r>
        <w:rPr>
          <w:rFonts w:ascii="Arial" w:eastAsia="Times New Roman" w:hAnsi="Arial" w:cs="Arial"/>
          <w:sz w:val="20"/>
          <w:szCs w:val="20"/>
          <w:u w:val="single"/>
        </w:rPr>
        <w:t>______________________</w:t>
      </w:r>
      <w:r>
        <w:rPr>
          <w:rFonts w:ascii="Arial" w:eastAsia="Times New Roman" w:hAnsi="Arial" w:cs="Arial"/>
          <w:sz w:val="20"/>
          <w:szCs w:val="20"/>
        </w:rPr>
        <w:tab/>
        <w:t xml:space="preserve">Contract Start/End Dates: </w:t>
      </w:r>
      <w:r>
        <w:rPr>
          <w:rFonts w:ascii="Arial" w:eastAsia="Times New Roman" w:hAnsi="Arial" w:cs="Arial"/>
          <w:sz w:val="20"/>
          <w:szCs w:val="20"/>
          <w:u w:val="single"/>
        </w:rPr>
        <w:t>_____________</w:t>
      </w:r>
      <w:r>
        <w:rPr>
          <w:rFonts w:ascii="Arial" w:eastAsia="Times New Roman" w:hAnsi="Arial" w:cs="Arial"/>
          <w:sz w:val="20"/>
          <w:szCs w:val="20"/>
        </w:rPr>
        <w:t xml:space="preserve"> - </w:t>
      </w:r>
      <w:r>
        <w:rPr>
          <w:rFonts w:ascii="Arial" w:eastAsia="Times New Roman" w:hAnsi="Arial" w:cs="Arial"/>
          <w:sz w:val="20"/>
          <w:szCs w:val="20"/>
          <w:u w:val="single"/>
        </w:rPr>
        <w:t>_____________</w:t>
      </w:r>
      <w:r>
        <w:rPr>
          <w:rFonts w:ascii="Arial" w:eastAsia="Times New Roman" w:hAnsi="Arial" w:cs="Arial"/>
          <w:sz w:val="20"/>
          <w:szCs w:val="20"/>
        </w:rPr>
        <w:t xml:space="preserve"> </w:t>
      </w:r>
      <w:r>
        <w:rPr>
          <w:rFonts w:ascii="Arial" w:eastAsia="Times New Roman" w:hAnsi="Arial" w:cs="Arial"/>
          <w:sz w:val="20"/>
          <w:szCs w:val="20"/>
        </w:rPr>
        <w:tab/>
        <w:t xml:space="preserve"> </w:t>
      </w:r>
    </w:p>
    <w:p w14:paraId="74088FFE" w14:textId="77777777" w:rsidR="00F46F96" w:rsidRDefault="00812C56">
      <w:pPr>
        <w:tabs>
          <w:tab w:val="left" w:pos="1530"/>
          <w:tab w:val="left" w:pos="3240"/>
          <w:tab w:val="left" w:pos="3420"/>
          <w:tab w:val="left" w:pos="3960"/>
          <w:tab w:val="left" w:pos="4230"/>
          <w:tab w:val="left" w:pos="5670"/>
          <w:tab w:val="left" w:pos="5760"/>
          <w:tab w:val="left" w:pos="7560"/>
          <w:tab w:val="left" w:pos="7650"/>
          <w:tab w:val="left" w:pos="8100"/>
          <w:tab w:val="left" w:pos="8820"/>
          <w:tab w:val="left" w:pos="10080"/>
        </w:tabs>
        <w:spacing w:before="120" w:after="120" w:line="240" w:lineRule="auto"/>
        <w:ind w:left="-360" w:right="-90"/>
        <w:rPr>
          <w:rFonts w:ascii="Arial" w:eastAsia="Calibri" w:hAnsi="Arial" w:cs="Arial"/>
          <w:b/>
          <w:sz w:val="20"/>
          <w:szCs w:val="20"/>
        </w:rPr>
      </w:pPr>
      <w:r>
        <w:rPr>
          <w:rFonts w:ascii="Arial" w:eastAsia="Times New Roman" w:hAnsi="Arial" w:cs="Arial"/>
          <w:sz w:val="20"/>
          <w:szCs w:val="20"/>
        </w:rPr>
        <w:t>Contract Amount: $</w:t>
      </w:r>
      <w:r>
        <w:rPr>
          <w:rFonts w:ascii="Arial" w:eastAsia="Times New Roman" w:hAnsi="Arial" w:cs="Arial"/>
          <w:sz w:val="20"/>
          <w:szCs w:val="20"/>
          <w:u w:val="single"/>
        </w:rPr>
        <w:t>________________</w:t>
      </w:r>
      <w:r>
        <w:rPr>
          <w:rFonts w:ascii="Arial" w:eastAsia="Times New Roman" w:hAnsi="Arial" w:cs="Arial"/>
          <w:sz w:val="20"/>
          <w:szCs w:val="20"/>
        </w:rPr>
        <w:tab/>
      </w:r>
      <w:r>
        <w:rPr>
          <w:rFonts w:ascii="Arial" w:eastAsia="Calibri" w:hAnsi="Arial" w:cs="Arial"/>
          <w:sz w:val="20"/>
          <w:szCs w:val="20"/>
        </w:rPr>
        <w:t xml:space="preserve">Participant Name: </w:t>
      </w:r>
      <w:r>
        <w:rPr>
          <w:rFonts w:ascii="Arial" w:eastAsia="Times New Roman" w:hAnsi="Arial" w:cs="Arial"/>
          <w:sz w:val="20"/>
          <w:szCs w:val="20"/>
          <w:u w:val="single"/>
        </w:rPr>
        <w:t>_____________________</w:t>
      </w:r>
      <w:r>
        <w:rPr>
          <w:rFonts w:ascii="Arial" w:eastAsia="Times New Roman" w:hAnsi="Arial" w:cs="Arial"/>
          <w:sz w:val="20"/>
          <w:szCs w:val="20"/>
        </w:rPr>
        <w:tab/>
      </w:r>
      <w:r>
        <w:rPr>
          <w:rFonts w:ascii="Arial" w:eastAsia="Calibri" w:hAnsi="Arial" w:cs="Arial"/>
          <w:sz w:val="20"/>
          <w:szCs w:val="20"/>
        </w:rPr>
        <w:t>OSOS ID: NY</w:t>
      </w:r>
      <w:r>
        <w:rPr>
          <w:rFonts w:ascii="Arial" w:eastAsia="Times New Roman" w:hAnsi="Arial" w:cs="Arial"/>
          <w:sz w:val="20"/>
          <w:szCs w:val="20"/>
          <w:u w:val="single"/>
        </w:rPr>
        <w:t>___________</w:t>
      </w:r>
    </w:p>
    <w:p w14:paraId="07890A13" w14:textId="77777777" w:rsidR="00F46F96" w:rsidRDefault="00812C56">
      <w:pPr>
        <w:tabs>
          <w:tab w:val="left" w:pos="1530"/>
          <w:tab w:val="left" w:pos="3240"/>
          <w:tab w:val="left" w:pos="3420"/>
          <w:tab w:val="left" w:pos="3960"/>
          <w:tab w:val="left" w:pos="5670"/>
          <w:tab w:val="left" w:pos="5760"/>
          <w:tab w:val="left" w:pos="7560"/>
          <w:tab w:val="left" w:pos="7650"/>
          <w:tab w:val="left" w:pos="8460"/>
          <w:tab w:val="left" w:pos="8640"/>
          <w:tab w:val="left" w:pos="8820"/>
          <w:tab w:val="left" w:pos="10080"/>
        </w:tabs>
        <w:spacing w:before="120" w:after="120" w:line="240" w:lineRule="auto"/>
        <w:ind w:left="-360" w:right="-90"/>
        <w:rPr>
          <w:rFonts w:ascii="Arial" w:eastAsia="Calibri" w:hAnsi="Arial" w:cs="Arial"/>
          <w:b/>
          <w:sz w:val="20"/>
          <w:szCs w:val="20"/>
        </w:rPr>
      </w:pPr>
      <w:r>
        <w:rPr>
          <w:rFonts w:ascii="Arial" w:eastAsia="Calibri" w:hAnsi="Arial" w:cs="Arial"/>
          <w:sz w:val="20"/>
          <w:szCs w:val="20"/>
        </w:rPr>
        <w:t xml:space="preserve">Reviewer: </w:t>
      </w:r>
      <w:r>
        <w:rPr>
          <w:rFonts w:ascii="Arial" w:eastAsia="Times New Roman" w:hAnsi="Arial" w:cs="Arial"/>
          <w:sz w:val="20"/>
          <w:szCs w:val="20"/>
          <w:u w:val="single"/>
        </w:rPr>
        <w:t>________________________</w:t>
      </w:r>
      <w:r>
        <w:rPr>
          <w:rFonts w:ascii="Arial" w:eastAsia="Times New Roman" w:hAnsi="Arial" w:cs="Arial"/>
          <w:sz w:val="20"/>
          <w:szCs w:val="20"/>
        </w:rPr>
        <w:tab/>
      </w:r>
      <w:r>
        <w:rPr>
          <w:rFonts w:ascii="Arial" w:eastAsia="Calibri" w:hAnsi="Arial" w:cs="Arial"/>
          <w:sz w:val="20"/>
          <w:szCs w:val="20"/>
        </w:rPr>
        <w:t xml:space="preserve">Review Date: </w:t>
      </w:r>
      <w:r>
        <w:rPr>
          <w:rFonts w:ascii="Arial" w:eastAsia="Times New Roman" w:hAnsi="Arial" w:cs="Arial"/>
          <w:sz w:val="20"/>
          <w:szCs w:val="20"/>
          <w:u w:val="single"/>
        </w:rPr>
        <w:t>____________________</w:t>
      </w:r>
    </w:p>
    <w:p w14:paraId="2F5425B0" w14:textId="77777777" w:rsidR="00F46F96" w:rsidRDefault="00812C56">
      <w:pPr>
        <w:tabs>
          <w:tab w:val="left" w:pos="1710"/>
        </w:tabs>
        <w:spacing w:before="120" w:after="120"/>
        <w:ind w:left="-360" w:right="-90"/>
        <w:rPr>
          <w:rFonts w:ascii="Arial" w:eastAsia="Calibri" w:hAnsi="Arial" w:cs="Arial"/>
          <w:sz w:val="20"/>
          <w:szCs w:val="20"/>
        </w:rPr>
      </w:pPr>
      <w:r>
        <w:rPr>
          <w:rFonts w:ascii="Arial" w:eastAsia="Times New Roman" w:hAnsi="Arial" w:cs="Arial"/>
          <w:sz w:val="20"/>
          <w:szCs w:val="20"/>
        </w:rPr>
        <w:t xml:space="preserve">Contract Type: </w:t>
      </w:r>
      <w:r>
        <w:rPr>
          <w:rFonts w:ascii="Arial" w:eastAsia="Calibri" w:hAnsi="Arial" w:cs="Arial"/>
          <w:sz w:val="20"/>
          <w:szCs w:val="20"/>
        </w:rPr>
        <w:t xml:space="preserve">OJT </w:t>
      </w:r>
      <w:r>
        <w:rPr>
          <w:rFonts w:ascii="Arial" w:hAnsi="Arial" w:cs="Arial"/>
          <w:sz w:val="20"/>
          <w:szCs w:val="20"/>
        </w:rPr>
        <w:sym w:font="Wingdings" w:char="F06F"/>
      </w:r>
      <w:r>
        <w:rPr>
          <w:rFonts w:ascii="Arial" w:eastAsia="Calibri" w:hAnsi="Arial" w:cs="Arial"/>
          <w:sz w:val="20"/>
          <w:szCs w:val="20"/>
        </w:rPr>
        <w:t xml:space="preserve">    Customized  </w:t>
      </w:r>
      <w:r>
        <w:rPr>
          <w:rFonts w:ascii="Arial" w:hAnsi="Arial" w:cs="Arial"/>
          <w:sz w:val="20"/>
          <w:szCs w:val="20"/>
        </w:rPr>
        <w:sym w:font="Wingdings" w:char="F06F"/>
      </w:r>
      <w:r>
        <w:rPr>
          <w:rFonts w:ascii="Arial" w:eastAsia="Calibri" w:hAnsi="Arial" w:cs="Arial"/>
          <w:sz w:val="20"/>
          <w:szCs w:val="20"/>
        </w:rPr>
        <w:t xml:space="preserve">   Incumbent Worker </w:t>
      </w:r>
      <w:r>
        <w:rPr>
          <w:rFonts w:ascii="Arial" w:hAnsi="Arial" w:cs="Arial"/>
          <w:sz w:val="20"/>
          <w:szCs w:val="20"/>
        </w:rPr>
        <w:sym w:font="Wingdings" w:char="F06F"/>
      </w:r>
      <w:r>
        <w:rPr>
          <w:rFonts w:ascii="Arial" w:eastAsia="Calibri" w:hAnsi="Arial" w:cs="Arial"/>
          <w:sz w:val="20"/>
          <w:szCs w:val="20"/>
        </w:rPr>
        <w:t xml:space="preserve">  Transitional Employment  </w:t>
      </w:r>
      <w:r>
        <w:rPr>
          <w:rFonts w:ascii="Arial" w:hAnsi="Arial" w:cs="Arial"/>
          <w:sz w:val="20"/>
          <w:szCs w:val="20"/>
        </w:rPr>
        <w:sym w:font="Wingdings" w:char="F06F"/>
      </w:r>
      <w:r>
        <w:rPr>
          <w:rFonts w:ascii="Arial" w:hAnsi="Arial" w:cs="Arial"/>
          <w:sz w:val="20"/>
          <w:szCs w:val="20"/>
        </w:rPr>
        <w:t xml:space="preserve"> Pay-for Performance </w:t>
      </w:r>
      <w:r>
        <w:rPr>
          <w:rFonts w:ascii="Arial" w:hAnsi="Arial" w:cs="Arial"/>
          <w:sz w:val="20"/>
          <w:szCs w:val="20"/>
        </w:rPr>
        <w:sym w:font="Wingdings" w:char="F06F"/>
      </w:r>
    </w:p>
    <w:p w14:paraId="4A369FE9" w14:textId="77777777" w:rsidR="00F46F96" w:rsidRDefault="00812C56">
      <w:pPr>
        <w:ind w:left="-360" w:right="-90"/>
        <w:jc w:val="center"/>
        <w:rPr>
          <w:rFonts w:ascii="Arial" w:hAnsi="Arial" w:cs="Arial"/>
          <w:b/>
          <w:sz w:val="20"/>
          <w:szCs w:val="20"/>
        </w:rPr>
      </w:pPr>
      <w:r>
        <w:rPr>
          <w:rFonts w:ascii="Arial" w:eastAsia="Times New Roman" w:hAnsi="Arial" w:cs="Arial"/>
          <w:b/>
          <w:snapToGrid w:val="0"/>
          <w:color w:val="0070C0"/>
          <w:sz w:val="20"/>
          <w:szCs w:val="20"/>
        </w:rPr>
        <w:t>Enter any omissions and/or deficiencies disclosed during the contract review in the review guide summary.</w:t>
      </w: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0"/>
      </w:tblGrid>
      <w:tr w:rsidR="00F46F96" w14:paraId="4E6C93F9" w14:textId="77777777">
        <w:trPr>
          <w:trHeight w:val="440"/>
        </w:trPr>
        <w:tc>
          <w:tcPr>
            <w:tcW w:w="10440" w:type="dxa"/>
            <w:shd w:val="clear" w:color="auto" w:fill="D9E2F3" w:themeFill="accent1" w:themeFillTint="33"/>
            <w:vAlign w:val="center"/>
          </w:tcPr>
          <w:p w14:paraId="2CA198B8" w14:textId="77777777" w:rsidR="00F46F96" w:rsidRDefault="00812C56">
            <w:pPr>
              <w:spacing w:after="0" w:line="240" w:lineRule="auto"/>
              <w:ind w:left="-360" w:right="-90" w:firstLine="345"/>
              <w:contextualSpacing/>
              <w:jc w:val="both"/>
              <w:rPr>
                <w:rFonts w:ascii="Arial" w:eastAsia="Times New Roman" w:hAnsi="Arial" w:cs="Arial"/>
                <w:snapToGrid w:val="0"/>
                <w:sz w:val="18"/>
                <w:szCs w:val="18"/>
              </w:rPr>
            </w:pPr>
            <w:r>
              <w:rPr>
                <w:rFonts w:ascii="Arial" w:eastAsia="Times New Roman" w:hAnsi="Arial" w:cs="Arial"/>
                <w:b/>
                <w:snapToGrid w:val="0"/>
                <w:sz w:val="24"/>
                <w:szCs w:val="24"/>
              </w:rPr>
              <w:t xml:space="preserve">Non-ITA Contract Review </w:t>
            </w:r>
            <w:r>
              <w:rPr>
                <w:rFonts w:ascii="Arial" w:eastAsia="Times New Roman" w:hAnsi="Arial" w:cs="Arial"/>
                <w:snapToGrid w:val="0"/>
                <w:sz w:val="24"/>
                <w:szCs w:val="24"/>
              </w:rPr>
              <w:t>-</w:t>
            </w:r>
            <w:r>
              <w:rPr>
                <w:rFonts w:ascii="Arial" w:eastAsia="Times New Roman" w:hAnsi="Arial" w:cs="Arial"/>
                <w:b/>
                <w:snapToGrid w:val="0"/>
                <w:sz w:val="24"/>
                <w:szCs w:val="24"/>
              </w:rPr>
              <w:t xml:space="preserve"> </w:t>
            </w:r>
            <w:r>
              <w:rPr>
                <w:rFonts w:ascii="Arial" w:eastAsia="Times New Roman" w:hAnsi="Arial" w:cs="Arial"/>
                <w:snapToGrid w:val="0"/>
                <w:sz w:val="18"/>
                <w:szCs w:val="18"/>
              </w:rPr>
              <w:t>20 CFR 680.320</w:t>
            </w:r>
          </w:p>
        </w:tc>
      </w:tr>
      <w:tr w:rsidR="00F46F96" w14:paraId="39F3DCDC" w14:textId="77777777">
        <w:tc>
          <w:tcPr>
            <w:tcW w:w="10440" w:type="dxa"/>
          </w:tcPr>
          <w:p w14:paraId="36759C16" w14:textId="77777777" w:rsidR="00F46F96" w:rsidRDefault="0084133B">
            <w:pPr>
              <w:spacing w:before="60" w:after="60" w:line="240" w:lineRule="auto"/>
              <w:ind w:left="-360" w:right="-90" w:firstLine="360"/>
              <w:rPr>
                <w:rFonts w:ascii="Arial" w:eastAsia="Times New Roman" w:hAnsi="Arial" w:cs="Arial"/>
                <w:b/>
                <w:snapToGrid w:val="0"/>
                <w:sz w:val="20"/>
                <w:szCs w:val="20"/>
              </w:rPr>
            </w:pPr>
            <w:hyperlink r:id="rId129" w:history="1">
              <w:r w:rsidR="00812C56">
                <w:rPr>
                  <w:rFonts w:ascii="Arial" w:eastAsia="Times New Roman" w:hAnsi="Arial" w:cs="Arial"/>
                  <w:b/>
                  <w:snapToGrid w:val="0"/>
                  <w:color w:val="0000FF"/>
                  <w:sz w:val="20"/>
                  <w:szCs w:val="20"/>
                  <w:u w:val="single"/>
                </w:rPr>
                <w:t>Pre-Award</w:t>
              </w:r>
            </w:hyperlink>
          </w:p>
          <w:p w14:paraId="58F1CFA8" w14:textId="77777777" w:rsidR="00F46F96" w:rsidRDefault="00812C56">
            <w:pPr>
              <w:pStyle w:val="ListParagraph"/>
              <w:numPr>
                <w:ilvl w:val="0"/>
                <w:numId w:val="23"/>
              </w:numPr>
              <w:spacing w:before="60" w:after="60" w:line="240" w:lineRule="auto"/>
              <w:ind w:left="345" w:right="-90" w:hanging="270"/>
              <w:contextualSpacing w:val="0"/>
              <w:rPr>
                <w:rFonts w:ascii="Arial" w:eastAsia="Times New Roman" w:hAnsi="Arial" w:cs="Arial"/>
                <w:snapToGrid w:val="0"/>
                <w:sz w:val="20"/>
                <w:szCs w:val="20"/>
              </w:rPr>
            </w:pPr>
            <w:r>
              <w:rPr>
                <w:rFonts w:ascii="Arial" w:eastAsia="Times New Roman" w:hAnsi="Arial" w:cs="Arial"/>
                <w:snapToGrid w:val="0"/>
                <w:sz w:val="20"/>
                <w:szCs w:val="20"/>
              </w:rPr>
              <w:t xml:space="preserve">Did the LWDA complete a pre-award review of the employer? Note: Documentation of compliance with the Pre-Award Review requirements may be incorporated into the final contract.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4FB84DCD"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hAnsi="Arial" w:cs="Arial"/>
                <w:sz w:val="20"/>
                <w:szCs w:val="20"/>
              </w:rPr>
              <w:t xml:space="preserve"> Prohibition on use of funds to encourage or induce relocation  and </w:t>
            </w:r>
            <w:r>
              <w:rPr>
                <w:rFonts w:ascii="Arial" w:eastAsia="Times New Roman" w:hAnsi="Arial" w:cs="Arial"/>
                <w:snapToGrid w:val="0"/>
                <w:sz w:val="20"/>
                <w:szCs w:val="20"/>
              </w:rPr>
              <w:t>Prohibition on use of funds after relocation – Has the employer relocated from another area in the U.S. within the last 120 days and there were employees laid off at that location?</w:t>
            </w:r>
          </w:p>
          <w:p w14:paraId="6C8D8F48"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hAnsi="Arial" w:cs="Arial"/>
                <w:sz w:val="20"/>
                <w:szCs w:val="20"/>
              </w:rPr>
              <w:t xml:space="preserve"> </w:t>
            </w:r>
            <w:r>
              <w:rPr>
                <w:rFonts w:ascii="Arial" w:eastAsia="Times New Roman" w:hAnsi="Arial" w:cs="Arial"/>
                <w:snapToGrid w:val="0"/>
                <w:sz w:val="20"/>
                <w:szCs w:val="20"/>
              </w:rPr>
              <w:t xml:space="preserve">Prohibition on displacement of current employees - Is any other individual on layoff from the same or substantially equivalent position?  Will the training infringe upon the promotion of or displacement of any currently employed worker or a reduction in their hours?  </w:t>
            </w:r>
          </w:p>
          <w:p w14:paraId="0DBEA6E2"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hAnsi="Arial" w:cs="Arial"/>
                <w:sz w:val="20"/>
                <w:szCs w:val="20"/>
              </w:rPr>
              <w:t xml:space="preserve"> </w:t>
            </w:r>
            <w:r>
              <w:rPr>
                <w:rFonts w:ascii="Arial" w:eastAsia="Times New Roman" w:hAnsi="Arial" w:cs="Arial"/>
                <w:snapToGrid w:val="0"/>
                <w:sz w:val="20"/>
                <w:szCs w:val="20"/>
              </w:rPr>
              <w:t>Provide the names under which the establishment does business, including predecessors / successors in interest</w:t>
            </w:r>
          </w:p>
          <w:p w14:paraId="6614EAF7"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hAnsi="Arial" w:cs="Arial"/>
                <w:sz w:val="20"/>
                <w:szCs w:val="20"/>
              </w:rPr>
              <w:t xml:space="preserve"> </w:t>
            </w:r>
            <w:r>
              <w:rPr>
                <w:rFonts w:ascii="Arial" w:eastAsia="Times New Roman" w:hAnsi="Arial" w:cs="Arial"/>
                <w:snapToGrid w:val="0"/>
                <w:sz w:val="20"/>
                <w:szCs w:val="20"/>
              </w:rPr>
              <w:t>Provide the name, title, and address of the company official certifying the information</w:t>
            </w:r>
          </w:p>
          <w:p w14:paraId="4B86EEC8"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hAnsi="Arial" w:cs="Arial"/>
                <w:sz w:val="20"/>
                <w:szCs w:val="20"/>
              </w:rPr>
              <w:t xml:space="preserve"> </w:t>
            </w:r>
            <w:r>
              <w:rPr>
                <w:rFonts w:ascii="Arial" w:eastAsia="Times New Roman" w:hAnsi="Arial" w:cs="Arial"/>
                <w:snapToGrid w:val="0"/>
                <w:sz w:val="20"/>
                <w:szCs w:val="20"/>
              </w:rPr>
              <w:t>WIOA assistance is not sought in connection with past or impending job losses, including a review of whether WARN notices relating to the employer have been filed</w:t>
            </w:r>
          </w:p>
          <w:p w14:paraId="12833B76"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hAnsi="Arial" w:cs="Arial"/>
                <w:sz w:val="20"/>
                <w:szCs w:val="20"/>
              </w:rPr>
              <w:t xml:space="preserve"> C</w:t>
            </w:r>
            <w:r>
              <w:rPr>
                <w:rFonts w:ascii="Arial" w:eastAsia="Times New Roman" w:hAnsi="Arial" w:cs="Arial"/>
                <w:snapToGrid w:val="0"/>
                <w:sz w:val="20"/>
                <w:szCs w:val="20"/>
              </w:rPr>
              <w:t>onsultation with labor organizations (if applicable)</w:t>
            </w:r>
          </w:p>
          <w:p w14:paraId="4F8CD850"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hAnsi="Arial" w:cs="Arial"/>
                <w:sz w:val="20"/>
                <w:szCs w:val="20"/>
              </w:rPr>
              <w:t xml:space="preserve"> </w:t>
            </w:r>
            <w:r>
              <w:rPr>
                <w:rFonts w:ascii="Arial" w:eastAsia="Times New Roman" w:hAnsi="Arial" w:cs="Arial"/>
                <w:snapToGrid w:val="0"/>
                <w:sz w:val="20"/>
                <w:szCs w:val="20"/>
              </w:rPr>
              <w:t>APPLIES to OJT / CT ONLY - Employer has not exhibited a pattern of failing to provide on-the-job training participants with continued long-term employment as regular employees with wages and employment benefits and working conditions on the same level and to the same extent as other employees working a similar length of time and doing the same type of work.</w:t>
            </w:r>
          </w:p>
          <w:p w14:paraId="6953429C" w14:textId="77777777" w:rsidR="00F46F96" w:rsidRDefault="00812C56">
            <w:pPr>
              <w:spacing w:before="60" w:after="60" w:line="240" w:lineRule="auto"/>
              <w:ind w:left="435" w:right="-90" w:hanging="360"/>
              <w:rPr>
                <w:rFonts w:ascii="Arial" w:eastAsia="Times New Roman" w:hAnsi="Arial" w:cs="Arial"/>
                <w:snapToGrid w:val="0"/>
                <w:sz w:val="20"/>
                <w:szCs w:val="20"/>
              </w:rPr>
            </w:pPr>
            <w:r>
              <w:rPr>
                <w:rFonts w:ascii="Arial" w:eastAsia="Times New Roman" w:hAnsi="Arial" w:cs="Arial"/>
                <w:snapToGrid w:val="0"/>
                <w:sz w:val="20"/>
                <w:szCs w:val="20"/>
              </w:rPr>
              <w:t xml:space="preserve">Did the pre-award include all the required items?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3A2F5ACD" w14:textId="77777777" w:rsidR="00F46F96" w:rsidRDefault="00812C56">
            <w:pPr>
              <w:spacing w:before="60" w:after="60" w:line="240" w:lineRule="auto"/>
              <w:ind w:left="435" w:right="-90" w:hanging="360"/>
              <w:rPr>
                <w:rFonts w:ascii="Arial" w:eastAsia="Times New Roman" w:hAnsi="Arial" w:cs="Arial"/>
                <w:snapToGrid w:val="0"/>
                <w:sz w:val="20"/>
                <w:szCs w:val="20"/>
              </w:rPr>
            </w:pPr>
            <w:r>
              <w:rPr>
                <w:rFonts w:ascii="Arial" w:eastAsia="Times New Roman" w:hAnsi="Arial" w:cs="Arial"/>
                <w:snapToGrid w:val="0"/>
                <w:sz w:val="20"/>
                <w:szCs w:val="20"/>
              </w:rPr>
              <w:t>If no, list omissions: ________________________________________________________________________</w:t>
            </w:r>
            <w:r>
              <w:rPr>
                <w:rFonts w:ascii="Arial" w:eastAsia="Times New Roman" w:hAnsi="Arial" w:cs="Arial"/>
                <w:snapToGrid w:val="0"/>
                <w:sz w:val="20"/>
                <w:szCs w:val="20"/>
              </w:rPr>
              <w:tab/>
            </w:r>
          </w:p>
          <w:p w14:paraId="45BB352D" w14:textId="77777777" w:rsidR="00F46F96" w:rsidRDefault="00812C56">
            <w:pPr>
              <w:spacing w:before="60" w:after="60" w:line="240" w:lineRule="auto"/>
              <w:ind w:left="435" w:right="-90" w:hanging="360"/>
              <w:rPr>
                <w:rFonts w:ascii="Arial" w:eastAsia="Times New Roman" w:hAnsi="Arial" w:cs="Arial"/>
                <w:snapToGrid w:val="0"/>
                <w:sz w:val="18"/>
                <w:szCs w:val="18"/>
              </w:rPr>
            </w:pPr>
            <w:r>
              <w:rPr>
                <w:rFonts w:ascii="Arial" w:eastAsia="Times New Roman" w:hAnsi="Arial" w:cs="Arial"/>
                <w:snapToGrid w:val="0"/>
                <w:sz w:val="18"/>
                <w:szCs w:val="18"/>
              </w:rPr>
              <w:t>WIOA §181, 20 CFR 683.260, TEGL 19-16, TA 10-15.2</w:t>
            </w:r>
            <w:r>
              <w:rPr>
                <w:rFonts w:ascii="Arial" w:eastAsia="Times New Roman" w:hAnsi="Arial" w:cs="Arial"/>
                <w:snapToGrid w:val="0"/>
                <w:sz w:val="18"/>
                <w:szCs w:val="18"/>
              </w:rPr>
              <w:tab/>
            </w:r>
            <w:r>
              <w:rPr>
                <w:rFonts w:ascii="Arial" w:eastAsia="Times New Roman" w:hAnsi="Arial" w:cs="Arial"/>
                <w:snapToGrid w:val="0"/>
                <w:sz w:val="18"/>
                <w:szCs w:val="18"/>
              </w:rPr>
              <w:tab/>
            </w:r>
          </w:p>
        </w:tc>
      </w:tr>
      <w:tr w:rsidR="00F46F96" w14:paraId="2DBD3B57" w14:textId="77777777">
        <w:tc>
          <w:tcPr>
            <w:tcW w:w="10440" w:type="dxa"/>
          </w:tcPr>
          <w:p w14:paraId="5B6CB1C5" w14:textId="77777777" w:rsidR="00F46F96" w:rsidRDefault="00812C56">
            <w:pPr>
              <w:numPr>
                <w:ilvl w:val="0"/>
                <w:numId w:val="23"/>
              </w:numPr>
              <w:spacing w:before="60" w:after="60" w:line="240" w:lineRule="auto"/>
              <w:ind w:left="345" w:right="-90"/>
              <w:rPr>
                <w:rFonts w:ascii="Arial" w:eastAsia="Times New Roman" w:hAnsi="Arial" w:cs="Arial"/>
                <w:snapToGrid w:val="0"/>
                <w:sz w:val="20"/>
                <w:szCs w:val="20"/>
              </w:rPr>
            </w:pPr>
            <w:r>
              <w:rPr>
                <w:rFonts w:ascii="Arial" w:eastAsia="Times New Roman" w:hAnsi="Arial" w:cs="Arial"/>
                <w:snapToGrid w:val="0"/>
                <w:sz w:val="20"/>
                <w:szCs w:val="20"/>
              </w:rPr>
              <w:t>Employer Contract Assurances - Compare the contract with requirements and note omissions or discrepancies.</w:t>
            </w:r>
          </w:p>
          <w:p w14:paraId="73ECC833" w14:textId="77777777" w:rsidR="00F46F96" w:rsidRDefault="00812C56">
            <w:pPr>
              <w:pStyle w:val="ListParagraph"/>
              <w:spacing w:before="60" w:after="60" w:line="240" w:lineRule="auto"/>
              <w:ind w:left="705" w:right="-90" w:hanging="270"/>
              <w:contextualSpacing w:val="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hAnsi="Arial" w:cs="Arial"/>
                <w:sz w:val="20"/>
                <w:szCs w:val="20"/>
              </w:rPr>
              <w:t xml:space="preserve"> </w:t>
            </w:r>
            <w:r>
              <w:rPr>
                <w:rFonts w:ascii="Arial" w:eastAsia="Times New Roman" w:hAnsi="Arial" w:cs="Arial"/>
                <w:snapToGrid w:val="0"/>
                <w:sz w:val="20"/>
                <w:szCs w:val="20"/>
                <w:u w:val="single"/>
              </w:rPr>
              <w:t>APPLIES to OJT &amp; CT</w:t>
            </w:r>
            <w:r>
              <w:rPr>
                <w:rFonts w:ascii="Arial" w:eastAsia="Times New Roman" w:hAnsi="Arial" w:cs="Arial"/>
                <w:snapToGrid w:val="0"/>
                <w:sz w:val="20"/>
                <w:szCs w:val="20"/>
              </w:rPr>
              <w:t xml:space="preserve"> - A commitment by the employer (OJT &amp; CT) to employ an individual upon successful completion of the training</w:t>
            </w:r>
          </w:p>
          <w:p w14:paraId="5DC95379"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hAnsi="Arial" w:cs="Arial"/>
                <w:sz w:val="20"/>
                <w:szCs w:val="20"/>
              </w:rPr>
              <w:t xml:space="preserve"> </w:t>
            </w:r>
            <w:r>
              <w:rPr>
                <w:rFonts w:ascii="Arial" w:eastAsia="Times New Roman" w:hAnsi="Arial" w:cs="Arial"/>
                <w:snapToGrid w:val="0"/>
                <w:sz w:val="20"/>
                <w:szCs w:val="20"/>
                <w:u w:val="single"/>
              </w:rPr>
              <w:t>APPLIES to IW ONLY</w:t>
            </w:r>
            <w:r>
              <w:rPr>
                <w:rFonts w:ascii="Arial" w:eastAsia="Times New Roman" w:hAnsi="Arial" w:cs="Arial"/>
                <w:snapToGrid w:val="0"/>
                <w:sz w:val="20"/>
                <w:szCs w:val="20"/>
              </w:rPr>
              <w:t xml:space="preserve"> - training conducted with a commitment by the employer to retain or avert the layoffs of the incumbent workers trained. </w:t>
            </w:r>
            <w:r>
              <w:rPr>
                <w:rFonts w:ascii="Arial" w:eastAsia="Times New Roman" w:hAnsi="Arial" w:cs="Arial"/>
                <w:snapToGrid w:val="0"/>
                <w:sz w:val="18"/>
                <w:szCs w:val="18"/>
              </w:rPr>
              <w:t>(20 CFR 680.790)</w:t>
            </w:r>
          </w:p>
          <w:p w14:paraId="0F94280B"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hAnsi="Arial" w:cs="Arial"/>
                <w:sz w:val="20"/>
                <w:szCs w:val="20"/>
              </w:rPr>
              <w:t xml:space="preserve"> </w:t>
            </w:r>
            <w:r>
              <w:rPr>
                <w:rFonts w:ascii="Arial" w:eastAsia="Times New Roman" w:hAnsi="Arial" w:cs="Arial"/>
                <w:snapToGrid w:val="0"/>
                <w:sz w:val="20"/>
                <w:szCs w:val="20"/>
                <w:u w:val="single"/>
              </w:rPr>
              <w:t>APPLIES to OJT</w:t>
            </w:r>
            <w:r>
              <w:rPr>
                <w:rFonts w:ascii="Arial" w:eastAsia="Times New Roman" w:hAnsi="Arial" w:cs="Arial"/>
                <w:snapToGrid w:val="0"/>
                <w:sz w:val="20"/>
                <w:szCs w:val="20"/>
              </w:rPr>
              <w:t xml:space="preserve"> - Training will take place during the employee’s work hours (i.e., during the shift/hours for which the employee was hired) and the employee will be compensated at the same rates, including periodic increases, as trainees or employees who are similarly situated in similar occupations by the same business and who have similar training, experience and skills.</w:t>
            </w:r>
          </w:p>
          <w:p w14:paraId="41D0F4BB" w14:textId="77777777" w:rsidR="00F46F96" w:rsidRDefault="00812C56">
            <w:pPr>
              <w:pStyle w:val="ListParagraph"/>
              <w:spacing w:before="60" w:after="60" w:line="240" w:lineRule="auto"/>
              <w:ind w:left="345" w:right="-90" w:hanging="360"/>
              <w:contextualSpacing w:val="0"/>
              <w:rPr>
                <w:rFonts w:ascii="Arial" w:eastAsia="Times New Roman" w:hAnsi="Arial" w:cs="Arial"/>
                <w:snapToGrid w:val="0"/>
                <w:sz w:val="20"/>
                <w:szCs w:val="20"/>
                <w:u w:val="single"/>
              </w:rPr>
            </w:pPr>
            <w:r>
              <w:rPr>
                <w:rFonts w:ascii="Arial" w:eastAsia="Times New Roman" w:hAnsi="Arial" w:cs="Arial"/>
                <w:snapToGrid w:val="0"/>
                <w:sz w:val="20"/>
                <w:szCs w:val="20"/>
                <w:u w:val="single"/>
              </w:rPr>
              <w:t>All CONTRACTS</w:t>
            </w:r>
          </w:p>
          <w:p w14:paraId="08496F65" w14:textId="77777777" w:rsidR="00F46F96" w:rsidRDefault="00812C56">
            <w:pPr>
              <w:pStyle w:val="ListParagraph"/>
              <w:spacing w:before="60" w:after="60" w:line="240" w:lineRule="auto"/>
              <w:ind w:left="705" w:right="-90" w:hanging="270"/>
              <w:contextualSpacing w:val="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eastAsia="Times New Roman" w:hAnsi="Arial" w:cs="Arial"/>
                <w:snapToGrid w:val="0"/>
                <w:sz w:val="20"/>
                <w:szCs w:val="20"/>
              </w:rPr>
              <w:t>Funds must not be used to directly or indirectly assist, promote or deter union organizing.</w:t>
            </w:r>
          </w:p>
          <w:p w14:paraId="044337C8" w14:textId="77777777" w:rsidR="00F46F96" w:rsidRDefault="00812C56">
            <w:pPr>
              <w:pStyle w:val="ListParagraph"/>
              <w:spacing w:before="60" w:after="60" w:line="240" w:lineRule="auto"/>
              <w:ind w:left="705" w:right="-90" w:hanging="270"/>
              <w:contextualSpacing w:val="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eastAsia="Times New Roman" w:hAnsi="Arial" w:cs="Arial"/>
                <w:snapToGrid w:val="0"/>
                <w:sz w:val="20"/>
                <w:szCs w:val="20"/>
              </w:rPr>
              <w:t>The employer will comply with all applicable employment-related federal, state and local laws and regulations including but not limited to health and safety, and workers’ compensation.</w:t>
            </w:r>
          </w:p>
          <w:p w14:paraId="21BFAF14" w14:textId="77777777" w:rsidR="00F46F96" w:rsidRDefault="00812C56">
            <w:pPr>
              <w:pStyle w:val="ListParagraph"/>
              <w:spacing w:before="60" w:after="60" w:line="240" w:lineRule="auto"/>
              <w:ind w:left="705" w:right="-90" w:hanging="270"/>
              <w:contextualSpacing w:val="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eastAsia="Times New Roman" w:hAnsi="Arial" w:cs="Arial"/>
                <w:snapToGrid w:val="0"/>
                <w:sz w:val="20"/>
                <w:szCs w:val="20"/>
              </w:rPr>
              <w:t>The training activity will not impair an existing contract for services or collective bargaining agreement, and/or no activity that would be inconsistent with the terms of a collective bargaining agreement shall be undertaken without the written concurrence of the labor organization and the business.</w:t>
            </w:r>
          </w:p>
          <w:p w14:paraId="51AC4750" w14:textId="77777777" w:rsidR="00F46F96" w:rsidRDefault="00812C56">
            <w:pPr>
              <w:pStyle w:val="ListParagraph"/>
              <w:spacing w:before="60" w:after="60" w:line="240" w:lineRule="auto"/>
              <w:ind w:left="705" w:right="-90" w:hanging="270"/>
              <w:contextualSpacing w:val="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eastAsia="Times New Roman" w:hAnsi="Arial" w:cs="Arial"/>
                <w:snapToGrid w:val="0"/>
                <w:sz w:val="20"/>
                <w:szCs w:val="20"/>
              </w:rPr>
              <w:t>Nepotism. No individual may be placed in an employment activity if a member of that person’s immediate family is directly supervised by or directly supervises that individual.  For a work-based training contract, immediate family is defined as spouse, children, parents, grandparents, grandchildren, brothers, sisters or persons bearing the same relationship to the OJT employee’s spouse.</w:t>
            </w:r>
          </w:p>
          <w:p w14:paraId="5938B8FA" w14:textId="77777777" w:rsidR="00F46F96" w:rsidRDefault="00812C56">
            <w:pPr>
              <w:pStyle w:val="ListParagraph"/>
              <w:widowControl w:val="0"/>
              <w:spacing w:before="60" w:after="60" w:line="240" w:lineRule="auto"/>
              <w:ind w:left="345" w:right="-90" w:firstLine="180"/>
              <w:contextualSpacing w:val="0"/>
              <w:rPr>
                <w:rFonts w:ascii="Arial" w:eastAsia="Times New Roman" w:hAnsi="Arial" w:cs="Arial"/>
                <w:snapToGrid w:val="0"/>
                <w:sz w:val="20"/>
                <w:szCs w:val="20"/>
              </w:rPr>
            </w:pPr>
            <w:r>
              <w:rPr>
                <w:rFonts w:ascii="Arial" w:eastAsia="Times New Roman" w:hAnsi="Arial" w:cs="Arial"/>
                <w:snapToGrid w:val="0"/>
                <w:sz w:val="20"/>
                <w:szCs w:val="20"/>
              </w:rPr>
              <w:lastRenderedPageBreak/>
              <w:t xml:space="preserve">Participants will not be: </w:t>
            </w:r>
          </w:p>
          <w:p w14:paraId="701D44C1" w14:textId="77777777" w:rsidR="00F46F96" w:rsidRDefault="00812C56">
            <w:pPr>
              <w:widowControl w:val="0"/>
              <w:spacing w:before="60" w:after="60" w:line="240" w:lineRule="auto"/>
              <w:ind w:left="705" w:right="-90" w:hanging="27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eastAsia="Times New Roman" w:hAnsi="Arial" w:cs="Arial"/>
                <w:snapToGrid w:val="0"/>
                <w:sz w:val="20"/>
                <w:szCs w:val="20"/>
              </w:rPr>
              <w:t xml:space="preserve">employed to carry out the construction, operation or maintenance of any part of a facility that is used or to be used for sectarian instruction or as a place for religious worship, or </w:t>
            </w:r>
          </w:p>
          <w:p w14:paraId="2DE39C92" w14:textId="77777777" w:rsidR="00F46F96" w:rsidRDefault="00812C56">
            <w:pPr>
              <w:widowControl w:val="0"/>
              <w:spacing w:before="60" w:after="60" w:line="240" w:lineRule="auto"/>
              <w:ind w:left="705" w:right="-90" w:hanging="27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eastAsia="Times New Roman" w:hAnsi="Arial" w:cs="Arial"/>
                <w:snapToGrid w:val="0"/>
                <w:sz w:val="20"/>
                <w:szCs w:val="20"/>
              </w:rPr>
              <w:t>required to participate in political activities</w:t>
            </w:r>
          </w:p>
          <w:p w14:paraId="0FFA5BA4" w14:textId="77777777" w:rsidR="00F46F96" w:rsidRDefault="00812C56">
            <w:pPr>
              <w:pStyle w:val="ListParagraph"/>
              <w:spacing w:before="60" w:after="60" w:line="240" w:lineRule="auto"/>
              <w:ind w:left="705" w:right="-90" w:hanging="270"/>
              <w:contextualSpacing w:val="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eastAsia="Times New Roman" w:hAnsi="Arial" w:cs="Arial"/>
                <w:snapToGrid w:val="0"/>
                <w:sz w:val="20"/>
                <w:szCs w:val="20"/>
              </w:rPr>
              <w:t>If the employer does not have an established employee grievance procedure, the employer agrees to abide by the procedure provided by the LWDB.</w:t>
            </w:r>
          </w:p>
          <w:p w14:paraId="129A6AD0" w14:textId="77777777" w:rsidR="00F46F96" w:rsidRDefault="00812C56">
            <w:pPr>
              <w:pStyle w:val="ListParagraph"/>
              <w:spacing w:before="60" w:after="60" w:line="240" w:lineRule="auto"/>
              <w:ind w:left="705" w:right="-90" w:hanging="270"/>
              <w:contextualSpacing w:val="0"/>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w:t>
            </w:r>
            <w:r>
              <w:rPr>
                <w:rFonts w:ascii="Arial" w:hAnsi="Arial" w:cs="Arial"/>
                <w:sz w:val="20"/>
                <w:szCs w:val="20"/>
              </w:rPr>
              <w:t>P</w:t>
            </w:r>
            <w:r>
              <w:rPr>
                <w:rFonts w:ascii="Arial" w:eastAsia="Times New Roman" w:hAnsi="Arial" w:cs="Arial"/>
                <w:snapToGrid w:val="0"/>
                <w:sz w:val="20"/>
                <w:szCs w:val="20"/>
              </w:rPr>
              <w:t>rovision for the LWDA, state and federal monitoring of any records or activities pertaining to the work-based contract at any time during normal business hours, and as often as deemed necessary. Such inspection shall be made to determine compliance with the terms and provisions of this contract and the progress of the participant(s).</w:t>
            </w:r>
          </w:p>
          <w:p w14:paraId="490064EF" w14:textId="77777777" w:rsidR="00F46F96" w:rsidRDefault="00812C56">
            <w:pPr>
              <w:spacing w:before="60" w:after="60" w:line="240" w:lineRule="auto"/>
              <w:ind w:left="345" w:right="-90" w:hanging="360"/>
              <w:rPr>
                <w:rFonts w:ascii="Arial" w:eastAsia="Times New Roman" w:hAnsi="Arial" w:cs="Arial"/>
                <w:snapToGrid w:val="0"/>
                <w:sz w:val="20"/>
                <w:szCs w:val="20"/>
              </w:rPr>
            </w:pPr>
            <w:r>
              <w:rPr>
                <w:rFonts w:ascii="Arial" w:eastAsia="Times New Roman" w:hAnsi="Arial" w:cs="Arial"/>
                <w:snapToGrid w:val="0"/>
                <w:sz w:val="20"/>
                <w:szCs w:val="20"/>
              </w:rPr>
              <w:t xml:space="preserve">Does the contract include all the required assurances?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2F2D0795" w14:textId="77777777" w:rsidR="00F46F96" w:rsidRDefault="00812C56">
            <w:pPr>
              <w:spacing w:before="60" w:after="60" w:line="240" w:lineRule="auto"/>
              <w:ind w:left="345" w:right="-90" w:hanging="360"/>
              <w:rPr>
                <w:rFonts w:ascii="Arial" w:eastAsia="Times New Roman" w:hAnsi="Arial" w:cs="Arial"/>
                <w:snapToGrid w:val="0"/>
                <w:sz w:val="20"/>
                <w:szCs w:val="20"/>
              </w:rPr>
            </w:pPr>
            <w:r>
              <w:rPr>
                <w:rFonts w:ascii="Arial" w:eastAsia="Calibri" w:hAnsi="Arial" w:cs="Arial"/>
                <w:sz w:val="20"/>
                <w:szCs w:val="20"/>
              </w:rPr>
              <w:t xml:space="preserve">If no, list omissions or discrepancies: </w:t>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b/>
                <w:sz w:val="20"/>
                <w:szCs w:val="20"/>
                <w:u w:val="single"/>
              </w:rPr>
              <w:tab/>
            </w:r>
            <w:r>
              <w:rPr>
                <w:rFonts w:ascii="Arial" w:eastAsia="Calibri" w:hAnsi="Arial" w:cs="Arial"/>
                <w:b/>
                <w:sz w:val="20"/>
                <w:szCs w:val="20"/>
                <w:u w:val="single"/>
              </w:rPr>
              <w:tab/>
            </w:r>
            <w:r>
              <w:rPr>
                <w:rFonts w:ascii="Arial" w:eastAsia="Calibri" w:hAnsi="Arial" w:cs="Arial"/>
                <w:b/>
                <w:sz w:val="20"/>
                <w:szCs w:val="20"/>
                <w:u w:val="single"/>
              </w:rPr>
              <w:tab/>
            </w:r>
            <w:r>
              <w:rPr>
                <w:rFonts w:ascii="Arial" w:eastAsia="Calibri" w:hAnsi="Arial" w:cs="Arial"/>
                <w:sz w:val="20"/>
                <w:szCs w:val="20"/>
                <w:u w:val="single"/>
              </w:rPr>
              <w:tab/>
            </w:r>
            <w:r>
              <w:rPr>
                <w:rFonts w:ascii="Arial" w:eastAsia="Calibri" w:hAnsi="Arial" w:cs="Arial"/>
                <w:b/>
                <w:sz w:val="20"/>
                <w:szCs w:val="20"/>
                <w:u w:val="single"/>
              </w:rPr>
              <w:tab/>
            </w:r>
            <w:r>
              <w:rPr>
                <w:rFonts w:ascii="Arial" w:eastAsia="Calibri" w:hAnsi="Arial" w:cs="Arial"/>
                <w:b/>
                <w:sz w:val="20"/>
                <w:szCs w:val="20"/>
                <w:u w:val="single"/>
              </w:rPr>
              <w:tab/>
            </w:r>
            <w:r>
              <w:rPr>
                <w:rFonts w:ascii="Arial" w:eastAsia="Calibri" w:hAnsi="Arial" w:cs="Arial"/>
                <w:sz w:val="20"/>
                <w:szCs w:val="20"/>
                <w:u w:val="single"/>
              </w:rPr>
              <w:tab/>
            </w:r>
          </w:p>
          <w:p w14:paraId="6D88A20A" w14:textId="77777777" w:rsidR="00F46F96" w:rsidRDefault="00812C56">
            <w:pPr>
              <w:spacing w:before="60" w:after="60" w:line="240" w:lineRule="auto"/>
              <w:ind w:left="345" w:right="-90" w:hanging="360"/>
              <w:rPr>
                <w:rFonts w:ascii="Arial" w:eastAsia="Times New Roman" w:hAnsi="Arial" w:cs="Arial"/>
                <w:snapToGrid w:val="0"/>
                <w:sz w:val="18"/>
                <w:szCs w:val="18"/>
              </w:rPr>
            </w:pPr>
            <w:r>
              <w:rPr>
                <w:rFonts w:ascii="Arial" w:eastAsia="Times New Roman" w:hAnsi="Arial" w:cs="Arial"/>
                <w:snapToGrid w:val="0"/>
                <w:sz w:val="18"/>
                <w:szCs w:val="18"/>
              </w:rPr>
              <w:t xml:space="preserve">20 CFR 680.700 - .770, 680.830, 683.270, 683.275, 683.280, 683.200(g), 683.600, 683.400 - .410, WIOA §188, TA 18-4 </w:t>
            </w:r>
          </w:p>
        </w:tc>
      </w:tr>
      <w:tr w:rsidR="00F46F96" w14:paraId="33E1066F" w14:textId="77777777">
        <w:tc>
          <w:tcPr>
            <w:tcW w:w="10440" w:type="dxa"/>
          </w:tcPr>
          <w:p w14:paraId="4F9A4D0D" w14:textId="77777777" w:rsidR="00F46F96" w:rsidRDefault="00812C56">
            <w:pPr>
              <w:numPr>
                <w:ilvl w:val="0"/>
                <w:numId w:val="23"/>
              </w:numPr>
              <w:spacing w:before="60" w:after="60" w:line="240" w:lineRule="auto"/>
              <w:ind w:left="345" w:right="-90"/>
              <w:rPr>
                <w:rFonts w:ascii="Arial" w:eastAsia="Times New Roman" w:hAnsi="Arial" w:cs="Arial"/>
                <w:snapToGrid w:val="0"/>
                <w:sz w:val="20"/>
                <w:szCs w:val="20"/>
              </w:rPr>
            </w:pPr>
            <w:r>
              <w:rPr>
                <w:rFonts w:ascii="Arial" w:eastAsia="Times New Roman" w:hAnsi="Arial" w:cs="Arial"/>
                <w:snapToGrid w:val="0"/>
                <w:sz w:val="20"/>
                <w:szCs w:val="20"/>
              </w:rPr>
              <w:lastRenderedPageBreak/>
              <w:t>Certifications – Compare the contract with required certifications and note omissions or discrepancies.</w:t>
            </w:r>
          </w:p>
          <w:p w14:paraId="6D8ABA65" w14:textId="77777777" w:rsidR="00F46F96" w:rsidRDefault="00812C56">
            <w:pPr>
              <w:spacing w:before="60" w:after="60" w:line="240" w:lineRule="auto"/>
              <w:ind w:left="705" w:right="-90" w:hanging="270"/>
              <w:rPr>
                <w:rFonts w:ascii="Arial" w:eastAsia="Times New Roman" w:hAnsi="Arial" w:cs="Arial"/>
                <w:sz w:val="20"/>
                <w:szCs w:val="20"/>
              </w:rPr>
            </w:pPr>
            <w:r>
              <w:sym w:font="Wingdings" w:char="F06F"/>
            </w:r>
            <w:r>
              <w:rPr>
                <w:rFonts w:ascii="Arial" w:hAnsi="Arial" w:cs="Arial"/>
                <w:sz w:val="20"/>
                <w:szCs w:val="20"/>
              </w:rPr>
              <w:t xml:space="preserve"> </w:t>
            </w:r>
            <w:r>
              <w:rPr>
                <w:rFonts w:ascii="Arial" w:eastAsia="Times New Roman" w:hAnsi="Arial" w:cs="Arial"/>
                <w:sz w:val="20"/>
                <w:szCs w:val="20"/>
              </w:rPr>
              <w:t xml:space="preserve">Equal Employment Opportunity Non-Discrimination </w:t>
            </w:r>
            <w:r>
              <w:rPr>
                <w:rFonts w:ascii="Arial" w:eastAsia="Times New Roman" w:hAnsi="Arial" w:cs="Arial"/>
                <w:sz w:val="18"/>
                <w:szCs w:val="18"/>
              </w:rPr>
              <w:t>(WIOA §181, WIOA §188; 29 CFR Part 38)</w:t>
            </w:r>
          </w:p>
          <w:p w14:paraId="7E1DAA40" w14:textId="77777777" w:rsidR="00F46F96" w:rsidRDefault="00812C56">
            <w:pPr>
              <w:spacing w:before="60" w:after="60" w:line="240" w:lineRule="auto"/>
              <w:ind w:left="705" w:right="-90" w:hanging="270"/>
              <w:rPr>
                <w:rFonts w:ascii="Arial" w:eastAsia="Times New Roman" w:hAnsi="Arial" w:cs="Arial"/>
                <w:sz w:val="18"/>
                <w:szCs w:val="18"/>
              </w:rPr>
            </w:pPr>
            <w:r>
              <w:sym w:font="Wingdings" w:char="F06F"/>
            </w:r>
            <w:r>
              <w:rPr>
                <w:rFonts w:ascii="Arial" w:eastAsia="Times New Roman" w:hAnsi="Arial" w:cs="Arial"/>
                <w:sz w:val="20"/>
                <w:szCs w:val="20"/>
              </w:rPr>
              <w:t xml:space="preserve"> Debarment and Suspension </w:t>
            </w:r>
            <w:r>
              <w:rPr>
                <w:rFonts w:ascii="Arial" w:eastAsia="Times New Roman" w:hAnsi="Arial" w:cs="Arial"/>
                <w:sz w:val="18"/>
                <w:szCs w:val="18"/>
              </w:rPr>
              <w:t>(20 CFR 683.200 (d))</w:t>
            </w:r>
            <w:r>
              <w:rPr>
                <w:rFonts w:ascii="Arial" w:eastAsia="Times New Roman" w:hAnsi="Arial" w:cs="Arial"/>
                <w:sz w:val="20"/>
                <w:szCs w:val="20"/>
              </w:rPr>
              <w:tab/>
            </w:r>
            <w:r>
              <w:rPr>
                <w:rFonts w:ascii="Arial" w:eastAsia="Times New Roman" w:hAnsi="Arial" w:cs="Arial"/>
                <w:sz w:val="20"/>
                <w:szCs w:val="20"/>
              </w:rPr>
              <w:tab/>
            </w:r>
          </w:p>
          <w:p w14:paraId="5319594D" w14:textId="77777777" w:rsidR="00F46F96" w:rsidRDefault="00812C56">
            <w:pPr>
              <w:spacing w:before="60" w:after="60" w:line="240" w:lineRule="auto"/>
              <w:ind w:left="705" w:right="-90" w:hanging="270"/>
              <w:rPr>
                <w:rFonts w:ascii="Arial" w:eastAsia="Times New Roman" w:hAnsi="Arial" w:cs="Arial"/>
                <w:sz w:val="20"/>
                <w:szCs w:val="20"/>
              </w:rPr>
            </w:pPr>
            <w:r>
              <w:sym w:font="Wingdings" w:char="F06F"/>
            </w:r>
            <w:r>
              <w:rPr>
                <w:rFonts w:ascii="Arial" w:eastAsia="Times New Roman" w:hAnsi="Arial" w:cs="Arial"/>
                <w:sz w:val="20"/>
                <w:szCs w:val="20"/>
              </w:rPr>
              <w:t xml:space="preserve"> Drug Free Workplace </w:t>
            </w:r>
            <w:r>
              <w:rPr>
                <w:rFonts w:ascii="Arial" w:eastAsia="Times New Roman" w:hAnsi="Arial" w:cs="Arial"/>
                <w:sz w:val="18"/>
                <w:szCs w:val="18"/>
              </w:rPr>
              <w:t>(20 CFR 683.200 (d))</w:t>
            </w:r>
            <w:r>
              <w:rPr>
                <w:rFonts w:ascii="Arial" w:eastAsia="Times New Roman" w:hAnsi="Arial" w:cs="Arial"/>
                <w:sz w:val="20"/>
                <w:szCs w:val="20"/>
              </w:rPr>
              <w:tab/>
            </w:r>
          </w:p>
          <w:p w14:paraId="0E83C926"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eastAsia="Times New Roman" w:hAnsi="Arial" w:cs="Arial"/>
                <w:sz w:val="20"/>
                <w:szCs w:val="20"/>
              </w:rPr>
              <w:t xml:space="preserve"> Salary and Bonus Limitation </w:t>
            </w:r>
            <w:r>
              <w:rPr>
                <w:rFonts w:ascii="Arial" w:eastAsia="Times New Roman" w:hAnsi="Arial" w:cs="Arial"/>
                <w:sz w:val="18"/>
                <w:szCs w:val="18"/>
              </w:rPr>
              <w:t>(20 CFR 683.290)</w:t>
            </w:r>
          </w:p>
          <w:p w14:paraId="70C8790A"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eastAsia="Times New Roman" w:hAnsi="Arial" w:cs="Arial"/>
                <w:sz w:val="20"/>
                <w:szCs w:val="20"/>
              </w:rPr>
              <w:t xml:space="preserve"> Byrd Anti-Lobbying Amendment </w:t>
            </w:r>
            <w:r>
              <w:rPr>
                <w:rFonts w:ascii="Arial" w:eastAsia="Times New Roman" w:hAnsi="Arial" w:cs="Arial"/>
                <w:sz w:val="18"/>
                <w:szCs w:val="18"/>
              </w:rPr>
              <w:t>(20 CFR 683.200 (e))</w:t>
            </w:r>
          </w:p>
          <w:p w14:paraId="55D8645A"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eastAsia="Times New Roman" w:hAnsi="Arial" w:cs="Arial"/>
                <w:sz w:val="20"/>
                <w:szCs w:val="20"/>
              </w:rPr>
              <w:t xml:space="preserve"> Buy American requirement </w:t>
            </w:r>
            <w:r>
              <w:rPr>
                <w:rFonts w:ascii="Arial" w:eastAsia="Times New Roman" w:hAnsi="Arial" w:cs="Arial"/>
                <w:sz w:val="18"/>
                <w:szCs w:val="18"/>
              </w:rPr>
              <w:t>(20 CFR 683.200 (f))</w:t>
            </w:r>
          </w:p>
          <w:p w14:paraId="698EA3F0"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eastAsia="Times New Roman" w:hAnsi="Arial" w:cs="Arial"/>
                <w:sz w:val="20"/>
                <w:szCs w:val="20"/>
              </w:rPr>
              <w:t xml:space="preserve"> Veterans Priority of Service </w:t>
            </w:r>
            <w:r>
              <w:rPr>
                <w:rFonts w:ascii="Arial" w:eastAsia="Times New Roman" w:hAnsi="Arial" w:cs="Arial"/>
                <w:sz w:val="18"/>
                <w:szCs w:val="18"/>
              </w:rPr>
              <w:t>(TA 12-12.4)</w:t>
            </w:r>
          </w:p>
          <w:p w14:paraId="203426D3" w14:textId="77777777" w:rsidR="00F46F96" w:rsidRDefault="00812C56">
            <w:pPr>
              <w:spacing w:before="60" w:after="60" w:line="240" w:lineRule="auto"/>
              <w:ind w:left="345" w:right="-90" w:hanging="360"/>
              <w:rPr>
                <w:rFonts w:ascii="Arial" w:eastAsia="Times New Roman" w:hAnsi="Arial" w:cs="Arial"/>
                <w:sz w:val="20"/>
                <w:szCs w:val="20"/>
              </w:rPr>
            </w:pPr>
            <w:r>
              <w:rPr>
                <w:rFonts w:ascii="Arial" w:eastAsia="Times New Roman" w:hAnsi="Arial" w:cs="Arial"/>
                <w:sz w:val="20"/>
                <w:szCs w:val="20"/>
              </w:rPr>
              <w:t xml:space="preserve">Does the contract contain all the required certifications?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0BC23111" w14:textId="77777777" w:rsidR="00F46F96" w:rsidRDefault="00812C56">
            <w:pPr>
              <w:spacing w:before="60" w:after="60" w:line="240" w:lineRule="auto"/>
              <w:ind w:left="345" w:right="-90" w:hanging="360"/>
              <w:rPr>
                <w:rFonts w:ascii="Arial" w:eastAsia="Times New Roman" w:hAnsi="Arial" w:cs="Arial"/>
                <w:snapToGrid w:val="0"/>
                <w:sz w:val="20"/>
                <w:szCs w:val="20"/>
              </w:rPr>
            </w:pPr>
            <w:r>
              <w:rPr>
                <w:rFonts w:ascii="Arial" w:eastAsia="Times New Roman" w:hAnsi="Arial" w:cs="Arial"/>
                <w:sz w:val="20"/>
                <w:szCs w:val="20"/>
              </w:rPr>
              <w:t xml:space="preserve">If no, list omissions or discrepancies: </w:t>
            </w:r>
            <w:r>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p>
        </w:tc>
      </w:tr>
      <w:tr w:rsidR="00F46F96" w14:paraId="3782A6C5" w14:textId="77777777">
        <w:tc>
          <w:tcPr>
            <w:tcW w:w="10440" w:type="dxa"/>
          </w:tcPr>
          <w:p w14:paraId="5AC09F13" w14:textId="77777777" w:rsidR="00F46F96" w:rsidRDefault="00812C56">
            <w:pPr>
              <w:numPr>
                <w:ilvl w:val="0"/>
                <w:numId w:val="23"/>
              </w:numPr>
              <w:spacing w:before="60" w:after="60" w:line="240" w:lineRule="auto"/>
              <w:ind w:left="345" w:right="-90"/>
              <w:rPr>
                <w:rFonts w:ascii="Arial" w:eastAsia="Times New Roman" w:hAnsi="Arial" w:cs="Arial"/>
                <w:sz w:val="20"/>
                <w:szCs w:val="20"/>
              </w:rPr>
            </w:pPr>
            <w:r>
              <w:rPr>
                <w:rFonts w:ascii="Arial" w:eastAsia="Times New Roman" w:hAnsi="Arial" w:cs="Arial"/>
                <w:sz w:val="20"/>
                <w:szCs w:val="20"/>
              </w:rPr>
              <w:t>Additional Certifications - Compare the contract with additional certifications and if required note any omissions or discrepancies.</w:t>
            </w:r>
          </w:p>
          <w:p w14:paraId="2AA37212"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hAnsi="Arial" w:cs="Arial"/>
                <w:sz w:val="20"/>
                <w:szCs w:val="20"/>
              </w:rPr>
              <w:t xml:space="preserve"> </w:t>
            </w:r>
            <w:r>
              <w:rPr>
                <w:rFonts w:ascii="Arial" w:eastAsia="Times New Roman" w:hAnsi="Arial" w:cs="Arial"/>
                <w:snapToGrid w:val="0"/>
                <w:sz w:val="20"/>
                <w:szCs w:val="20"/>
              </w:rPr>
              <w:t xml:space="preserve">Davis-Bacon Act (DBA) —- requires the payment of prevailing wages and fringe benefits, as determined by USDOL, to all laborers and mechanics working on the site of federal government construction projects in excess of $2,000. Construction includes alteration and/or repair, including painting and decorating, of public buildings or public works. </w:t>
            </w:r>
            <w:r>
              <w:rPr>
                <w:rFonts w:ascii="Arial" w:eastAsia="Times New Roman" w:hAnsi="Arial" w:cs="Arial"/>
                <w:snapToGrid w:val="0"/>
                <w:sz w:val="18"/>
                <w:szCs w:val="18"/>
              </w:rPr>
              <w:t>2 CFR 200 Appendix II</w:t>
            </w:r>
          </w:p>
          <w:p w14:paraId="5B5BF208"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hAnsi="Arial" w:cs="Arial"/>
                <w:sz w:val="20"/>
                <w:szCs w:val="20"/>
              </w:rPr>
              <w:t xml:space="preserve"> </w:t>
            </w:r>
            <w:r>
              <w:rPr>
                <w:rFonts w:ascii="Arial" w:eastAsia="Times New Roman" w:hAnsi="Arial" w:cs="Arial"/>
                <w:snapToGrid w:val="0"/>
                <w:sz w:val="20"/>
                <w:szCs w:val="20"/>
              </w:rPr>
              <w:t xml:space="preserve">Termination for cause and for convenience — all contracts more than $10,000, </w:t>
            </w:r>
            <w:r>
              <w:rPr>
                <w:rFonts w:ascii="Arial" w:eastAsia="Times New Roman" w:hAnsi="Arial" w:cs="Arial"/>
                <w:snapToGrid w:val="0"/>
                <w:sz w:val="18"/>
                <w:szCs w:val="18"/>
              </w:rPr>
              <w:t>2 CFR 200 Appendix II</w:t>
            </w:r>
          </w:p>
          <w:p w14:paraId="71610069"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hAnsi="Arial" w:cs="Arial"/>
                <w:sz w:val="20"/>
                <w:szCs w:val="20"/>
              </w:rPr>
              <w:t xml:space="preserve"> </w:t>
            </w:r>
            <w:r>
              <w:rPr>
                <w:rFonts w:ascii="Arial" w:eastAsia="Times New Roman" w:hAnsi="Arial" w:cs="Arial"/>
                <w:snapToGrid w:val="0"/>
                <w:sz w:val="20"/>
                <w:szCs w:val="20"/>
              </w:rPr>
              <w:t xml:space="preserve">Rights to Inventions Made Under a Contract or Agreement — applies to any contract for the performance of experimental, developmental, or research work funded in whole or in part by the Federal government, </w:t>
            </w:r>
            <w:r>
              <w:rPr>
                <w:rFonts w:ascii="Arial" w:eastAsia="Times New Roman" w:hAnsi="Arial" w:cs="Arial"/>
                <w:snapToGrid w:val="0"/>
                <w:sz w:val="18"/>
                <w:szCs w:val="18"/>
              </w:rPr>
              <w:t>2 CFR 200 Appendix II, CFR Title 37. Patents, Trademarks, and Copyrights</w:t>
            </w:r>
            <w:r>
              <w:rPr>
                <w:rFonts w:ascii="Arial" w:eastAsia="Times New Roman" w:hAnsi="Arial" w:cs="Arial"/>
                <w:snapToGrid w:val="0"/>
                <w:sz w:val="20"/>
                <w:szCs w:val="20"/>
              </w:rPr>
              <w:t xml:space="preserve"> </w:t>
            </w:r>
          </w:p>
          <w:p w14:paraId="31599E60" w14:textId="77777777" w:rsidR="00F46F96" w:rsidRDefault="00812C56">
            <w:pPr>
              <w:spacing w:before="60" w:after="60" w:line="240" w:lineRule="auto"/>
              <w:ind w:left="705" w:right="-90" w:hanging="270"/>
              <w:rPr>
                <w:rFonts w:ascii="Arial" w:eastAsia="Times New Roman" w:hAnsi="Arial" w:cs="Arial"/>
                <w:snapToGrid w:val="0"/>
                <w:sz w:val="18"/>
                <w:szCs w:val="18"/>
              </w:rPr>
            </w:pPr>
            <w:r>
              <w:sym w:font="Wingdings" w:char="F06F"/>
            </w:r>
            <w:r>
              <w:rPr>
                <w:rFonts w:ascii="Arial" w:hAnsi="Arial" w:cs="Arial"/>
                <w:sz w:val="20"/>
                <w:szCs w:val="20"/>
              </w:rPr>
              <w:t xml:space="preserve"> </w:t>
            </w:r>
            <w:r>
              <w:rPr>
                <w:rFonts w:ascii="Arial" w:eastAsia="Times New Roman" w:hAnsi="Arial" w:cs="Arial"/>
                <w:snapToGrid w:val="0"/>
                <w:sz w:val="20"/>
                <w:szCs w:val="20"/>
              </w:rPr>
              <w:t xml:space="preserve">Contract Work Hours and Safety Standards Act — all contracts awarded by the non-Federal entity more than $100,000 that involve the employment of mechanics or laborers, </w:t>
            </w:r>
            <w:r>
              <w:rPr>
                <w:rFonts w:ascii="Arial" w:eastAsia="Times New Roman" w:hAnsi="Arial" w:cs="Arial"/>
                <w:snapToGrid w:val="0"/>
                <w:sz w:val="18"/>
                <w:szCs w:val="18"/>
              </w:rPr>
              <w:t>2 CFR 200 Appendix II, Contract Work Hours and Safety Standards Act (40 U.S.C. 3701-3708) </w:t>
            </w:r>
          </w:p>
          <w:p w14:paraId="561DA7CF" w14:textId="77777777" w:rsidR="00F46F96" w:rsidRDefault="00812C56">
            <w:pPr>
              <w:spacing w:before="60" w:after="60" w:line="240" w:lineRule="auto"/>
              <w:ind w:left="705" w:right="-90" w:hanging="270"/>
              <w:rPr>
                <w:rFonts w:ascii="Arial" w:eastAsia="Times New Roman" w:hAnsi="Arial" w:cs="Arial"/>
                <w:snapToGrid w:val="0"/>
                <w:sz w:val="18"/>
                <w:szCs w:val="18"/>
              </w:rPr>
            </w:pPr>
            <w:r>
              <w:sym w:font="Wingdings" w:char="F06F"/>
            </w:r>
            <w:r>
              <w:rPr>
                <w:rFonts w:ascii="Arial" w:hAnsi="Arial" w:cs="Arial"/>
                <w:sz w:val="20"/>
                <w:szCs w:val="20"/>
              </w:rPr>
              <w:t xml:space="preserve"> </w:t>
            </w:r>
            <w:r>
              <w:rPr>
                <w:rFonts w:ascii="Arial" w:eastAsia="Times New Roman" w:hAnsi="Arial" w:cs="Arial"/>
                <w:snapToGrid w:val="0"/>
                <w:sz w:val="20"/>
                <w:szCs w:val="20"/>
              </w:rPr>
              <w:t xml:space="preserve">Violation or breach contract terms — Contracts for more than the simplified acquisition threshold currently set at $150,000, </w:t>
            </w:r>
            <w:r>
              <w:rPr>
                <w:rFonts w:ascii="Arial" w:eastAsia="Times New Roman" w:hAnsi="Arial" w:cs="Arial"/>
                <w:snapToGrid w:val="0"/>
                <w:sz w:val="18"/>
                <w:szCs w:val="18"/>
              </w:rPr>
              <w:t>2 CFR 200 Appendix II</w:t>
            </w:r>
          </w:p>
          <w:p w14:paraId="4ABB8F5C"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hAnsi="Arial" w:cs="Arial"/>
                <w:sz w:val="20"/>
                <w:szCs w:val="20"/>
              </w:rPr>
              <w:t xml:space="preserve"> </w:t>
            </w:r>
            <w:r>
              <w:rPr>
                <w:rFonts w:ascii="Arial" w:eastAsia="Times New Roman" w:hAnsi="Arial" w:cs="Arial"/>
                <w:snapToGrid w:val="0"/>
                <w:sz w:val="20"/>
                <w:szCs w:val="20"/>
              </w:rPr>
              <w:t xml:space="preserve">Clean Air Act — Contracts of amounts more than $150,000 must contain a provision that requires the non-Federal award to agree to comply with all applicable standards, orders or regulations, </w:t>
            </w:r>
            <w:r>
              <w:rPr>
                <w:rFonts w:ascii="Arial" w:eastAsia="Times New Roman" w:hAnsi="Arial" w:cs="Arial"/>
                <w:snapToGrid w:val="0"/>
                <w:sz w:val="18"/>
                <w:szCs w:val="18"/>
              </w:rPr>
              <w:t>2 CFR 200 Appendix II, Clean Air Act (42 U.S.C. 7401-7671q.) &amp; the Federal Water Pollution Control Act (33 U.S.C. 1251-1387), as amended</w:t>
            </w:r>
          </w:p>
          <w:p w14:paraId="18778A20" w14:textId="77777777" w:rsidR="00F46F96" w:rsidRDefault="00812C56">
            <w:pPr>
              <w:spacing w:before="60" w:after="60" w:line="240" w:lineRule="auto"/>
              <w:ind w:left="705" w:right="-90" w:hanging="270"/>
              <w:rPr>
                <w:rFonts w:ascii="Arial" w:eastAsia="Times New Roman" w:hAnsi="Arial" w:cs="Arial"/>
                <w:snapToGrid w:val="0"/>
                <w:sz w:val="20"/>
                <w:szCs w:val="20"/>
              </w:rPr>
            </w:pPr>
            <w:r>
              <w:sym w:font="Wingdings" w:char="F06F"/>
            </w:r>
            <w:r>
              <w:rPr>
                <w:rFonts w:ascii="Arial" w:hAnsi="Arial" w:cs="Arial"/>
                <w:sz w:val="20"/>
                <w:szCs w:val="20"/>
              </w:rPr>
              <w:t xml:space="preserve"> </w:t>
            </w:r>
            <w:r>
              <w:rPr>
                <w:rFonts w:ascii="Arial" w:eastAsia="Times New Roman" w:hAnsi="Arial" w:cs="Arial"/>
                <w:snapToGrid w:val="0"/>
                <w:sz w:val="20"/>
                <w:szCs w:val="20"/>
              </w:rPr>
              <w:t xml:space="preserve">Contract Work Hours and Safety Standards Act — all contracts awarded by the non-Federal entity more than $100,000 that involve the employment of mechanics or laborers, </w:t>
            </w:r>
            <w:r>
              <w:rPr>
                <w:rFonts w:ascii="Arial" w:eastAsia="Times New Roman" w:hAnsi="Arial" w:cs="Arial"/>
                <w:snapToGrid w:val="0"/>
                <w:sz w:val="18"/>
                <w:szCs w:val="18"/>
              </w:rPr>
              <w:t>2 CFR 200 Appendix II, Contract Work Hours and Safety Standards Act (40 U.S.C. 3701-3708)</w:t>
            </w:r>
          </w:p>
          <w:p w14:paraId="3CFAAEF7" w14:textId="77777777" w:rsidR="00F46F96" w:rsidRDefault="00812C56">
            <w:pPr>
              <w:spacing w:before="60" w:after="60" w:line="240" w:lineRule="auto"/>
              <w:ind w:left="705" w:right="-90" w:hanging="270"/>
              <w:rPr>
                <w:rFonts w:ascii="Arial" w:eastAsia="Times New Roman" w:hAnsi="Arial" w:cs="Arial"/>
                <w:bCs/>
                <w:snapToGrid w:val="0"/>
                <w:sz w:val="18"/>
                <w:szCs w:val="18"/>
              </w:rPr>
            </w:pPr>
            <w:r>
              <w:sym w:font="Wingdings" w:char="F06F"/>
            </w:r>
            <w:r>
              <w:rPr>
                <w:rFonts w:ascii="Arial" w:hAnsi="Arial" w:cs="Arial"/>
                <w:sz w:val="20"/>
                <w:szCs w:val="20"/>
              </w:rPr>
              <w:t xml:space="preserve"> </w:t>
            </w:r>
            <w:r>
              <w:rPr>
                <w:rFonts w:ascii="Arial" w:eastAsia="Times New Roman" w:hAnsi="Arial" w:cs="Arial"/>
                <w:snapToGrid w:val="0"/>
                <w:sz w:val="20"/>
                <w:szCs w:val="20"/>
              </w:rPr>
              <w:t xml:space="preserve">Energy Policy and Conservation Act — purchase price of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r>
              <w:rPr>
                <w:rFonts w:ascii="Arial" w:eastAsia="Times New Roman" w:hAnsi="Arial" w:cs="Arial"/>
                <w:snapToGrid w:val="0"/>
                <w:sz w:val="18"/>
                <w:szCs w:val="18"/>
              </w:rPr>
              <w:t xml:space="preserve">2 CFR 200 Appendix II, </w:t>
            </w:r>
            <w:r>
              <w:rPr>
                <w:rFonts w:ascii="Arial" w:eastAsia="Times New Roman" w:hAnsi="Arial" w:cs="Arial"/>
                <w:bCs/>
                <w:snapToGrid w:val="0"/>
                <w:sz w:val="18"/>
                <w:szCs w:val="18"/>
              </w:rPr>
              <w:t>200.322 Procurement of recovered materials</w:t>
            </w:r>
          </w:p>
          <w:p w14:paraId="7816FC30" w14:textId="77777777" w:rsidR="00F46F96" w:rsidRDefault="00812C56">
            <w:pPr>
              <w:spacing w:before="60" w:after="60" w:line="240" w:lineRule="auto"/>
              <w:ind w:left="345" w:right="-90" w:hanging="360"/>
              <w:rPr>
                <w:rFonts w:ascii="Arial" w:eastAsia="Calibri" w:hAnsi="Arial" w:cs="Arial"/>
                <w:sz w:val="20"/>
                <w:szCs w:val="20"/>
              </w:rPr>
            </w:pPr>
            <w:r>
              <w:rPr>
                <w:rFonts w:ascii="Arial" w:eastAsia="Times New Roman" w:hAnsi="Arial" w:cs="Arial"/>
                <w:snapToGrid w:val="0"/>
                <w:sz w:val="20"/>
                <w:szCs w:val="20"/>
              </w:rPr>
              <w:t xml:space="preserve">If applicable, does the contract contain additional certifications?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r>
              <w:rPr>
                <w:rFonts w:ascii="Arial" w:hAnsi="Arial" w:cs="Arial"/>
                <w:sz w:val="20"/>
                <w:szCs w:val="20"/>
              </w:rPr>
              <w:t xml:space="preserve"> </w:t>
            </w:r>
            <w:r>
              <w:sym w:font="Wingdings" w:char="F06F"/>
            </w:r>
            <w:r>
              <w:rPr>
                <w:rFonts w:ascii="Arial" w:eastAsia="Times New Roman" w:hAnsi="Arial" w:cs="Arial"/>
                <w:sz w:val="18"/>
                <w:szCs w:val="18"/>
              </w:rPr>
              <w:t xml:space="preserve"> </w:t>
            </w:r>
            <w:r>
              <w:rPr>
                <w:rFonts w:ascii="Arial" w:eastAsia="Calibri" w:hAnsi="Arial" w:cs="Arial"/>
                <w:sz w:val="20"/>
                <w:szCs w:val="20"/>
              </w:rPr>
              <w:t>N/A</w:t>
            </w:r>
          </w:p>
          <w:p w14:paraId="24D5C210" w14:textId="77777777" w:rsidR="00F46F96" w:rsidRDefault="00812C56">
            <w:pPr>
              <w:spacing w:before="60" w:after="60" w:line="240" w:lineRule="auto"/>
              <w:ind w:left="345" w:right="-90" w:hanging="360"/>
              <w:rPr>
                <w:rFonts w:ascii="Arial" w:eastAsia="Times New Roman" w:hAnsi="Arial" w:cs="Arial"/>
                <w:b/>
                <w:bCs/>
                <w:snapToGrid w:val="0"/>
                <w:sz w:val="20"/>
                <w:szCs w:val="20"/>
              </w:rPr>
            </w:pPr>
            <w:r>
              <w:rPr>
                <w:rFonts w:ascii="Arial" w:eastAsia="Calibri" w:hAnsi="Arial" w:cs="Arial"/>
                <w:sz w:val="20"/>
                <w:szCs w:val="20"/>
              </w:rPr>
              <w:t xml:space="preserve">If no, list omissions or discrepancies: </w:t>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b/>
                <w:sz w:val="20"/>
                <w:szCs w:val="20"/>
                <w:u w:val="single"/>
              </w:rPr>
              <w:tab/>
            </w:r>
            <w:r>
              <w:rPr>
                <w:rFonts w:ascii="Arial" w:eastAsia="Calibri" w:hAnsi="Arial" w:cs="Arial"/>
                <w:b/>
                <w:sz w:val="20"/>
                <w:szCs w:val="20"/>
                <w:u w:val="single"/>
              </w:rPr>
              <w:tab/>
            </w:r>
            <w:r>
              <w:rPr>
                <w:rFonts w:ascii="Arial" w:eastAsia="Calibri" w:hAnsi="Arial" w:cs="Arial"/>
                <w:b/>
                <w:sz w:val="20"/>
                <w:szCs w:val="20"/>
                <w:u w:val="single"/>
              </w:rPr>
              <w:tab/>
            </w:r>
            <w:r>
              <w:rPr>
                <w:rFonts w:ascii="Arial" w:eastAsia="Calibri" w:hAnsi="Arial" w:cs="Arial"/>
                <w:sz w:val="20"/>
                <w:szCs w:val="20"/>
                <w:u w:val="single"/>
              </w:rPr>
              <w:tab/>
            </w:r>
            <w:r>
              <w:rPr>
                <w:rFonts w:ascii="Arial" w:eastAsia="Calibri" w:hAnsi="Arial" w:cs="Arial"/>
                <w:b/>
                <w:sz w:val="20"/>
                <w:szCs w:val="20"/>
                <w:u w:val="single"/>
              </w:rPr>
              <w:tab/>
            </w:r>
            <w:r>
              <w:rPr>
                <w:rFonts w:ascii="Arial" w:eastAsia="Calibri" w:hAnsi="Arial" w:cs="Arial"/>
                <w:sz w:val="20"/>
                <w:szCs w:val="20"/>
                <w:u w:val="single"/>
              </w:rPr>
              <w:tab/>
            </w:r>
          </w:p>
        </w:tc>
      </w:tr>
      <w:tr w:rsidR="00F46F96" w14:paraId="27D15F8D" w14:textId="77777777">
        <w:tc>
          <w:tcPr>
            <w:tcW w:w="10440" w:type="dxa"/>
          </w:tcPr>
          <w:p w14:paraId="2A44ADEE" w14:textId="77777777" w:rsidR="00F46F96" w:rsidRDefault="00812C56">
            <w:pPr>
              <w:numPr>
                <w:ilvl w:val="0"/>
                <w:numId w:val="23"/>
              </w:numPr>
              <w:tabs>
                <w:tab w:val="left" w:pos="6735"/>
                <w:tab w:val="left" w:pos="7095"/>
                <w:tab w:val="left" w:pos="7185"/>
              </w:tabs>
              <w:spacing w:before="60" w:after="60" w:line="240" w:lineRule="auto"/>
              <w:ind w:left="345" w:right="-90"/>
              <w:rPr>
                <w:rFonts w:ascii="Arial" w:eastAsia="Times New Roman" w:hAnsi="Arial" w:cs="Arial"/>
                <w:snapToGrid w:val="0"/>
                <w:sz w:val="20"/>
                <w:szCs w:val="20"/>
              </w:rPr>
            </w:pPr>
            <w:r>
              <w:rPr>
                <w:rFonts w:ascii="Arial" w:eastAsia="Times New Roman" w:hAnsi="Arial" w:cs="Arial"/>
                <w:snapToGrid w:val="0"/>
                <w:sz w:val="20"/>
                <w:szCs w:val="20"/>
              </w:rPr>
              <w:t xml:space="preserve">Is the contract signed by the employer and the local program designee?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tc>
      </w:tr>
    </w:tbl>
    <w:p w14:paraId="264B60C4" w14:textId="77777777" w:rsidR="00F46F96" w:rsidRDefault="00F46F96">
      <w:pPr>
        <w:tabs>
          <w:tab w:val="left" w:pos="4524"/>
        </w:tabs>
        <w:spacing w:after="0" w:line="240" w:lineRule="auto"/>
        <w:rPr>
          <w:rFonts w:ascii="Arial" w:eastAsia="Times New Roman" w:hAnsi="Arial" w:cs="Arial"/>
          <w:sz w:val="20"/>
          <w:szCs w:val="20"/>
        </w:rPr>
      </w:pPr>
    </w:p>
    <w:p w14:paraId="34CC100D" w14:textId="77777777" w:rsidR="00F46F96" w:rsidRDefault="00812C56">
      <w:pPr>
        <w:ind w:left="-360"/>
        <w:jc w:val="center"/>
        <w:rPr>
          <w:rFonts w:ascii="Arial" w:hAnsi="Arial" w:cs="Arial"/>
          <w:b/>
          <w:sz w:val="24"/>
          <w:szCs w:val="24"/>
        </w:rPr>
      </w:pPr>
      <w:r>
        <w:rPr>
          <w:rFonts w:ascii="Arial" w:hAnsi="Arial" w:cs="Arial"/>
          <w:b/>
          <w:sz w:val="24"/>
          <w:szCs w:val="24"/>
        </w:rPr>
        <w:t xml:space="preserve">A/DW/TAA On-the-Job </w:t>
      </w:r>
      <w:bookmarkStart w:id="29" w:name="_Hlk6994535"/>
      <w:r>
        <w:rPr>
          <w:rFonts w:ascii="Arial" w:hAnsi="Arial" w:cs="Arial"/>
          <w:b/>
          <w:sz w:val="24"/>
          <w:szCs w:val="24"/>
        </w:rPr>
        <w:t>Training Worksheet</w:t>
      </w:r>
      <w:bookmarkEnd w:id="29"/>
    </w:p>
    <w:p w14:paraId="13909C31" w14:textId="77777777" w:rsidR="00F46F96" w:rsidRDefault="00812C56">
      <w:pPr>
        <w:tabs>
          <w:tab w:val="left" w:pos="1530"/>
          <w:tab w:val="left" w:pos="3240"/>
          <w:tab w:val="left" w:pos="3420"/>
          <w:tab w:val="left" w:pos="5040"/>
          <w:tab w:val="left" w:pos="7560"/>
          <w:tab w:val="left" w:pos="7650"/>
          <w:tab w:val="left" w:pos="8460"/>
          <w:tab w:val="left" w:pos="8640"/>
          <w:tab w:val="left" w:pos="8820"/>
          <w:tab w:val="left" w:pos="10080"/>
        </w:tabs>
        <w:spacing w:before="120" w:after="120" w:line="240" w:lineRule="auto"/>
        <w:ind w:left="-360"/>
        <w:rPr>
          <w:rFonts w:ascii="Arial" w:eastAsia="Times New Roman" w:hAnsi="Arial" w:cs="Arial"/>
          <w:sz w:val="20"/>
          <w:szCs w:val="20"/>
        </w:rPr>
      </w:pPr>
      <w:r>
        <w:rPr>
          <w:rFonts w:ascii="Arial" w:eastAsia="Calibri" w:hAnsi="Arial" w:cs="Arial"/>
          <w:sz w:val="20"/>
          <w:szCs w:val="20"/>
        </w:rPr>
        <w:t xml:space="preserve">Employer: </w:t>
      </w:r>
      <w:r>
        <w:rPr>
          <w:rFonts w:ascii="Arial" w:eastAsia="Times New Roman" w:hAnsi="Arial" w:cs="Arial"/>
          <w:sz w:val="20"/>
          <w:szCs w:val="20"/>
          <w:u w:val="single"/>
        </w:rPr>
        <w:t>_____________________________</w:t>
      </w:r>
      <w:r>
        <w:rPr>
          <w:rFonts w:ascii="Arial" w:eastAsia="Times New Roman" w:hAnsi="Arial" w:cs="Arial"/>
          <w:sz w:val="20"/>
          <w:szCs w:val="20"/>
        </w:rPr>
        <w:tab/>
        <w:t xml:space="preserve">OJT Start/End Dates: </w:t>
      </w:r>
      <w:r>
        <w:rPr>
          <w:rFonts w:ascii="Arial" w:eastAsia="Times New Roman" w:hAnsi="Arial" w:cs="Arial"/>
          <w:sz w:val="20"/>
          <w:szCs w:val="20"/>
          <w:u w:val="single"/>
        </w:rPr>
        <w:t>_____________</w:t>
      </w:r>
      <w:r>
        <w:rPr>
          <w:rFonts w:ascii="Arial" w:eastAsia="Times New Roman" w:hAnsi="Arial" w:cs="Arial"/>
          <w:sz w:val="20"/>
          <w:szCs w:val="20"/>
        </w:rPr>
        <w:t xml:space="preserve"> - </w:t>
      </w:r>
      <w:r>
        <w:rPr>
          <w:rFonts w:ascii="Arial" w:eastAsia="Times New Roman" w:hAnsi="Arial" w:cs="Arial"/>
          <w:sz w:val="20"/>
          <w:szCs w:val="20"/>
          <w:u w:val="single"/>
        </w:rPr>
        <w:t>_____________</w:t>
      </w:r>
      <w:r>
        <w:rPr>
          <w:rFonts w:ascii="Arial" w:eastAsia="Times New Roman" w:hAnsi="Arial" w:cs="Arial"/>
          <w:sz w:val="20"/>
          <w:szCs w:val="20"/>
        </w:rPr>
        <w:t xml:space="preserve"> </w:t>
      </w:r>
      <w:r>
        <w:rPr>
          <w:rFonts w:ascii="Arial" w:eastAsia="Times New Roman" w:hAnsi="Arial" w:cs="Arial"/>
          <w:sz w:val="20"/>
          <w:szCs w:val="20"/>
        </w:rPr>
        <w:tab/>
        <w:t xml:space="preserve"> </w:t>
      </w:r>
    </w:p>
    <w:p w14:paraId="2DC4B2A2" w14:textId="77777777" w:rsidR="00F46F96" w:rsidRDefault="00812C56">
      <w:pPr>
        <w:tabs>
          <w:tab w:val="left" w:pos="1530"/>
          <w:tab w:val="left" w:pos="3240"/>
          <w:tab w:val="left" w:pos="3420"/>
          <w:tab w:val="left" w:pos="3960"/>
          <w:tab w:val="left" w:pos="4230"/>
          <w:tab w:val="left" w:pos="5040"/>
          <w:tab w:val="left" w:pos="5670"/>
          <w:tab w:val="left" w:pos="5760"/>
          <w:tab w:val="left" w:pos="7560"/>
          <w:tab w:val="left" w:pos="7650"/>
          <w:tab w:val="left" w:pos="8100"/>
          <w:tab w:val="left" w:pos="8820"/>
          <w:tab w:val="left" w:pos="10080"/>
        </w:tabs>
        <w:spacing w:before="120" w:after="120" w:line="240" w:lineRule="auto"/>
        <w:ind w:left="-360"/>
        <w:rPr>
          <w:rFonts w:ascii="Arial" w:eastAsia="Calibri" w:hAnsi="Arial" w:cs="Arial"/>
          <w:b/>
          <w:sz w:val="20"/>
          <w:szCs w:val="20"/>
        </w:rPr>
      </w:pPr>
      <w:r>
        <w:rPr>
          <w:rFonts w:ascii="Arial" w:eastAsia="Calibri" w:hAnsi="Arial" w:cs="Arial"/>
          <w:sz w:val="20"/>
          <w:szCs w:val="20"/>
        </w:rPr>
        <w:t xml:space="preserve">Participant Name: </w:t>
      </w:r>
      <w:r>
        <w:rPr>
          <w:rFonts w:ascii="Arial" w:eastAsia="Times New Roman" w:hAnsi="Arial" w:cs="Arial"/>
          <w:sz w:val="20"/>
          <w:szCs w:val="20"/>
          <w:u w:val="single"/>
        </w:rPr>
        <w:t>_______________________</w:t>
      </w:r>
      <w:r>
        <w:rPr>
          <w:rFonts w:ascii="Arial" w:eastAsia="Times New Roman" w:hAnsi="Arial" w:cs="Arial"/>
          <w:sz w:val="20"/>
          <w:szCs w:val="20"/>
        </w:rPr>
        <w:tab/>
      </w:r>
      <w:r>
        <w:rPr>
          <w:rFonts w:ascii="Arial" w:eastAsia="Calibri" w:hAnsi="Arial" w:cs="Arial"/>
          <w:sz w:val="20"/>
          <w:szCs w:val="20"/>
        </w:rPr>
        <w:t>OSOS ID: NY</w:t>
      </w:r>
      <w:r>
        <w:rPr>
          <w:rFonts w:ascii="Arial" w:eastAsia="Times New Roman" w:hAnsi="Arial" w:cs="Arial"/>
          <w:sz w:val="20"/>
          <w:szCs w:val="20"/>
          <w:u w:val="single"/>
        </w:rPr>
        <w:t>______________</w:t>
      </w:r>
    </w:p>
    <w:p w14:paraId="6E05B87B" w14:textId="77777777" w:rsidR="00F46F96" w:rsidRDefault="00812C56">
      <w:pPr>
        <w:tabs>
          <w:tab w:val="left" w:pos="1530"/>
          <w:tab w:val="left" w:pos="3240"/>
          <w:tab w:val="left" w:pos="3420"/>
          <w:tab w:val="left" w:pos="3960"/>
          <w:tab w:val="left" w:pos="5040"/>
          <w:tab w:val="left" w:pos="5670"/>
          <w:tab w:val="left" w:pos="7560"/>
          <w:tab w:val="left" w:pos="7650"/>
          <w:tab w:val="left" w:pos="8460"/>
          <w:tab w:val="left" w:pos="8640"/>
          <w:tab w:val="left" w:pos="8820"/>
          <w:tab w:val="left" w:pos="10080"/>
        </w:tabs>
        <w:spacing w:before="120" w:after="120" w:line="240" w:lineRule="auto"/>
        <w:ind w:left="-360"/>
        <w:rPr>
          <w:rFonts w:ascii="Arial" w:eastAsia="Calibri" w:hAnsi="Arial" w:cs="Arial"/>
          <w:b/>
          <w:sz w:val="20"/>
          <w:szCs w:val="20"/>
        </w:rPr>
      </w:pPr>
      <w:r>
        <w:rPr>
          <w:rFonts w:ascii="Arial" w:eastAsia="Calibri" w:hAnsi="Arial" w:cs="Arial"/>
          <w:sz w:val="20"/>
          <w:szCs w:val="20"/>
        </w:rPr>
        <w:t xml:space="preserve">Reviewer: </w:t>
      </w:r>
      <w:r>
        <w:rPr>
          <w:rFonts w:ascii="Arial" w:eastAsia="Times New Roman" w:hAnsi="Arial" w:cs="Arial"/>
          <w:sz w:val="20"/>
          <w:szCs w:val="20"/>
          <w:u w:val="single"/>
        </w:rPr>
        <w:t>________________________</w:t>
      </w:r>
      <w:r>
        <w:rPr>
          <w:rFonts w:ascii="Arial" w:eastAsia="Times New Roman" w:hAnsi="Arial" w:cs="Arial"/>
          <w:sz w:val="20"/>
          <w:szCs w:val="20"/>
        </w:rPr>
        <w:tab/>
      </w:r>
      <w:r>
        <w:rPr>
          <w:rFonts w:ascii="Arial" w:eastAsia="Times New Roman" w:hAnsi="Arial" w:cs="Arial"/>
          <w:sz w:val="20"/>
          <w:szCs w:val="20"/>
        </w:rPr>
        <w:tab/>
      </w:r>
      <w:r>
        <w:rPr>
          <w:rFonts w:ascii="Arial" w:eastAsia="Calibri" w:hAnsi="Arial" w:cs="Arial"/>
          <w:sz w:val="20"/>
          <w:szCs w:val="20"/>
        </w:rPr>
        <w:t xml:space="preserve">Review Date: </w:t>
      </w:r>
      <w:r>
        <w:rPr>
          <w:rFonts w:ascii="Arial" w:eastAsia="Times New Roman" w:hAnsi="Arial" w:cs="Arial"/>
          <w:sz w:val="20"/>
          <w:szCs w:val="20"/>
          <w:u w:val="single"/>
        </w:rPr>
        <w:t>____________________</w:t>
      </w:r>
    </w:p>
    <w:p w14:paraId="6C833965" w14:textId="77777777" w:rsidR="00F46F96" w:rsidRDefault="00812C56">
      <w:pPr>
        <w:spacing w:before="240" w:after="120" w:line="240" w:lineRule="auto"/>
        <w:ind w:left="-360"/>
        <w:jc w:val="center"/>
        <w:rPr>
          <w:rFonts w:ascii="Arial" w:hAnsi="Arial" w:cs="Arial"/>
          <w:b/>
          <w:sz w:val="20"/>
          <w:szCs w:val="20"/>
        </w:rPr>
      </w:pPr>
      <w:r>
        <w:rPr>
          <w:rFonts w:ascii="Arial" w:eastAsia="Times New Roman" w:hAnsi="Arial" w:cs="Arial"/>
          <w:b/>
          <w:snapToGrid w:val="0"/>
          <w:color w:val="0070C0"/>
          <w:sz w:val="20"/>
          <w:szCs w:val="20"/>
        </w:rPr>
        <w:t>Enter any omissions and/or deficiencies disclosed during the contract review in the review guide summary.</w:t>
      </w: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0"/>
      </w:tblGrid>
      <w:tr w:rsidR="00F46F96" w14:paraId="3D1A37BB" w14:textId="77777777">
        <w:tc>
          <w:tcPr>
            <w:tcW w:w="10440" w:type="dxa"/>
            <w:shd w:val="clear" w:color="auto" w:fill="D9E2F3" w:themeFill="accent1" w:themeFillTint="33"/>
          </w:tcPr>
          <w:p w14:paraId="013DDB7F" w14:textId="77777777" w:rsidR="00F46F96" w:rsidRDefault="00812C56">
            <w:pPr>
              <w:spacing w:before="120" w:after="120" w:line="240" w:lineRule="auto"/>
              <w:ind w:left="154"/>
              <w:contextualSpacing/>
              <w:rPr>
                <w:rFonts w:ascii="Arial" w:eastAsia="Times New Roman" w:hAnsi="Arial" w:cs="Arial"/>
                <w:snapToGrid w:val="0"/>
                <w:sz w:val="16"/>
                <w:szCs w:val="16"/>
              </w:rPr>
            </w:pPr>
            <w:r>
              <w:rPr>
                <w:rFonts w:ascii="Arial" w:eastAsia="Times New Roman" w:hAnsi="Arial" w:cs="Arial"/>
                <w:b/>
                <w:snapToGrid w:val="0"/>
                <w:sz w:val="24"/>
                <w:szCs w:val="24"/>
              </w:rPr>
              <w:t xml:space="preserve">On-the-Job Training </w:t>
            </w:r>
            <w:r>
              <w:rPr>
                <w:rFonts w:ascii="Arial" w:eastAsia="Times New Roman" w:hAnsi="Arial" w:cs="Arial"/>
                <w:snapToGrid w:val="0"/>
                <w:sz w:val="24"/>
                <w:szCs w:val="24"/>
              </w:rPr>
              <w:t>-</w:t>
            </w:r>
            <w:r>
              <w:rPr>
                <w:rFonts w:ascii="Arial" w:eastAsia="Times New Roman" w:hAnsi="Arial" w:cs="Arial"/>
                <w:b/>
                <w:snapToGrid w:val="0"/>
                <w:sz w:val="24"/>
                <w:szCs w:val="24"/>
              </w:rPr>
              <w:t xml:space="preserve"> </w:t>
            </w:r>
            <w:r>
              <w:rPr>
                <w:rFonts w:ascii="Arial" w:eastAsia="Times New Roman" w:hAnsi="Arial" w:cs="Arial"/>
                <w:snapToGrid w:val="0"/>
                <w:sz w:val="18"/>
                <w:szCs w:val="18"/>
              </w:rPr>
              <w:t>Training that is provided by an employer to a paid participant while engaged in productive work in a job that provides knowledge or skills essential to the full and adequate performance of the job which provides employers to be reimbursed up to 50% of the wage rate of an OJT participant for the extraordinary costs of providing the training and additional supervision related to the OJT.  The LWDB may increase the reimbursement rate for OJT contracts up to 75% when considering the factors contained in 20 CFR 680.730</w:t>
            </w:r>
          </w:p>
        </w:tc>
      </w:tr>
      <w:tr w:rsidR="00F46F96" w14:paraId="725B9A07" w14:textId="77777777">
        <w:tc>
          <w:tcPr>
            <w:tcW w:w="10440" w:type="dxa"/>
          </w:tcPr>
          <w:p w14:paraId="31D8DB4D" w14:textId="77777777" w:rsidR="00F46F96" w:rsidRDefault="00812C56">
            <w:pPr>
              <w:numPr>
                <w:ilvl w:val="0"/>
                <w:numId w:val="24"/>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LWDAs must confirm that the applicant business is a responsible training provider (bidder) for an OJT candidate by checking:  </w:t>
            </w:r>
          </w:p>
          <w:p w14:paraId="6761DA28" w14:textId="77777777" w:rsidR="00F46F96" w:rsidRDefault="00812C56">
            <w:pPr>
              <w:spacing w:before="60" w:after="60" w:line="240" w:lineRule="auto"/>
              <w:ind w:left="360"/>
              <w:rPr>
                <w:rFonts w:ascii="Arial" w:eastAsia="Times New Roman" w:hAnsi="Arial" w:cs="Arial"/>
                <w:snapToGrid w:val="0"/>
                <w:sz w:val="20"/>
                <w:szCs w:val="20"/>
              </w:rPr>
            </w:pPr>
            <w:r>
              <w:rPr>
                <w:rFonts w:ascii="Arial" w:eastAsia="Times New Roman" w:hAnsi="Arial" w:cs="Arial"/>
                <w:snapToGrid w:val="0"/>
                <w:sz w:val="20"/>
                <w:szCs w:val="20"/>
                <w:u w:val="single"/>
              </w:rPr>
              <w:t>Responsibility Questionnaire</w:t>
            </w:r>
            <w:r>
              <w:rPr>
                <w:rFonts w:ascii="Arial" w:eastAsia="Times New Roman" w:hAnsi="Arial" w:cs="Arial"/>
                <w:snapToGrid w:val="0"/>
                <w:sz w:val="20"/>
                <w:szCs w:val="20"/>
              </w:rPr>
              <w:t xml:space="preserve"> – </w:t>
            </w:r>
          </w:p>
          <w:p w14:paraId="2FFB31C9" w14:textId="77777777" w:rsidR="00F46F96" w:rsidRDefault="00812C56">
            <w:pPr>
              <w:pStyle w:val="ListParagraph"/>
              <w:numPr>
                <w:ilvl w:val="1"/>
                <w:numId w:val="55"/>
              </w:numPr>
              <w:spacing w:before="60" w:after="60" w:line="240" w:lineRule="auto"/>
              <w:ind w:left="690" w:hanging="270"/>
              <w:contextualSpacing w:val="0"/>
              <w:rPr>
                <w:rFonts w:ascii="Arial" w:eastAsia="Times New Roman" w:hAnsi="Arial" w:cs="Arial"/>
                <w:snapToGrid w:val="0"/>
                <w:sz w:val="20"/>
                <w:szCs w:val="20"/>
              </w:rPr>
            </w:pPr>
            <w:r>
              <w:rPr>
                <w:rFonts w:ascii="Arial" w:eastAsia="Times New Roman" w:hAnsi="Arial" w:cs="Arial"/>
                <w:snapToGrid w:val="0"/>
                <w:sz w:val="20"/>
                <w:szCs w:val="20"/>
              </w:rPr>
              <w:t xml:space="preserve">Did the employer complete the questionnaire?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52B1AC28" w14:textId="77777777" w:rsidR="00F46F96" w:rsidRDefault="00812C56">
            <w:pPr>
              <w:pStyle w:val="ListParagraph"/>
              <w:numPr>
                <w:ilvl w:val="0"/>
                <w:numId w:val="68"/>
              </w:numPr>
              <w:spacing w:before="60" w:after="60" w:line="240" w:lineRule="auto"/>
              <w:ind w:left="975" w:hanging="180"/>
              <w:contextualSpacing w:val="0"/>
              <w:rPr>
                <w:rFonts w:ascii="Arial" w:eastAsia="Times New Roman" w:hAnsi="Arial" w:cs="Arial"/>
                <w:snapToGrid w:val="0"/>
                <w:sz w:val="20"/>
                <w:szCs w:val="20"/>
              </w:rPr>
            </w:pPr>
            <w:r>
              <w:rPr>
                <w:rFonts w:ascii="Arial" w:eastAsia="Times New Roman" w:hAnsi="Arial" w:cs="Arial"/>
                <w:snapToGrid w:val="0"/>
                <w:sz w:val="20"/>
                <w:szCs w:val="20"/>
              </w:rPr>
              <w:t xml:space="preserve">Is the questionnaire signed &amp; dated by employer?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052666F5" w14:textId="77777777" w:rsidR="00F46F96" w:rsidRDefault="00812C56">
            <w:pPr>
              <w:pStyle w:val="ListParagraph"/>
              <w:numPr>
                <w:ilvl w:val="0"/>
                <w:numId w:val="68"/>
              </w:numPr>
              <w:spacing w:before="60" w:after="60" w:line="240" w:lineRule="auto"/>
              <w:ind w:left="975" w:hanging="180"/>
              <w:contextualSpacing w:val="0"/>
              <w:rPr>
                <w:rFonts w:ascii="Arial" w:eastAsia="Times New Roman" w:hAnsi="Arial" w:cs="Arial"/>
                <w:snapToGrid w:val="0"/>
                <w:sz w:val="20"/>
                <w:szCs w:val="20"/>
              </w:rPr>
            </w:pPr>
            <w:r>
              <w:rPr>
                <w:rFonts w:ascii="Arial" w:eastAsia="Times New Roman" w:hAnsi="Arial" w:cs="Arial"/>
                <w:snapToGrid w:val="0"/>
                <w:sz w:val="20"/>
                <w:szCs w:val="20"/>
              </w:rPr>
              <w:t xml:space="preserve">Did the employer answer any part of questions 1-5 with a "yes" response?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2D48721D" w14:textId="77777777" w:rsidR="00F46F96" w:rsidRDefault="00812C56">
            <w:pPr>
              <w:pStyle w:val="ListParagraph"/>
              <w:numPr>
                <w:ilvl w:val="0"/>
                <w:numId w:val="68"/>
              </w:numPr>
              <w:spacing w:before="60" w:after="60" w:line="240" w:lineRule="auto"/>
              <w:ind w:left="975" w:hanging="180"/>
              <w:contextualSpacing w:val="0"/>
              <w:rPr>
                <w:rFonts w:ascii="Arial" w:eastAsia="Times New Roman" w:hAnsi="Arial" w:cs="Arial"/>
                <w:snapToGrid w:val="0"/>
                <w:sz w:val="20"/>
                <w:szCs w:val="20"/>
              </w:rPr>
            </w:pPr>
            <w:r>
              <w:rPr>
                <w:rFonts w:ascii="Arial" w:eastAsia="Times New Roman" w:hAnsi="Arial" w:cs="Arial"/>
                <w:snapToGrid w:val="0"/>
                <w:sz w:val="20"/>
                <w:szCs w:val="20"/>
              </w:rPr>
              <w:t xml:space="preserve">If the employer responded “yes” to any part of questions 1-5, did the employer provide a written explanation with signature?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4F4E8359" w14:textId="77777777" w:rsidR="00F46F96" w:rsidRDefault="00812C56">
            <w:pPr>
              <w:pStyle w:val="ListParagraph"/>
              <w:numPr>
                <w:ilvl w:val="1"/>
                <w:numId w:val="55"/>
              </w:numPr>
              <w:spacing w:before="60" w:after="60" w:line="240" w:lineRule="auto"/>
              <w:ind w:left="690" w:hanging="270"/>
              <w:contextualSpacing w:val="0"/>
              <w:rPr>
                <w:rFonts w:ascii="Arial" w:eastAsia="Times New Roman" w:hAnsi="Arial" w:cs="Arial"/>
                <w:snapToGrid w:val="0"/>
                <w:sz w:val="20"/>
                <w:szCs w:val="20"/>
              </w:rPr>
            </w:pPr>
            <w:r>
              <w:rPr>
                <w:rFonts w:ascii="Arial" w:eastAsia="Times New Roman" w:hAnsi="Arial" w:cs="Arial"/>
                <w:snapToGrid w:val="0"/>
                <w:sz w:val="20"/>
                <w:szCs w:val="20"/>
              </w:rPr>
              <w:t xml:space="preserve">Did local staff confirm the employer’s registration with the New York Department of State’s Division of Corporations?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1211CBBF" w14:textId="77777777" w:rsidR="00F46F96" w:rsidRDefault="00812C56">
            <w:pPr>
              <w:pStyle w:val="ListParagraph"/>
              <w:numPr>
                <w:ilvl w:val="1"/>
                <w:numId w:val="55"/>
              </w:numPr>
              <w:spacing w:before="60" w:after="60" w:line="240" w:lineRule="auto"/>
              <w:ind w:left="690" w:hanging="270"/>
              <w:contextualSpacing w:val="0"/>
              <w:rPr>
                <w:rFonts w:ascii="Arial" w:eastAsia="Times New Roman" w:hAnsi="Arial" w:cs="Arial"/>
                <w:snapToGrid w:val="0"/>
                <w:sz w:val="20"/>
                <w:szCs w:val="20"/>
              </w:rPr>
            </w:pPr>
            <w:r>
              <w:rPr>
                <w:rFonts w:ascii="Arial" w:eastAsia="Times New Roman" w:hAnsi="Arial" w:cs="Arial"/>
                <w:snapToGrid w:val="0"/>
                <w:sz w:val="20"/>
                <w:szCs w:val="20"/>
              </w:rPr>
              <w:t xml:space="preserve">Did LWDA staff check Federal OSHA records on-line at: </w:t>
            </w:r>
            <w:hyperlink r:id="rId130" w:history="1">
              <w:r>
                <w:rPr>
                  <w:rStyle w:val="Hyperlink"/>
                  <w:rFonts w:ascii="Arial" w:eastAsia="Times New Roman" w:hAnsi="Arial" w:cs="Arial"/>
                  <w:snapToGrid w:val="0"/>
                  <w:sz w:val="20"/>
                  <w:szCs w:val="20"/>
                </w:rPr>
                <w:t>http://www.osha.gov/pls/imis/establishment.html</w:t>
              </w:r>
            </w:hyperlink>
            <w:r>
              <w:rPr>
                <w:rFonts w:ascii="Arial" w:eastAsia="Times New Roman" w:hAnsi="Arial" w:cs="Arial"/>
                <w:snapToGrid w:val="0"/>
                <w:sz w:val="20"/>
                <w:szCs w:val="20"/>
              </w:rPr>
              <w:t xml:space="preserve">. (The check requires a search under NYS only)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4FC20CC4" w14:textId="77777777" w:rsidR="00F46F96" w:rsidRDefault="00812C56">
            <w:pPr>
              <w:pStyle w:val="ListParagraph"/>
              <w:numPr>
                <w:ilvl w:val="1"/>
                <w:numId w:val="55"/>
              </w:numPr>
              <w:spacing w:before="60" w:after="60" w:line="240" w:lineRule="auto"/>
              <w:ind w:left="690" w:hanging="270"/>
              <w:contextualSpacing w:val="0"/>
              <w:rPr>
                <w:rFonts w:ascii="Arial" w:eastAsia="Times New Roman" w:hAnsi="Arial" w:cs="Arial"/>
                <w:snapToGrid w:val="0"/>
                <w:sz w:val="20"/>
                <w:szCs w:val="20"/>
              </w:rPr>
            </w:pPr>
            <w:r>
              <w:rPr>
                <w:rFonts w:ascii="Arial" w:eastAsia="Times New Roman" w:hAnsi="Arial" w:cs="Arial"/>
                <w:snapToGrid w:val="0"/>
                <w:sz w:val="20"/>
                <w:szCs w:val="20"/>
              </w:rPr>
              <w:t xml:space="preserve">Does the LWDA have documentation that NYSDOL completed due diligence and confirmed the employer is “Found to be Responsible”.  (The determination is valid for a three-month period beginning on the date the review is completed. After this three-month period, the organization must undergo a new due diligence review if it wishes to enter into a new contract)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6270A5C0" w14:textId="77777777" w:rsidR="00F46F96" w:rsidRDefault="00812C56">
            <w:pPr>
              <w:pStyle w:val="ListParagraph"/>
              <w:numPr>
                <w:ilvl w:val="1"/>
                <w:numId w:val="55"/>
              </w:numPr>
              <w:spacing w:before="60" w:after="60" w:line="240" w:lineRule="auto"/>
              <w:ind w:left="690" w:hanging="270"/>
              <w:contextualSpacing w:val="0"/>
              <w:rPr>
                <w:rFonts w:ascii="Arial" w:eastAsia="Times New Roman" w:hAnsi="Arial" w:cs="Arial"/>
                <w:snapToGrid w:val="0"/>
                <w:sz w:val="20"/>
                <w:szCs w:val="20"/>
              </w:rPr>
            </w:pPr>
            <w:r>
              <w:rPr>
                <w:rFonts w:ascii="Arial" w:eastAsia="Times New Roman" w:hAnsi="Arial" w:cs="Arial"/>
                <w:snapToGrid w:val="0"/>
                <w:sz w:val="20"/>
                <w:szCs w:val="20"/>
              </w:rPr>
              <w:t xml:space="preserve">LWDA staff completed an on-site visit with the employer and confirmed the employer has the capacity to provide a viable on-the-job training opportunity?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16939BD5" w14:textId="77777777" w:rsidR="00F46F96" w:rsidRDefault="00812C56">
            <w:pPr>
              <w:pStyle w:val="ListParagraph"/>
              <w:spacing w:before="120" w:after="60" w:line="240" w:lineRule="auto"/>
              <w:ind w:left="691" w:hanging="259"/>
              <w:contextualSpacing w:val="0"/>
              <w:rPr>
                <w:rFonts w:ascii="Arial" w:eastAsia="Times New Roman" w:hAnsi="Arial" w:cs="Arial"/>
                <w:snapToGrid w:val="0"/>
                <w:sz w:val="20"/>
                <w:szCs w:val="20"/>
              </w:rPr>
            </w:pPr>
            <w:r>
              <w:rPr>
                <w:rFonts w:ascii="Arial" w:eastAsia="Calibri" w:hAnsi="Arial" w:cs="Arial"/>
                <w:sz w:val="20"/>
                <w:szCs w:val="20"/>
              </w:rPr>
              <w:t xml:space="preserve">Explain any omissions or discrepancies </w:t>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b/>
                <w:sz w:val="20"/>
                <w:szCs w:val="20"/>
                <w:u w:val="single"/>
              </w:rPr>
              <w:tab/>
            </w:r>
            <w:r>
              <w:rPr>
                <w:rFonts w:ascii="Arial" w:eastAsia="Calibri" w:hAnsi="Arial" w:cs="Arial"/>
                <w:b/>
                <w:sz w:val="20"/>
                <w:szCs w:val="20"/>
                <w:u w:val="single"/>
              </w:rPr>
              <w:tab/>
            </w:r>
            <w:r>
              <w:rPr>
                <w:rFonts w:ascii="Arial" w:eastAsia="Calibri" w:hAnsi="Arial" w:cs="Arial"/>
                <w:sz w:val="20"/>
                <w:szCs w:val="20"/>
                <w:u w:val="single"/>
              </w:rPr>
              <w:tab/>
            </w:r>
          </w:p>
          <w:p w14:paraId="37CDEF21" w14:textId="77777777" w:rsidR="00F46F96" w:rsidRDefault="00812C56">
            <w:pPr>
              <w:spacing w:before="60" w:after="60" w:line="240" w:lineRule="auto"/>
              <w:rPr>
                <w:rFonts w:ascii="Arial" w:eastAsia="Times New Roman" w:hAnsi="Arial" w:cs="Arial"/>
                <w:snapToGrid w:val="0"/>
                <w:sz w:val="18"/>
                <w:szCs w:val="18"/>
              </w:rPr>
            </w:pPr>
            <w:r>
              <w:rPr>
                <w:rFonts w:ascii="Arial" w:eastAsia="Times New Roman" w:hAnsi="Arial" w:cs="Arial"/>
                <w:snapToGrid w:val="0"/>
                <w:sz w:val="18"/>
                <w:szCs w:val="18"/>
              </w:rPr>
              <w:t>20 CFR 680.700 - .750, TA 10-15.2</w:t>
            </w:r>
          </w:p>
        </w:tc>
      </w:tr>
      <w:tr w:rsidR="00F46F96" w14:paraId="052279A0" w14:textId="77777777">
        <w:tc>
          <w:tcPr>
            <w:tcW w:w="10440" w:type="dxa"/>
          </w:tcPr>
          <w:p w14:paraId="3F3104F7" w14:textId="77777777" w:rsidR="00F46F96" w:rsidRDefault="00812C56">
            <w:pPr>
              <w:numPr>
                <w:ilvl w:val="0"/>
                <w:numId w:val="24"/>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Does the OJT contract include all the following?</w:t>
            </w:r>
          </w:p>
          <w:p w14:paraId="56984C79" w14:textId="77777777" w:rsidR="00F46F96" w:rsidRDefault="00812C56">
            <w:pPr>
              <w:pStyle w:val="ListParagraph"/>
              <w:numPr>
                <w:ilvl w:val="4"/>
                <w:numId w:val="69"/>
              </w:numPr>
              <w:spacing w:before="60" w:after="60" w:line="240" w:lineRule="auto"/>
              <w:ind w:left="705" w:hanging="270"/>
              <w:rPr>
                <w:rFonts w:ascii="Arial" w:eastAsia="Times New Roman" w:hAnsi="Arial" w:cs="Arial"/>
                <w:snapToGrid w:val="0"/>
                <w:sz w:val="20"/>
                <w:szCs w:val="20"/>
              </w:rPr>
            </w:pPr>
            <w:r>
              <w:rPr>
                <w:rFonts w:ascii="Arial" w:eastAsia="Times New Roman" w:hAnsi="Arial" w:cs="Arial"/>
                <w:snapToGrid w:val="0"/>
                <w:sz w:val="20"/>
                <w:szCs w:val="20"/>
              </w:rPr>
              <w:t xml:space="preserve">Employer Name, Address, Telephone number and FEIN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2BBAA882" w14:textId="77777777" w:rsidR="00F46F96" w:rsidRDefault="00812C56">
            <w:pPr>
              <w:pStyle w:val="ListParagraph"/>
              <w:numPr>
                <w:ilvl w:val="4"/>
                <w:numId w:val="69"/>
              </w:numPr>
              <w:spacing w:before="60" w:after="60" w:line="240" w:lineRule="auto"/>
              <w:ind w:left="705" w:hanging="270"/>
              <w:rPr>
                <w:rFonts w:ascii="Arial" w:eastAsia="Times New Roman" w:hAnsi="Arial" w:cs="Arial"/>
                <w:snapToGrid w:val="0"/>
                <w:sz w:val="20"/>
                <w:szCs w:val="20"/>
              </w:rPr>
            </w:pPr>
            <w:r>
              <w:rPr>
                <w:rFonts w:ascii="Arial" w:eastAsia="Times New Roman" w:hAnsi="Arial" w:cs="Arial"/>
                <w:snapToGrid w:val="0"/>
                <w:sz w:val="20"/>
                <w:szCs w:val="20"/>
              </w:rPr>
              <w:t xml:space="preserve">Trainee Name(s) and Job Title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32DF41F1" w14:textId="77777777" w:rsidR="00F46F96" w:rsidRDefault="00812C56">
            <w:pPr>
              <w:pStyle w:val="ListParagraph"/>
              <w:numPr>
                <w:ilvl w:val="4"/>
                <w:numId w:val="69"/>
              </w:numPr>
              <w:spacing w:before="60" w:after="60" w:line="240" w:lineRule="auto"/>
              <w:ind w:left="705" w:hanging="270"/>
              <w:rPr>
                <w:rFonts w:ascii="Arial" w:eastAsia="Times New Roman" w:hAnsi="Arial" w:cs="Arial"/>
                <w:snapToGrid w:val="0"/>
                <w:sz w:val="20"/>
                <w:szCs w:val="20"/>
              </w:rPr>
            </w:pPr>
            <w:r>
              <w:rPr>
                <w:rFonts w:ascii="Arial" w:eastAsia="Times New Roman" w:hAnsi="Arial" w:cs="Arial"/>
                <w:snapToGrid w:val="0"/>
                <w:sz w:val="20"/>
                <w:szCs w:val="20"/>
              </w:rPr>
              <w:t xml:space="preserve">Job description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39F195AA" w14:textId="77777777" w:rsidR="00F46F96" w:rsidRDefault="00812C56">
            <w:pPr>
              <w:spacing w:before="60" w:after="60" w:line="240" w:lineRule="auto"/>
              <w:ind w:left="360"/>
              <w:rPr>
                <w:rFonts w:ascii="Arial" w:eastAsia="Times New Roman" w:hAnsi="Arial" w:cs="Arial"/>
                <w:snapToGrid w:val="0"/>
                <w:sz w:val="20"/>
                <w:szCs w:val="20"/>
              </w:rPr>
            </w:pPr>
            <w:r>
              <w:rPr>
                <w:rFonts w:ascii="Arial" w:hAnsi="Arial" w:cs="Arial"/>
                <w:sz w:val="20"/>
                <w:szCs w:val="20"/>
              </w:rPr>
              <w:t>T</w:t>
            </w:r>
            <w:r>
              <w:rPr>
                <w:rFonts w:ascii="Arial" w:eastAsia="Times New Roman" w:hAnsi="Arial" w:cs="Arial"/>
                <w:snapToGrid w:val="0"/>
                <w:sz w:val="20"/>
                <w:szCs w:val="20"/>
              </w:rPr>
              <w:t xml:space="preserve">raining plan that specifies: </w:t>
            </w:r>
          </w:p>
          <w:p w14:paraId="04076FCE" w14:textId="77777777" w:rsidR="00F46F96" w:rsidRDefault="00812C56">
            <w:pPr>
              <w:pStyle w:val="ListParagraph"/>
              <w:numPr>
                <w:ilvl w:val="4"/>
                <w:numId w:val="70"/>
              </w:numPr>
              <w:spacing w:before="60" w:after="60" w:line="240" w:lineRule="auto"/>
              <w:ind w:left="705" w:hanging="270"/>
              <w:rPr>
                <w:rFonts w:ascii="Arial" w:eastAsia="Times New Roman" w:hAnsi="Arial" w:cs="Arial"/>
                <w:snapToGrid w:val="0"/>
                <w:sz w:val="20"/>
                <w:szCs w:val="20"/>
              </w:rPr>
            </w:pPr>
            <w:r>
              <w:rPr>
                <w:rFonts w:ascii="Arial" w:eastAsia="Times New Roman" w:hAnsi="Arial" w:cs="Arial"/>
                <w:snapToGrid w:val="0"/>
                <w:sz w:val="20"/>
                <w:szCs w:val="20"/>
              </w:rPr>
              <w:t xml:space="preserve">Skills and competencies to be learned;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2C58EB88" w14:textId="77777777" w:rsidR="00F46F96" w:rsidRDefault="00812C56">
            <w:pPr>
              <w:pStyle w:val="ListParagraph"/>
              <w:numPr>
                <w:ilvl w:val="4"/>
                <w:numId w:val="70"/>
              </w:numPr>
              <w:spacing w:before="60" w:after="60" w:line="240" w:lineRule="auto"/>
              <w:ind w:left="705" w:hanging="270"/>
              <w:rPr>
                <w:rFonts w:ascii="Arial" w:eastAsia="Times New Roman" w:hAnsi="Arial" w:cs="Arial"/>
                <w:snapToGrid w:val="0"/>
                <w:sz w:val="20"/>
                <w:szCs w:val="20"/>
              </w:rPr>
            </w:pPr>
            <w:r>
              <w:rPr>
                <w:rFonts w:ascii="Arial" w:eastAsia="Times New Roman" w:hAnsi="Arial" w:cs="Arial"/>
                <w:snapToGrid w:val="0"/>
                <w:sz w:val="20"/>
                <w:szCs w:val="20"/>
              </w:rPr>
              <w:t xml:space="preserve">Successful completion of training, such as minimum number of hours to be completed, business evaluation, and/or minimum mastery of skill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6A5094FF" w14:textId="77777777" w:rsidR="00F46F96" w:rsidRDefault="00812C56">
            <w:pPr>
              <w:pStyle w:val="ListParagraph"/>
              <w:numPr>
                <w:ilvl w:val="4"/>
                <w:numId w:val="70"/>
              </w:numPr>
              <w:spacing w:before="60" w:after="60" w:line="240" w:lineRule="auto"/>
              <w:ind w:left="705" w:hanging="270"/>
              <w:rPr>
                <w:rFonts w:ascii="Arial" w:eastAsia="Times New Roman" w:hAnsi="Arial" w:cs="Arial"/>
                <w:snapToGrid w:val="0"/>
                <w:sz w:val="20"/>
                <w:szCs w:val="20"/>
              </w:rPr>
            </w:pPr>
            <w:r>
              <w:rPr>
                <w:rFonts w:ascii="Arial" w:eastAsia="Times New Roman" w:hAnsi="Arial" w:cs="Arial"/>
                <w:snapToGrid w:val="0"/>
                <w:sz w:val="20"/>
                <w:szCs w:val="20"/>
              </w:rPr>
              <w:t xml:space="preserve">Supervisor name and title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3070FD9D" w14:textId="77777777" w:rsidR="00F46F96" w:rsidRDefault="00812C56">
            <w:pPr>
              <w:pStyle w:val="ListParagraph"/>
              <w:numPr>
                <w:ilvl w:val="4"/>
                <w:numId w:val="70"/>
              </w:numPr>
              <w:spacing w:before="60" w:after="60" w:line="240" w:lineRule="auto"/>
              <w:ind w:left="705" w:hanging="270"/>
              <w:rPr>
                <w:rFonts w:ascii="Arial" w:hAnsi="Arial" w:cs="Arial"/>
                <w:sz w:val="20"/>
                <w:szCs w:val="20"/>
              </w:rPr>
            </w:pPr>
            <w:r>
              <w:rPr>
                <w:rFonts w:ascii="Arial" w:hAnsi="Arial" w:cs="Arial"/>
                <w:sz w:val="20"/>
                <w:szCs w:val="20"/>
              </w:rPr>
              <w:t xml:space="preserve">Participant wages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79BE36FD" w14:textId="77777777" w:rsidR="00F46F96" w:rsidRDefault="00812C56">
            <w:pPr>
              <w:pStyle w:val="ListParagraph"/>
              <w:numPr>
                <w:ilvl w:val="4"/>
                <w:numId w:val="70"/>
              </w:numPr>
              <w:spacing w:before="60" w:after="60" w:line="240" w:lineRule="auto"/>
              <w:ind w:left="705" w:hanging="270"/>
              <w:rPr>
                <w:rFonts w:ascii="Arial" w:eastAsia="Times New Roman" w:hAnsi="Arial" w:cs="Arial"/>
                <w:snapToGrid w:val="0"/>
                <w:sz w:val="20"/>
                <w:szCs w:val="20"/>
              </w:rPr>
            </w:pPr>
            <w:r>
              <w:rPr>
                <w:rFonts w:ascii="Arial" w:eastAsia="Times New Roman" w:hAnsi="Arial" w:cs="Arial"/>
                <w:snapToGrid w:val="0"/>
                <w:sz w:val="20"/>
                <w:szCs w:val="20"/>
              </w:rPr>
              <w:t xml:space="preserve">Maximum allowable costs of training, reimbursement percentage / schedule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115088A4" w14:textId="77777777" w:rsidR="00F46F96" w:rsidRDefault="00812C56">
            <w:pPr>
              <w:spacing w:before="120" w:after="60" w:line="240" w:lineRule="auto"/>
              <w:ind w:left="360"/>
              <w:rPr>
                <w:rFonts w:ascii="Arial" w:eastAsia="Times New Roman" w:hAnsi="Arial" w:cs="Arial"/>
                <w:snapToGrid w:val="0"/>
                <w:sz w:val="20"/>
                <w:szCs w:val="20"/>
              </w:rPr>
            </w:pPr>
            <w:r>
              <w:rPr>
                <w:rFonts w:ascii="Arial" w:eastAsia="Calibri" w:hAnsi="Arial" w:cs="Arial"/>
                <w:sz w:val="20"/>
                <w:szCs w:val="20"/>
              </w:rPr>
              <w:t xml:space="preserve">If no, include any items omitted: </w:t>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b/>
                <w:sz w:val="20"/>
                <w:szCs w:val="20"/>
                <w:u w:val="single"/>
              </w:rPr>
              <w:tab/>
            </w:r>
            <w:r>
              <w:rPr>
                <w:rFonts w:ascii="Arial" w:eastAsia="Calibri" w:hAnsi="Arial" w:cs="Arial"/>
                <w:b/>
                <w:sz w:val="20"/>
                <w:szCs w:val="20"/>
                <w:u w:val="single"/>
              </w:rPr>
              <w:tab/>
            </w:r>
          </w:p>
          <w:p w14:paraId="5996B173" w14:textId="77777777" w:rsidR="00F46F96" w:rsidRDefault="00812C56">
            <w:pPr>
              <w:spacing w:before="60" w:after="60" w:line="240" w:lineRule="auto"/>
              <w:rPr>
                <w:rFonts w:ascii="Arial" w:eastAsia="Times New Roman" w:hAnsi="Arial" w:cs="Arial"/>
                <w:snapToGrid w:val="0"/>
                <w:sz w:val="18"/>
                <w:szCs w:val="18"/>
              </w:rPr>
            </w:pPr>
            <w:r>
              <w:rPr>
                <w:rFonts w:ascii="Arial" w:eastAsia="Times New Roman" w:hAnsi="Arial" w:cs="Arial"/>
                <w:snapToGrid w:val="0"/>
                <w:sz w:val="18"/>
                <w:szCs w:val="18"/>
              </w:rPr>
              <w:t>TA 10-15.2</w:t>
            </w:r>
          </w:p>
        </w:tc>
      </w:tr>
      <w:tr w:rsidR="00F46F96" w14:paraId="0CB6A9FA" w14:textId="77777777">
        <w:tc>
          <w:tcPr>
            <w:tcW w:w="10440" w:type="dxa"/>
          </w:tcPr>
          <w:p w14:paraId="16A0915F" w14:textId="77777777" w:rsidR="00F46F96" w:rsidRDefault="00812C56">
            <w:pPr>
              <w:numPr>
                <w:ilvl w:val="0"/>
                <w:numId w:val="24"/>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Does the length of training comply with the LWDB policy?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28F59D5D" w14:textId="77777777" w:rsidR="00F46F96" w:rsidRDefault="00812C56">
            <w:pPr>
              <w:pStyle w:val="ListParagraph"/>
              <w:numPr>
                <w:ilvl w:val="0"/>
                <w:numId w:val="61"/>
              </w:numPr>
              <w:spacing w:before="60" w:after="60" w:line="240" w:lineRule="auto"/>
              <w:ind w:left="615" w:hanging="180"/>
              <w:contextualSpacing w:val="0"/>
              <w:rPr>
                <w:rFonts w:ascii="Arial" w:eastAsia="Times New Roman" w:hAnsi="Arial" w:cs="Arial"/>
                <w:snapToGrid w:val="0"/>
                <w:sz w:val="20"/>
                <w:szCs w:val="20"/>
              </w:rPr>
            </w:pPr>
            <w:r>
              <w:rPr>
                <w:rFonts w:ascii="Arial" w:eastAsia="Times New Roman" w:hAnsi="Arial" w:cs="Arial"/>
                <w:snapToGrid w:val="0"/>
                <w:sz w:val="20"/>
                <w:szCs w:val="20"/>
              </w:rPr>
              <w:t xml:space="preserve">Note: All OJT contracts must be limited to the period necessary for the participant to become proficient in the occupation in which the training is being provided.  </w:t>
            </w:r>
            <w:r>
              <w:rPr>
                <w:rFonts w:ascii="Arial" w:eastAsia="Times New Roman" w:hAnsi="Arial" w:cs="Arial"/>
                <w:snapToGrid w:val="0"/>
                <w:sz w:val="18"/>
                <w:szCs w:val="18"/>
              </w:rPr>
              <w:t>20 CFR 680.700</w:t>
            </w:r>
          </w:p>
          <w:p w14:paraId="71A2C6EF" w14:textId="77777777" w:rsidR="00F46F96" w:rsidRDefault="00812C56">
            <w:pPr>
              <w:pStyle w:val="ListParagraph"/>
              <w:numPr>
                <w:ilvl w:val="0"/>
                <w:numId w:val="61"/>
              </w:numPr>
              <w:spacing w:before="60" w:after="60" w:line="240" w:lineRule="auto"/>
              <w:ind w:left="615" w:hanging="180"/>
              <w:contextualSpacing w:val="0"/>
              <w:rPr>
                <w:rFonts w:ascii="Arial" w:hAnsi="Arial" w:cs="Arial"/>
                <w:snapToGrid w:val="0"/>
                <w:sz w:val="20"/>
                <w:szCs w:val="20"/>
              </w:rPr>
            </w:pPr>
            <w:r>
              <w:rPr>
                <w:rFonts w:ascii="Arial" w:eastAsia="Times New Roman" w:hAnsi="Arial" w:cs="Arial"/>
                <w:snapToGrid w:val="0"/>
                <w:sz w:val="20"/>
                <w:szCs w:val="20"/>
              </w:rPr>
              <w:t>Additionally, t</w:t>
            </w:r>
            <w:r>
              <w:rPr>
                <w:rFonts w:ascii="Arial" w:hAnsi="Arial" w:cs="Arial"/>
                <w:snapToGrid w:val="0"/>
                <w:sz w:val="20"/>
                <w:szCs w:val="20"/>
              </w:rPr>
              <w:t>he duration of a TRADE ACT funded OJT may not exceed 104 weeks of reimbursable training.</w:t>
            </w:r>
          </w:p>
        </w:tc>
      </w:tr>
      <w:tr w:rsidR="00F46F96" w14:paraId="09983084" w14:textId="77777777">
        <w:tc>
          <w:tcPr>
            <w:tcW w:w="10440" w:type="dxa"/>
          </w:tcPr>
          <w:p w14:paraId="56A385B4" w14:textId="77777777" w:rsidR="00F46F96" w:rsidRDefault="00812C56">
            <w:pPr>
              <w:numPr>
                <w:ilvl w:val="0"/>
                <w:numId w:val="24"/>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lastRenderedPageBreak/>
              <w:t xml:space="preserve">Is the reimbursement rate in the contract compliant with the rate stated in the LWDA policy? Note: the maximum allowable rate is 75%.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5A4D38D5" w14:textId="77777777" w:rsidR="00F46F96" w:rsidRDefault="00812C56">
            <w:pPr>
              <w:pStyle w:val="ListParagraph"/>
              <w:numPr>
                <w:ilvl w:val="0"/>
                <w:numId w:val="62"/>
              </w:numPr>
              <w:spacing w:before="60" w:after="60" w:line="240" w:lineRule="auto"/>
              <w:ind w:left="615" w:hanging="180"/>
              <w:contextualSpacing w:val="0"/>
              <w:rPr>
                <w:rFonts w:ascii="Arial" w:eastAsia="Times New Roman" w:hAnsi="Arial" w:cs="Arial"/>
                <w:snapToGrid w:val="0"/>
                <w:sz w:val="20"/>
                <w:szCs w:val="20"/>
              </w:rPr>
            </w:pPr>
            <w:r>
              <w:rPr>
                <w:rFonts w:ascii="Arial" w:eastAsia="Times New Roman" w:hAnsi="Arial" w:cs="Arial"/>
                <w:snapToGrid w:val="0"/>
                <w:sz w:val="20"/>
                <w:szCs w:val="20"/>
              </w:rPr>
              <w:t>NOTE for the TRADE ACT program reimbursement shall not average more than 50 percent of the wages paid by the employer to such trainees during the training period.</w:t>
            </w:r>
          </w:p>
          <w:p w14:paraId="5F8A398A" w14:textId="77777777" w:rsidR="00F46F96" w:rsidRDefault="00812C56">
            <w:pPr>
              <w:pStyle w:val="ListParagraph"/>
              <w:spacing w:before="120" w:after="60" w:line="240" w:lineRule="auto"/>
              <w:ind w:left="331"/>
              <w:contextualSpacing w:val="0"/>
              <w:rPr>
                <w:rFonts w:ascii="Arial" w:eastAsia="Times New Roman" w:hAnsi="Arial" w:cs="Arial"/>
                <w:snapToGrid w:val="0"/>
                <w:sz w:val="20"/>
                <w:szCs w:val="20"/>
              </w:rPr>
            </w:pPr>
            <w:r>
              <w:rPr>
                <w:rFonts w:ascii="Arial" w:eastAsia="Calibri" w:hAnsi="Arial" w:cs="Arial"/>
                <w:sz w:val="20"/>
                <w:szCs w:val="20"/>
              </w:rPr>
              <w:t xml:space="preserve">If no, include the discrepancy in </w:t>
            </w:r>
            <w:r>
              <w:rPr>
                <w:rFonts w:ascii="Arial" w:eastAsia="Times New Roman" w:hAnsi="Arial" w:cs="Arial"/>
                <w:snapToGrid w:val="0"/>
                <w:sz w:val="20"/>
                <w:szCs w:val="20"/>
              </w:rPr>
              <w:t>review guide summary</w:t>
            </w:r>
            <w:r>
              <w:rPr>
                <w:rFonts w:ascii="Arial" w:eastAsia="Calibri" w:hAnsi="Arial" w:cs="Arial"/>
                <w:sz w:val="20"/>
                <w:szCs w:val="20"/>
              </w:rPr>
              <w:t xml:space="preserve"> </w:t>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p>
          <w:p w14:paraId="54CE4E21" w14:textId="77777777" w:rsidR="00F46F96" w:rsidRDefault="00812C56">
            <w:pPr>
              <w:spacing w:before="60" w:after="60" w:line="240" w:lineRule="auto"/>
              <w:rPr>
                <w:rFonts w:ascii="Arial" w:eastAsia="Times New Roman" w:hAnsi="Arial" w:cs="Arial"/>
                <w:snapToGrid w:val="0"/>
                <w:sz w:val="18"/>
                <w:szCs w:val="18"/>
              </w:rPr>
            </w:pPr>
            <w:r>
              <w:rPr>
                <w:rFonts w:ascii="Arial" w:eastAsia="Times New Roman" w:hAnsi="Arial" w:cs="Arial"/>
                <w:snapToGrid w:val="0"/>
                <w:sz w:val="18"/>
                <w:szCs w:val="18"/>
              </w:rPr>
              <w:t>20 CFR 680.700 - .730, TA 10-15.2</w:t>
            </w:r>
          </w:p>
        </w:tc>
      </w:tr>
      <w:tr w:rsidR="00F46F96" w14:paraId="302EDF11" w14:textId="77777777">
        <w:tc>
          <w:tcPr>
            <w:tcW w:w="10440" w:type="dxa"/>
          </w:tcPr>
          <w:p w14:paraId="2E89FA57" w14:textId="77777777" w:rsidR="00F46F96" w:rsidRDefault="00812C56">
            <w:pPr>
              <w:numPr>
                <w:ilvl w:val="0"/>
                <w:numId w:val="24"/>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Is the OJT reimbursement rate more than 50%?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7E55B2E5" w14:textId="77777777" w:rsidR="00F46F96" w:rsidRDefault="00812C56">
            <w:pPr>
              <w:spacing w:before="60" w:after="60" w:line="240" w:lineRule="auto"/>
              <w:ind w:left="435"/>
              <w:rPr>
                <w:rFonts w:ascii="Arial" w:eastAsia="Times New Roman" w:hAnsi="Arial" w:cs="Arial"/>
                <w:snapToGrid w:val="0"/>
                <w:sz w:val="20"/>
                <w:szCs w:val="20"/>
              </w:rPr>
            </w:pPr>
            <w:r>
              <w:rPr>
                <w:rFonts w:ascii="Arial" w:eastAsia="Times New Roman" w:hAnsi="Arial" w:cs="Arial"/>
                <w:snapToGrid w:val="0"/>
                <w:sz w:val="20"/>
                <w:szCs w:val="20"/>
              </w:rPr>
              <w:t>If yes, is one of the factors below documented to justify wage reimbursement levels above 50%? Check all factors documented.</w:t>
            </w:r>
          </w:p>
          <w:p w14:paraId="38BCEC7C" w14:textId="77777777" w:rsidR="00F46F96" w:rsidRDefault="00812C56">
            <w:pPr>
              <w:spacing w:before="60" w:after="60" w:line="240" w:lineRule="auto"/>
              <w:ind w:left="705" w:hanging="270"/>
              <w:rPr>
                <w:rFonts w:ascii="Arial" w:eastAsia="Times New Roman" w:hAnsi="Arial" w:cs="Arial"/>
                <w:snapToGrid w:val="0"/>
                <w:sz w:val="20"/>
                <w:szCs w:val="20"/>
              </w:rPr>
            </w:pPr>
            <w:r>
              <w:rPr>
                <w:rFonts w:ascii="Arial" w:hAnsi="Arial" w:cs="Arial"/>
                <w:sz w:val="20"/>
                <w:szCs w:val="20"/>
              </w:rPr>
              <w:sym w:font="Wingdings" w:char="F06F"/>
            </w:r>
            <w:r>
              <w:rPr>
                <w:rFonts w:ascii="Arial" w:hAnsi="Arial" w:cs="Arial"/>
                <w:sz w:val="20"/>
                <w:szCs w:val="20"/>
              </w:rPr>
              <w:t xml:space="preserve"> </w:t>
            </w:r>
            <w:r>
              <w:rPr>
                <w:rFonts w:ascii="Arial" w:eastAsia="Times New Roman" w:hAnsi="Arial" w:cs="Arial"/>
                <w:snapToGrid w:val="0"/>
                <w:sz w:val="20"/>
                <w:szCs w:val="20"/>
              </w:rPr>
              <w:t>Characteristics of the participant taking into consideration barriers to employment</w:t>
            </w:r>
          </w:p>
          <w:p w14:paraId="42C91D19" w14:textId="77777777" w:rsidR="00F46F96" w:rsidRDefault="00812C56">
            <w:pPr>
              <w:spacing w:before="60" w:after="60" w:line="240" w:lineRule="auto"/>
              <w:ind w:left="705" w:hanging="270"/>
              <w:rPr>
                <w:rFonts w:ascii="Arial" w:eastAsia="Times New Roman" w:hAnsi="Arial" w:cs="Arial"/>
                <w:snapToGrid w:val="0"/>
                <w:sz w:val="20"/>
                <w:szCs w:val="20"/>
              </w:rPr>
            </w:pPr>
            <w:r>
              <w:rPr>
                <w:rFonts w:ascii="Arial" w:hAnsi="Arial" w:cs="Arial"/>
                <w:sz w:val="20"/>
                <w:szCs w:val="20"/>
              </w:rPr>
              <w:sym w:font="Wingdings" w:char="F06F"/>
            </w:r>
            <w:r>
              <w:rPr>
                <w:rFonts w:ascii="Arial" w:eastAsia="Times New Roman" w:hAnsi="Arial" w:cs="Arial"/>
                <w:snapToGrid w:val="0"/>
                <w:sz w:val="20"/>
                <w:szCs w:val="20"/>
              </w:rPr>
              <w:t xml:space="preserve"> Size of the Employer (number of employees) with an emphasis on Small business.  </w:t>
            </w:r>
          </w:p>
          <w:p w14:paraId="386E2FEF" w14:textId="77777777" w:rsidR="00F46F96" w:rsidRDefault="00812C56">
            <w:pPr>
              <w:spacing w:before="60" w:after="60" w:line="240" w:lineRule="auto"/>
              <w:ind w:left="705" w:hanging="270"/>
              <w:rPr>
                <w:rFonts w:ascii="Arial" w:eastAsia="Times New Roman" w:hAnsi="Arial" w:cs="Arial"/>
                <w:snapToGrid w:val="0"/>
                <w:sz w:val="20"/>
                <w:szCs w:val="20"/>
              </w:rPr>
            </w:pPr>
            <w:r>
              <w:rPr>
                <w:rFonts w:ascii="Arial" w:hAnsi="Arial" w:cs="Arial"/>
                <w:sz w:val="20"/>
                <w:szCs w:val="20"/>
              </w:rPr>
              <w:sym w:font="Wingdings" w:char="F06F"/>
            </w:r>
            <w:r>
              <w:rPr>
                <w:rFonts w:ascii="Arial" w:eastAsia="Times New Roman" w:hAnsi="Arial" w:cs="Arial"/>
                <w:snapToGrid w:val="0"/>
                <w:sz w:val="20"/>
                <w:szCs w:val="20"/>
              </w:rPr>
              <w:t xml:space="preserve"> Other employer-provided training and advancement opportunities:</w:t>
            </w:r>
          </w:p>
          <w:p w14:paraId="7631B438" w14:textId="77777777" w:rsidR="00F46F96" w:rsidRDefault="00812C56">
            <w:pPr>
              <w:spacing w:before="60" w:after="60" w:line="240" w:lineRule="auto"/>
              <w:ind w:left="705" w:hanging="270"/>
              <w:rPr>
                <w:rFonts w:ascii="Arial" w:eastAsia="Times New Roman" w:hAnsi="Arial" w:cs="Arial"/>
                <w:snapToGrid w:val="0"/>
                <w:sz w:val="20"/>
                <w:szCs w:val="20"/>
              </w:rPr>
            </w:pPr>
            <w:r>
              <w:rPr>
                <w:rFonts w:ascii="Arial" w:hAnsi="Arial" w:cs="Arial"/>
                <w:sz w:val="20"/>
                <w:szCs w:val="20"/>
              </w:rPr>
              <w:sym w:font="Wingdings" w:char="F06F"/>
            </w:r>
            <w:r>
              <w:rPr>
                <w:rFonts w:ascii="Arial" w:eastAsia="Times New Roman" w:hAnsi="Arial" w:cs="Arial"/>
                <w:snapToGrid w:val="0"/>
                <w:sz w:val="20"/>
                <w:szCs w:val="20"/>
              </w:rPr>
              <w:t xml:space="preserve"> Other per LWDB policy (for example, the number of employees participating in the training, wage and benefit levels of the employees (both pre-and post-participation earnings), and the relation of the training to the competitiveness of the participant).</w:t>
            </w:r>
          </w:p>
          <w:p w14:paraId="6BDBC4B9" w14:textId="77777777" w:rsidR="00F46F96" w:rsidRDefault="00812C56">
            <w:pPr>
              <w:spacing w:before="120" w:after="60" w:line="240" w:lineRule="auto"/>
              <w:ind w:left="360" w:firstLine="75"/>
              <w:rPr>
                <w:rFonts w:ascii="Arial" w:eastAsia="Times New Roman" w:hAnsi="Arial" w:cs="Arial"/>
                <w:snapToGrid w:val="0"/>
                <w:sz w:val="20"/>
                <w:szCs w:val="20"/>
              </w:rPr>
            </w:pPr>
            <w:r>
              <w:rPr>
                <w:rFonts w:ascii="Arial" w:eastAsia="Times New Roman" w:hAnsi="Arial" w:cs="Arial"/>
                <w:snapToGrid w:val="0"/>
                <w:sz w:val="20"/>
                <w:szCs w:val="20"/>
              </w:rPr>
              <w:t xml:space="preserve">If yes, note documentation source </w:t>
            </w:r>
            <w:r>
              <w:rPr>
                <w:rFonts w:ascii="Arial" w:eastAsia="Calibri" w:hAnsi="Arial" w:cs="Arial"/>
                <w:sz w:val="20"/>
                <w:szCs w:val="20"/>
              </w:rPr>
              <w:t>__________________________________________________________</w:t>
            </w:r>
            <w:r>
              <w:rPr>
                <w:rFonts w:ascii="Arial" w:eastAsia="Times New Roman" w:hAnsi="Arial" w:cs="Arial"/>
                <w:snapToGrid w:val="0"/>
                <w:sz w:val="20"/>
                <w:szCs w:val="20"/>
              </w:rPr>
              <w:tab/>
            </w:r>
          </w:p>
          <w:p w14:paraId="6916DB20" w14:textId="77777777" w:rsidR="00F46F96" w:rsidRDefault="00812C56">
            <w:pPr>
              <w:spacing w:before="120" w:after="60" w:line="240" w:lineRule="auto"/>
              <w:ind w:left="360" w:firstLine="75"/>
              <w:rPr>
                <w:rFonts w:ascii="Arial" w:eastAsia="Calibri" w:hAnsi="Arial" w:cs="Arial"/>
                <w:sz w:val="20"/>
                <w:szCs w:val="20"/>
              </w:rPr>
            </w:pPr>
            <w:r>
              <w:rPr>
                <w:rFonts w:ascii="Arial" w:eastAsia="Calibri" w:hAnsi="Arial" w:cs="Arial"/>
                <w:sz w:val="20"/>
                <w:szCs w:val="20"/>
              </w:rPr>
              <w:t xml:space="preserve">If no, is there evidence this is a procedural issue, systematic problem, isolated occurrence, staff error?  Explain </w:t>
            </w:r>
            <w:r>
              <w:rPr>
                <w:rFonts w:ascii="Arial" w:eastAsia="Times New Roman" w:hAnsi="Arial" w:cs="Arial"/>
                <w:snapToGrid w:val="0"/>
                <w:sz w:val="20"/>
                <w:szCs w:val="20"/>
              </w:rPr>
              <w:t>__________________________________________________________</w:t>
            </w:r>
            <w:r>
              <w:rPr>
                <w:rFonts w:ascii="Arial" w:eastAsia="Calibri" w:hAnsi="Arial" w:cs="Arial"/>
                <w:sz w:val="20"/>
                <w:szCs w:val="20"/>
              </w:rPr>
              <w:t>_________</w:t>
            </w:r>
            <w:r>
              <w:rPr>
                <w:rFonts w:ascii="Arial" w:eastAsia="Calibri" w:hAnsi="Arial" w:cs="Arial"/>
                <w:sz w:val="20"/>
                <w:szCs w:val="20"/>
                <w:u w:val="single"/>
              </w:rPr>
              <w:tab/>
            </w:r>
            <w:r>
              <w:rPr>
                <w:rFonts w:ascii="Arial" w:eastAsia="Calibri" w:hAnsi="Arial" w:cs="Arial"/>
                <w:sz w:val="20"/>
                <w:szCs w:val="20"/>
                <w:u w:val="single"/>
              </w:rPr>
              <w:tab/>
            </w:r>
          </w:p>
          <w:p w14:paraId="2CE14673" w14:textId="77777777" w:rsidR="00F46F96" w:rsidRDefault="00F46F96">
            <w:pPr>
              <w:spacing w:before="60" w:after="60" w:line="240" w:lineRule="auto"/>
              <w:ind w:left="360" w:hanging="375"/>
              <w:rPr>
                <w:rFonts w:ascii="Arial" w:eastAsia="Times New Roman" w:hAnsi="Arial" w:cs="Arial"/>
                <w:snapToGrid w:val="0"/>
                <w:sz w:val="18"/>
                <w:szCs w:val="18"/>
              </w:rPr>
            </w:pPr>
          </w:p>
          <w:p w14:paraId="59586BDD" w14:textId="77777777" w:rsidR="00F46F96" w:rsidRDefault="00812C56">
            <w:pPr>
              <w:spacing w:before="60" w:after="60" w:line="240" w:lineRule="auto"/>
              <w:ind w:left="360" w:hanging="375"/>
              <w:rPr>
                <w:rFonts w:ascii="Arial" w:eastAsia="Times New Roman" w:hAnsi="Arial" w:cs="Arial"/>
                <w:snapToGrid w:val="0"/>
                <w:sz w:val="18"/>
                <w:szCs w:val="18"/>
              </w:rPr>
            </w:pPr>
            <w:r>
              <w:rPr>
                <w:rFonts w:ascii="Arial" w:eastAsia="Times New Roman" w:hAnsi="Arial" w:cs="Arial"/>
                <w:snapToGrid w:val="0"/>
                <w:sz w:val="18"/>
                <w:szCs w:val="18"/>
              </w:rPr>
              <w:t>WIOA §134(c)(3)(H)(ii); 20 CFR 680.730</w:t>
            </w:r>
          </w:p>
        </w:tc>
      </w:tr>
      <w:tr w:rsidR="00F46F96" w14:paraId="0C21A4B9" w14:textId="77777777">
        <w:tc>
          <w:tcPr>
            <w:tcW w:w="10440" w:type="dxa"/>
          </w:tcPr>
          <w:p w14:paraId="11306A97" w14:textId="77777777" w:rsidR="00F46F96" w:rsidRDefault="00812C56">
            <w:pPr>
              <w:numPr>
                <w:ilvl w:val="0"/>
                <w:numId w:val="24"/>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In addition, to the above is the OJT compliant with all other requirements of the local policy?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0975ED6A" w14:textId="77777777" w:rsidR="00F46F96" w:rsidRDefault="00812C56">
            <w:pPr>
              <w:spacing w:before="120" w:after="60" w:line="240" w:lineRule="auto"/>
              <w:ind w:left="360" w:firstLine="75"/>
              <w:rPr>
                <w:rFonts w:ascii="Arial" w:eastAsia="Calibri" w:hAnsi="Arial" w:cs="Arial"/>
                <w:sz w:val="20"/>
                <w:szCs w:val="20"/>
              </w:rPr>
            </w:pPr>
            <w:r>
              <w:rPr>
                <w:rFonts w:ascii="Arial" w:eastAsia="Times New Roman" w:hAnsi="Arial" w:cs="Arial"/>
                <w:snapToGrid w:val="0"/>
                <w:sz w:val="20"/>
                <w:szCs w:val="20"/>
              </w:rPr>
              <w:t>If no, explain __________________________________________________________</w:t>
            </w:r>
            <w:r>
              <w:rPr>
                <w:rFonts w:ascii="Arial" w:eastAsia="Calibri" w:hAnsi="Arial" w:cs="Arial"/>
                <w:sz w:val="20"/>
                <w:szCs w:val="20"/>
              </w:rPr>
              <w:t>_________</w:t>
            </w:r>
            <w:r>
              <w:rPr>
                <w:rFonts w:ascii="Arial" w:eastAsia="Calibri" w:hAnsi="Arial" w:cs="Arial"/>
                <w:sz w:val="20"/>
                <w:szCs w:val="20"/>
                <w:u w:val="single"/>
              </w:rPr>
              <w:tab/>
            </w:r>
            <w:r>
              <w:rPr>
                <w:rFonts w:ascii="Arial" w:eastAsia="Calibri" w:hAnsi="Arial" w:cs="Arial"/>
                <w:sz w:val="20"/>
                <w:szCs w:val="20"/>
                <w:u w:val="single"/>
              </w:rPr>
              <w:tab/>
            </w:r>
          </w:p>
        </w:tc>
      </w:tr>
      <w:tr w:rsidR="00F46F96" w14:paraId="050CAE6C" w14:textId="77777777">
        <w:tc>
          <w:tcPr>
            <w:tcW w:w="10440" w:type="dxa"/>
          </w:tcPr>
          <w:p w14:paraId="01B8FCF1" w14:textId="77777777" w:rsidR="00F46F96" w:rsidRDefault="00812C56">
            <w:pPr>
              <w:numPr>
                <w:ilvl w:val="0"/>
                <w:numId w:val="24"/>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Compare the OJT contract start / end dates with the OJT service start / end dates in the participant(s) OSOS record and the supporting documentation of training (e.g., comments, payroll, time records, vouchers).  </w:t>
            </w:r>
          </w:p>
          <w:p w14:paraId="30CC51B7" w14:textId="77777777" w:rsidR="00F46F96" w:rsidRDefault="00812C56">
            <w:pPr>
              <w:spacing w:before="60" w:after="60" w:line="240" w:lineRule="auto"/>
              <w:ind w:left="360"/>
              <w:rPr>
                <w:rFonts w:ascii="Arial" w:eastAsia="Times New Roman" w:hAnsi="Arial" w:cs="Arial"/>
                <w:snapToGrid w:val="0"/>
                <w:sz w:val="20"/>
                <w:szCs w:val="20"/>
              </w:rPr>
            </w:pPr>
            <w:r>
              <w:rPr>
                <w:rFonts w:ascii="Arial" w:eastAsia="Times New Roman" w:hAnsi="Arial" w:cs="Arial"/>
                <w:snapToGrid w:val="0"/>
                <w:sz w:val="20"/>
                <w:szCs w:val="20"/>
              </w:rPr>
              <w:t xml:space="preserve">Does the training service start and end dates in OSOS and supporting documentation fall within the contract period?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29679ABF" w14:textId="77777777" w:rsidR="00F46F96" w:rsidRDefault="00812C56">
            <w:pPr>
              <w:spacing w:before="60" w:after="60" w:line="240" w:lineRule="auto"/>
              <w:ind w:firstLine="345"/>
              <w:rPr>
                <w:rFonts w:ascii="Arial" w:eastAsia="Times New Roman" w:hAnsi="Arial" w:cs="Arial"/>
                <w:snapToGrid w:val="0"/>
                <w:sz w:val="20"/>
                <w:szCs w:val="20"/>
              </w:rPr>
            </w:pPr>
            <w:r>
              <w:rPr>
                <w:rFonts w:ascii="Arial" w:eastAsia="Times New Roman" w:hAnsi="Arial" w:cs="Arial"/>
                <w:snapToGrid w:val="0"/>
                <w:sz w:val="20"/>
                <w:szCs w:val="20"/>
              </w:rPr>
              <w:t xml:space="preserve">If no, describe the discrepancy (e.g., data entry error, overpayment) </w:t>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rPr>
              <w:t>_________</w:t>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p>
          <w:p w14:paraId="06A863E3" w14:textId="77777777" w:rsidR="00F46F96" w:rsidRDefault="00812C56">
            <w:pPr>
              <w:spacing w:before="60" w:after="60" w:line="240" w:lineRule="auto"/>
              <w:ind w:left="360"/>
              <w:rPr>
                <w:rFonts w:ascii="Arial" w:eastAsia="Times New Roman" w:hAnsi="Arial" w:cs="Arial"/>
                <w:snapToGrid w:val="0"/>
                <w:sz w:val="20"/>
                <w:szCs w:val="20"/>
              </w:rPr>
            </w:pPr>
            <w:r>
              <w:rPr>
                <w:rFonts w:ascii="Arial" w:eastAsia="Times New Roman" w:hAnsi="Arial" w:cs="Arial"/>
                <w:snapToGrid w:val="0"/>
                <w:sz w:val="20"/>
                <w:szCs w:val="20"/>
              </w:rPr>
              <w:t>Advise FOTA if OJT payments are made outside of the dates on the contract.</w:t>
            </w:r>
          </w:p>
        </w:tc>
      </w:tr>
      <w:tr w:rsidR="00F46F96" w14:paraId="1A4C34DF" w14:textId="77777777">
        <w:tc>
          <w:tcPr>
            <w:tcW w:w="10440" w:type="dxa"/>
          </w:tcPr>
          <w:p w14:paraId="528C0621" w14:textId="77777777" w:rsidR="00F46F96" w:rsidRDefault="00812C56">
            <w:pPr>
              <w:numPr>
                <w:ilvl w:val="0"/>
                <w:numId w:val="24"/>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Is there documentation OJT monitoring is occurring at least once to ensure compliance with contract terms and to help resolve any issues (ideally around the midpoint of the training period)?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60D3EFDC" w14:textId="77777777" w:rsidR="00F46F96" w:rsidRDefault="00812C56">
            <w:pPr>
              <w:spacing w:before="120" w:after="60" w:line="240" w:lineRule="auto"/>
              <w:ind w:left="360"/>
              <w:rPr>
                <w:rFonts w:ascii="Arial" w:eastAsia="Times New Roman" w:hAnsi="Arial" w:cs="Arial"/>
                <w:snapToGrid w:val="0"/>
                <w:sz w:val="20"/>
                <w:szCs w:val="20"/>
              </w:rPr>
            </w:pPr>
            <w:r>
              <w:rPr>
                <w:rFonts w:ascii="Arial" w:eastAsia="Times New Roman" w:hAnsi="Arial" w:cs="Arial"/>
                <w:snapToGrid w:val="0"/>
                <w:sz w:val="20"/>
                <w:szCs w:val="20"/>
              </w:rPr>
              <w:t xml:space="preserve">If no, explain (e.g., recent start date, early termination, no monitoring) </w:t>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p>
          <w:p w14:paraId="3DA5BCE3" w14:textId="77777777" w:rsidR="00F46F96" w:rsidRDefault="00812C56">
            <w:pPr>
              <w:spacing w:before="60" w:after="60" w:line="240" w:lineRule="auto"/>
              <w:ind w:left="360" w:hanging="360"/>
              <w:rPr>
                <w:rFonts w:ascii="Arial" w:eastAsia="Times New Roman" w:hAnsi="Arial" w:cs="Arial"/>
                <w:snapToGrid w:val="0"/>
                <w:sz w:val="18"/>
                <w:szCs w:val="18"/>
              </w:rPr>
            </w:pPr>
            <w:r>
              <w:rPr>
                <w:rFonts w:ascii="Arial" w:eastAsia="Times New Roman" w:hAnsi="Arial" w:cs="Arial"/>
                <w:snapToGrid w:val="0"/>
                <w:sz w:val="18"/>
                <w:szCs w:val="18"/>
              </w:rPr>
              <w:t>TA 10-15.2</w:t>
            </w:r>
          </w:p>
        </w:tc>
      </w:tr>
      <w:tr w:rsidR="00F46F96" w14:paraId="24E49926" w14:textId="77777777">
        <w:tc>
          <w:tcPr>
            <w:tcW w:w="10440" w:type="dxa"/>
          </w:tcPr>
          <w:p w14:paraId="789511C5" w14:textId="77777777" w:rsidR="00F46F96" w:rsidRDefault="00812C56">
            <w:pPr>
              <w:numPr>
                <w:ilvl w:val="0"/>
                <w:numId w:val="24"/>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Is the OJT for a current employed worker?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09D7ACB4" w14:textId="77777777" w:rsidR="00F46F96" w:rsidRDefault="00812C56">
            <w:pPr>
              <w:pStyle w:val="ListParagraph"/>
              <w:numPr>
                <w:ilvl w:val="0"/>
                <w:numId w:val="62"/>
              </w:numPr>
              <w:spacing w:before="60" w:after="60" w:line="240" w:lineRule="auto"/>
              <w:ind w:left="615" w:hanging="180"/>
              <w:rPr>
                <w:rFonts w:ascii="Arial" w:eastAsia="Times New Roman" w:hAnsi="Arial" w:cs="Arial"/>
                <w:snapToGrid w:val="0"/>
                <w:sz w:val="20"/>
                <w:szCs w:val="20"/>
              </w:rPr>
            </w:pPr>
            <w:r>
              <w:rPr>
                <w:rFonts w:ascii="Arial" w:eastAsia="Times New Roman" w:hAnsi="Arial" w:cs="Arial"/>
                <w:snapToGrid w:val="0"/>
                <w:sz w:val="20"/>
                <w:szCs w:val="20"/>
              </w:rPr>
              <w:t xml:space="preserve">Check the employment status in the contract document with the participant OSOS data and comments, is the status consistent?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32092BDD" w14:textId="77777777" w:rsidR="00F46F96" w:rsidRDefault="00812C56">
            <w:pPr>
              <w:spacing w:before="120" w:after="60" w:line="240" w:lineRule="auto"/>
              <w:ind w:left="360"/>
              <w:rPr>
                <w:rFonts w:ascii="Arial" w:eastAsia="Times New Roman" w:hAnsi="Arial" w:cs="Arial"/>
                <w:snapToGrid w:val="0"/>
                <w:sz w:val="20"/>
                <w:szCs w:val="20"/>
              </w:rPr>
            </w:pPr>
            <w:r>
              <w:rPr>
                <w:rFonts w:ascii="Arial" w:eastAsia="Times New Roman" w:hAnsi="Arial" w:cs="Arial"/>
                <w:snapToGrid w:val="0"/>
                <w:sz w:val="20"/>
                <w:szCs w:val="20"/>
              </w:rPr>
              <w:t xml:space="preserve">If no, describe </w:t>
            </w:r>
            <w:r>
              <w:rPr>
                <w:rFonts w:ascii="Arial" w:eastAsia="Times New Roman" w:hAnsi="Arial" w:cs="Arial"/>
                <w:snapToGrid w:val="0"/>
                <w:sz w:val="20"/>
                <w:szCs w:val="20"/>
                <w:u w:val="single"/>
              </w:rPr>
              <w:tab/>
            </w:r>
            <w:r>
              <w:rPr>
                <w:rFonts w:ascii="Arial" w:eastAsia="Times New Roman" w:hAnsi="Arial" w:cs="Arial"/>
                <w:snapToGrid w:val="0"/>
                <w:sz w:val="20"/>
                <w:szCs w:val="20"/>
                <w:u w:val="single"/>
              </w:rPr>
              <w:tab/>
            </w:r>
            <w:r>
              <w:rPr>
                <w:rFonts w:ascii="Arial" w:eastAsia="Times New Roman" w:hAnsi="Arial" w:cs="Arial"/>
                <w:snapToGrid w:val="0"/>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b/>
                <w:sz w:val="20"/>
                <w:szCs w:val="20"/>
                <w:u w:val="single"/>
              </w:rPr>
              <w:tab/>
            </w:r>
            <w:r>
              <w:rPr>
                <w:rFonts w:ascii="Arial" w:eastAsia="Calibri" w:hAnsi="Arial" w:cs="Arial"/>
                <w:b/>
                <w:sz w:val="20"/>
                <w:szCs w:val="20"/>
                <w:u w:val="single"/>
              </w:rPr>
              <w:tab/>
            </w:r>
          </w:p>
        </w:tc>
      </w:tr>
      <w:tr w:rsidR="00F46F96" w14:paraId="7D3D0C2A" w14:textId="77777777">
        <w:tc>
          <w:tcPr>
            <w:tcW w:w="10440" w:type="dxa"/>
          </w:tcPr>
          <w:p w14:paraId="70D414CD" w14:textId="77777777" w:rsidR="00F46F96" w:rsidRDefault="00812C56">
            <w:pPr>
              <w:numPr>
                <w:ilvl w:val="0"/>
                <w:numId w:val="24"/>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If the OJT contract is for an employed worker, is there documentation the training relates to at least one of the following?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r>
              <w:sym w:font="Wingdings" w:char="F06F"/>
            </w:r>
            <w:r>
              <w:rPr>
                <w:rFonts w:ascii="Arial" w:eastAsia="Times New Roman" w:hAnsi="Arial" w:cs="Arial"/>
                <w:sz w:val="18"/>
                <w:szCs w:val="18"/>
              </w:rPr>
              <w:t xml:space="preserve"> N/A</w:t>
            </w:r>
          </w:p>
          <w:p w14:paraId="132F000D" w14:textId="77777777" w:rsidR="00F46F96" w:rsidRDefault="00812C56">
            <w:pPr>
              <w:tabs>
                <w:tab w:val="left" w:pos="4110"/>
              </w:tabs>
              <w:spacing w:before="60" w:after="60" w:line="240" w:lineRule="auto"/>
              <w:ind w:left="154" w:firstLine="266"/>
              <w:rPr>
                <w:rFonts w:ascii="Arial" w:eastAsia="Times New Roman" w:hAnsi="Arial" w:cs="Arial"/>
                <w:snapToGrid w:val="0"/>
                <w:sz w:val="20"/>
                <w:szCs w:val="20"/>
              </w:rPr>
            </w:pPr>
            <w:r>
              <w:rPr>
                <w:rFonts w:ascii="Arial" w:hAnsi="Arial" w:cs="Arial"/>
                <w:sz w:val="20"/>
                <w:szCs w:val="20"/>
              </w:rPr>
              <w:sym w:font="Wingdings" w:char="F06F"/>
            </w:r>
            <w:r>
              <w:rPr>
                <w:rFonts w:ascii="Arial" w:eastAsia="Times New Roman" w:hAnsi="Arial" w:cs="Arial"/>
                <w:snapToGrid w:val="0"/>
                <w:sz w:val="20"/>
                <w:szCs w:val="20"/>
              </w:rPr>
              <w:t xml:space="preserve"> Introduction of new technologies</w:t>
            </w:r>
          </w:p>
          <w:p w14:paraId="0D21A4B4" w14:textId="77777777" w:rsidR="00F46F96" w:rsidRDefault="00812C56">
            <w:pPr>
              <w:tabs>
                <w:tab w:val="left" w:pos="4110"/>
              </w:tabs>
              <w:spacing w:before="60" w:after="60" w:line="240" w:lineRule="auto"/>
              <w:ind w:left="154" w:firstLine="266"/>
              <w:rPr>
                <w:rFonts w:ascii="Arial" w:eastAsia="Times New Roman" w:hAnsi="Arial" w:cs="Arial"/>
                <w:snapToGrid w:val="0"/>
                <w:sz w:val="20"/>
                <w:szCs w:val="20"/>
              </w:rPr>
            </w:pPr>
            <w:r>
              <w:rPr>
                <w:rFonts w:ascii="Arial" w:hAnsi="Arial" w:cs="Arial"/>
                <w:sz w:val="20"/>
                <w:szCs w:val="20"/>
              </w:rPr>
              <w:sym w:font="Wingdings" w:char="F06F"/>
            </w:r>
            <w:r>
              <w:rPr>
                <w:rFonts w:ascii="Arial" w:eastAsia="Times New Roman" w:hAnsi="Arial" w:cs="Arial"/>
                <w:snapToGrid w:val="0"/>
                <w:sz w:val="20"/>
                <w:szCs w:val="20"/>
              </w:rPr>
              <w:t xml:space="preserve"> Introduction to new production or services procedures</w:t>
            </w:r>
          </w:p>
          <w:p w14:paraId="5EB846C9" w14:textId="77777777" w:rsidR="00F46F96" w:rsidRDefault="00812C56">
            <w:pPr>
              <w:spacing w:before="60" w:after="60" w:line="240" w:lineRule="auto"/>
              <w:ind w:left="154" w:firstLine="266"/>
              <w:rPr>
                <w:rFonts w:ascii="Arial" w:eastAsia="Times New Roman" w:hAnsi="Arial" w:cs="Arial"/>
                <w:snapToGrid w:val="0"/>
                <w:sz w:val="20"/>
                <w:szCs w:val="20"/>
              </w:rPr>
            </w:pPr>
            <w:r>
              <w:rPr>
                <w:rFonts w:ascii="Arial" w:hAnsi="Arial" w:cs="Arial"/>
                <w:sz w:val="20"/>
                <w:szCs w:val="20"/>
              </w:rPr>
              <w:sym w:font="Wingdings" w:char="F06F"/>
            </w:r>
            <w:r>
              <w:rPr>
                <w:rFonts w:ascii="Arial" w:eastAsia="Times New Roman" w:hAnsi="Arial" w:cs="Arial"/>
                <w:snapToGrid w:val="0"/>
                <w:sz w:val="20"/>
                <w:szCs w:val="20"/>
              </w:rPr>
              <w:t xml:space="preserve"> Upgrading to new jobs that require additional skills</w:t>
            </w:r>
          </w:p>
          <w:p w14:paraId="5E806C1A" w14:textId="77777777" w:rsidR="00F46F96" w:rsidRDefault="00812C56">
            <w:pPr>
              <w:spacing w:before="60" w:after="60" w:line="240" w:lineRule="auto"/>
              <w:ind w:left="154" w:firstLine="266"/>
              <w:rPr>
                <w:rFonts w:ascii="Arial" w:eastAsia="Times New Roman" w:hAnsi="Arial" w:cs="Arial"/>
                <w:snapToGrid w:val="0"/>
                <w:sz w:val="20"/>
                <w:szCs w:val="20"/>
              </w:rPr>
            </w:pPr>
            <w:r>
              <w:rPr>
                <w:rFonts w:ascii="Arial" w:hAnsi="Arial" w:cs="Arial"/>
                <w:sz w:val="20"/>
                <w:szCs w:val="20"/>
              </w:rPr>
              <w:sym w:font="Wingdings" w:char="F06F"/>
            </w:r>
            <w:r>
              <w:rPr>
                <w:rFonts w:ascii="Arial" w:eastAsia="Times New Roman" w:hAnsi="Arial" w:cs="Arial"/>
                <w:snapToGrid w:val="0"/>
                <w:sz w:val="20"/>
                <w:szCs w:val="20"/>
              </w:rPr>
              <w:t xml:space="preserve"> Workplace literacy</w:t>
            </w:r>
          </w:p>
          <w:p w14:paraId="7FC00E8A" w14:textId="77777777" w:rsidR="00F46F96" w:rsidRDefault="00812C56">
            <w:pPr>
              <w:spacing w:before="60" w:after="60" w:line="240" w:lineRule="auto"/>
              <w:ind w:left="154" w:firstLine="266"/>
              <w:rPr>
                <w:rFonts w:ascii="Arial" w:eastAsia="Times New Roman" w:hAnsi="Arial" w:cs="Arial"/>
                <w:snapToGrid w:val="0"/>
                <w:sz w:val="20"/>
                <w:szCs w:val="20"/>
              </w:rPr>
            </w:pPr>
            <w:r>
              <w:rPr>
                <w:rFonts w:ascii="Arial" w:hAnsi="Arial" w:cs="Arial"/>
                <w:sz w:val="20"/>
                <w:szCs w:val="20"/>
              </w:rPr>
              <w:sym w:font="Wingdings" w:char="F06F"/>
            </w:r>
            <w:r>
              <w:rPr>
                <w:rFonts w:ascii="Arial" w:eastAsia="Times New Roman" w:hAnsi="Arial" w:cs="Arial"/>
                <w:snapToGrid w:val="0"/>
                <w:sz w:val="20"/>
                <w:szCs w:val="20"/>
              </w:rPr>
              <w:t xml:space="preserve"> Other appropriate purposes identified by the LWDB</w:t>
            </w:r>
          </w:p>
          <w:p w14:paraId="05FAAFF5" w14:textId="77777777" w:rsidR="00F46F96" w:rsidRDefault="00812C56">
            <w:pPr>
              <w:spacing w:before="120" w:after="60" w:line="240" w:lineRule="auto"/>
              <w:ind w:left="158" w:firstLine="259"/>
              <w:rPr>
                <w:rFonts w:ascii="Arial" w:eastAsia="Times New Roman" w:hAnsi="Arial" w:cs="Arial"/>
                <w:snapToGrid w:val="0"/>
                <w:sz w:val="20"/>
                <w:szCs w:val="20"/>
              </w:rPr>
            </w:pPr>
            <w:r>
              <w:rPr>
                <w:rFonts w:ascii="Arial" w:eastAsia="Times New Roman" w:hAnsi="Arial" w:cs="Arial"/>
                <w:snapToGrid w:val="0"/>
                <w:sz w:val="20"/>
                <w:szCs w:val="20"/>
              </w:rPr>
              <w:t xml:space="preserve">If no, describe </w:t>
            </w:r>
            <w:r>
              <w:rPr>
                <w:rFonts w:ascii="Arial" w:eastAsia="Times New Roman" w:hAnsi="Arial" w:cs="Arial"/>
                <w:snapToGrid w:val="0"/>
                <w:sz w:val="20"/>
                <w:szCs w:val="20"/>
                <w:u w:val="single"/>
              </w:rPr>
              <w:tab/>
            </w:r>
            <w:r>
              <w:rPr>
                <w:rFonts w:ascii="Arial" w:eastAsia="Times New Roman" w:hAnsi="Arial" w:cs="Arial"/>
                <w:snapToGrid w:val="0"/>
                <w:sz w:val="20"/>
                <w:szCs w:val="20"/>
                <w:u w:val="single"/>
              </w:rPr>
              <w:tab/>
            </w:r>
            <w:r>
              <w:rPr>
                <w:rFonts w:ascii="Arial" w:eastAsia="Times New Roman" w:hAnsi="Arial" w:cs="Arial"/>
                <w:snapToGrid w:val="0"/>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b/>
                <w:sz w:val="20"/>
                <w:szCs w:val="20"/>
                <w:u w:val="single"/>
              </w:rPr>
              <w:tab/>
            </w:r>
            <w:r>
              <w:rPr>
                <w:rFonts w:ascii="Arial" w:eastAsia="Calibri" w:hAnsi="Arial" w:cs="Arial"/>
                <w:b/>
                <w:sz w:val="20"/>
                <w:szCs w:val="20"/>
                <w:u w:val="single"/>
              </w:rPr>
              <w:tab/>
            </w:r>
          </w:p>
        </w:tc>
      </w:tr>
    </w:tbl>
    <w:p w14:paraId="2A089002" w14:textId="77777777" w:rsidR="00F46F96" w:rsidRDefault="00F46F96">
      <w:pPr>
        <w:tabs>
          <w:tab w:val="left" w:pos="4524"/>
        </w:tabs>
        <w:spacing w:after="0" w:line="240" w:lineRule="auto"/>
        <w:rPr>
          <w:rFonts w:ascii="Arial" w:eastAsia="Times New Roman" w:hAnsi="Arial" w:cs="Arial"/>
          <w:sz w:val="20"/>
          <w:szCs w:val="20"/>
        </w:rPr>
      </w:pPr>
    </w:p>
    <w:p w14:paraId="2589742B" w14:textId="77777777" w:rsidR="00F46F96" w:rsidRDefault="00F46F96">
      <w:pPr>
        <w:tabs>
          <w:tab w:val="left" w:pos="4524"/>
        </w:tabs>
        <w:spacing w:after="0" w:line="240" w:lineRule="auto"/>
        <w:rPr>
          <w:rFonts w:ascii="Arial" w:eastAsia="Times New Roman" w:hAnsi="Arial" w:cs="Arial"/>
          <w:sz w:val="20"/>
          <w:szCs w:val="20"/>
        </w:rPr>
      </w:pPr>
    </w:p>
    <w:p w14:paraId="253A6E7D" w14:textId="77777777" w:rsidR="00F46F96" w:rsidRDefault="00F46F96">
      <w:pPr>
        <w:tabs>
          <w:tab w:val="left" w:pos="4524"/>
        </w:tabs>
        <w:spacing w:after="0" w:line="240" w:lineRule="auto"/>
        <w:rPr>
          <w:rFonts w:ascii="Arial" w:eastAsia="Times New Roman" w:hAnsi="Arial" w:cs="Arial"/>
          <w:sz w:val="20"/>
          <w:szCs w:val="20"/>
        </w:rPr>
      </w:pPr>
    </w:p>
    <w:p w14:paraId="4DAD7538" w14:textId="77777777" w:rsidR="00F46F96" w:rsidRDefault="00812C56">
      <w:pPr>
        <w:rPr>
          <w:rFonts w:ascii="Arial" w:eastAsia="Times New Roman" w:hAnsi="Arial" w:cs="Arial"/>
          <w:b/>
          <w:snapToGrid w:val="0"/>
          <w:sz w:val="24"/>
          <w:szCs w:val="24"/>
        </w:rPr>
      </w:pPr>
      <w:r>
        <w:rPr>
          <w:rFonts w:ascii="Arial" w:eastAsia="Times New Roman" w:hAnsi="Arial" w:cs="Arial"/>
          <w:b/>
          <w:snapToGrid w:val="0"/>
          <w:sz w:val="24"/>
          <w:szCs w:val="24"/>
        </w:rPr>
        <w:br w:type="page"/>
      </w:r>
    </w:p>
    <w:p w14:paraId="1276CDF2" w14:textId="77777777" w:rsidR="00F46F96" w:rsidRDefault="00812C56">
      <w:pPr>
        <w:ind w:left="-360"/>
        <w:jc w:val="center"/>
        <w:rPr>
          <w:rFonts w:ascii="Arial" w:eastAsia="Times New Roman" w:hAnsi="Arial" w:cs="Arial"/>
          <w:sz w:val="20"/>
          <w:szCs w:val="20"/>
        </w:rPr>
      </w:pPr>
      <w:r>
        <w:rPr>
          <w:rFonts w:ascii="Arial" w:eastAsia="Times New Roman" w:hAnsi="Arial" w:cs="Arial"/>
          <w:b/>
          <w:snapToGrid w:val="0"/>
          <w:sz w:val="24"/>
          <w:szCs w:val="24"/>
        </w:rPr>
        <w:lastRenderedPageBreak/>
        <w:t>A/DW Customized Training</w:t>
      </w:r>
      <w:r>
        <w:rPr>
          <w:rFonts w:ascii="Arial" w:hAnsi="Arial" w:cs="Arial"/>
          <w:b/>
          <w:sz w:val="24"/>
          <w:szCs w:val="24"/>
        </w:rPr>
        <w:t xml:space="preserve"> Worksheet</w:t>
      </w:r>
    </w:p>
    <w:p w14:paraId="72C78644" w14:textId="77777777" w:rsidR="00F46F96" w:rsidRDefault="00812C56">
      <w:pPr>
        <w:tabs>
          <w:tab w:val="left" w:pos="1530"/>
          <w:tab w:val="left" w:pos="3240"/>
          <w:tab w:val="left" w:pos="3420"/>
          <w:tab w:val="left" w:pos="5040"/>
          <w:tab w:val="left" w:pos="7560"/>
          <w:tab w:val="left" w:pos="7650"/>
          <w:tab w:val="left" w:pos="8460"/>
          <w:tab w:val="left" w:pos="8640"/>
          <w:tab w:val="left" w:pos="8820"/>
          <w:tab w:val="left" w:pos="10080"/>
        </w:tabs>
        <w:spacing w:before="120" w:after="120" w:line="240" w:lineRule="auto"/>
        <w:ind w:left="-360"/>
        <w:rPr>
          <w:rFonts w:ascii="Arial" w:eastAsia="Times New Roman" w:hAnsi="Arial" w:cs="Arial"/>
          <w:sz w:val="20"/>
          <w:szCs w:val="20"/>
        </w:rPr>
      </w:pPr>
      <w:r>
        <w:rPr>
          <w:rFonts w:ascii="Arial" w:eastAsia="Calibri" w:hAnsi="Arial" w:cs="Arial"/>
          <w:sz w:val="20"/>
          <w:szCs w:val="20"/>
        </w:rPr>
        <w:t xml:space="preserve">Employer: </w:t>
      </w:r>
      <w:r>
        <w:rPr>
          <w:rFonts w:ascii="Arial" w:eastAsia="Times New Roman" w:hAnsi="Arial" w:cs="Arial"/>
          <w:sz w:val="20"/>
          <w:szCs w:val="20"/>
          <w:u w:val="single"/>
        </w:rPr>
        <w:t>_____________________________</w:t>
      </w:r>
      <w:r>
        <w:rPr>
          <w:rFonts w:ascii="Arial" w:eastAsia="Times New Roman" w:hAnsi="Arial" w:cs="Arial"/>
          <w:sz w:val="20"/>
          <w:szCs w:val="20"/>
        </w:rPr>
        <w:tab/>
        <w:t xml:space="preserve">Training Start/End Dates: </w:t>
      </w:r>
      <w:r>
        <w:rPr>
          <w:rFonts w:ascii="Arial" w:eastAsia="Times New Roman" w:hAnsi="Arial" w:cs="Arial"/>
          <w:sz w:val="20"/>
          <w:szCs w:val="20"/>
          <w:u w:val="single"/>
        </w:rPr>
        <w:t>_____________</w:t>
      </w:r>
      <w:r>
        <w:rPr>
          <w:rFonts w:ascii="Arial" w:eastAsia="Times New Roman" w:hAnsi="Arial" w:cs="Arial"/>
          <w:sz w:val="20"/>
          <w:szCs w:val="20"/>
        </w:rPr>
        <w:t xml:space="preserve"> - </w:t>
      </w:r>
      <w:r>
        <w:rPr>
          <w:rFonts w:ascii="Arial" w:eastAsia="Times New Roman" w:hAnsi="Arial" w:cs="Arial"/>
          <w:sz w:val="20"/>
          <w:szCs w:val="20"/>
          <w:u w:val="single"/>
        </w:rPr>
        <w:t>_____________</w:t>
      </w:r>
      <w:r>
        <w:rPr>
          <w:rFonts w:ascii="Arial" w:eastAsia="Times New Roman" w:hAnsi="Arial" w:cs="Arial"/>
          <w:sz w:val="20"/>
          <w:szCs w:val="20"/>
        </w:rPr>
        <w:t xml:space="preserve"> </w:t>
      </w:r>
      <w:r>
        <w:rPr>
          <w:rFonts w:ascii="Arial" w:eastAsia="Times New Roman" w:hAnsi="Arial" w:cs="Arial"/>
          <w:sz w:val="20"/>
          <w:szCs w:val="20"/>
        </w:rPr>
        <w:tab/>
        <w:t xml:space="preserve"> </w:t>
      </w:r>
    </w:p>
    <w:p w14:paraId="6B76D83C" w14:textId="77777777" w:rsidR="00F46F96" w:rsidRDefault="00812C56">
      <w:pPr>
        <w:tabs>
          <w:tab w:val="left" w:pos="1530"/>
          <w:tab w:val="left" w:pos="3240"/>
          <w:tab w:val="left" w:pos="3420"/>
          <w:tab w:val="left" w:pos="3960"/>
          <w:tab w:val="left" w:pos="4230"/>
          <w:tab w:val="left" w:pos="5040"/>
          <w:tab w:val="left" w:pos="5670"/>
          <w:tab w:val="left" w:pos="5760"/>
          <w:tab w:val="left" w:pos="7560"/>
          <w:tab w:val="left" w:pos="7650"/>
          <w:tab w:val="left" w:pos="8100"/>
          <w:tab w:val="left" w:pos="8820"/>
          <w:tab w:val="left" w:pos="10080"/>
        </w:tabs>
        <w:spacing w:before="120" w:after="120" w:line="240" w:lineRule="auto"/>
        <w:ind w:left="-360"/>
        <w:rPr>
          <w:rFonts w:ascii="Arial" w:eastAsia="Calibri" w:hAnsi="Arial" w:cs="Arial"/>
          <w:b/>
          <w:sz w:val="20"/>
          <w:szCs w:val="20"/>
        </w:rPr>
      </w:pPr>
      <w:r>
        <w:rPr>
          <w:rFonts w:ascii="Arial" w:eastAsia="Calibri" w:hAnsi="Arial" w:cs="Arial"/>
          <w:sz w:val="20"/>
          <w:szCs w:val="20"/>
        </w:rPr>
        <w:t xml:space="preserve">Participant Name: </w:t>
      </w:r>
      <w:r>
        <w:rPr>
          <w:rFonts w:ascii="Arial" w:eastAsia="Times New Roman" w:hAnsi="Arial" w:cs="Arial"/>
          <w:sz w:val="20"/>
          <w:szCs w:val="20"/>
          <w:u w:val="single"/>
        </w:rPr>
        <w:t>_______________________</w:t>
      </w:r>
      <w:r>
        <w:rPr>
          <w:rFonts w:ascii="Arial" w:eastAsia="Times New Roman" w:hAnsi="Arial" w:cs="Arial"/>
          <w:sz w:val="20"/>
          <w:szCs w:val="20"/>
        </w:rPr>
        <w:tab/>
      </w:r>
      <w:r>
        <w:rPr>
          <w:rFonts w:ascii="Arial" w:eastAsia="Calibri" w:hAnsi="Arial" w:cs="Arial"/>
          <w:sz w:val="20"/>
          <w:szCs w:val="20"/>
        </w:rPr>
        <w:t>OSOS ID: NY</w:t>
      </w:r>
      <w:r>
        <w:rPr>
          <w:rFonts w:ascii="Arial" w:eastAsia="Times New Roman" w:hAnsi="Arial" w:cs="Arial"/>
          <w:sz w:val="20"/>
          <w:szCs w:val="20"/>
          <w:u w:val="single"/>
        </w:rPr>
        <w:t>______________</w:t>
      </w:r>
    </w:p>
    <w:p w14:paraId="4952679D" w14:textId="77777777" w:rsidR="00F46F96" w:rsidRDefault="00812C56">
      <w:pPr>
        <w:tabs>
          <w:tab w:val="left" w:pos="1530"/>
          <w:tab w:val="left" w:pos="3240"/>
          <w:tab w:val="left" w:pos="3420"/>
          <w:tab w:val="left" w:pos="3960"/>
          <w:tab w:val="left" w:pos="5040"/>
          <w:tab w:val="left" w:pos="5670"/>
          <w:tab w:val="left" w:pos="7560"/>
          <w:tab w:val="left" w:pos="7650"/>
          <w:tab w:val="left" w:pos="8460"/>
          <w:tab w:val="left" w:pos="8640"/>
          <w:tab w:val="left" w:pos="8820"/>
          <w:tab w:val="left" w:pos="10080"/>
        </w:tabs>
        <w:spacing w:before="120" w:after="120" w:line="240" w:lineRule="auto"/>
        <w:ind w:left="-360"/>
        <w:rPr>
          <w:rFonts w:ascii="Arial" w:eastAsia="Calibri" w:hAnsi="Arial" w:cs="Arial"/>
          <w:b/>
          <w:sz w:val="20"/>
          <w:szCs w:val="20"/>
        </w:rPr>
      </w:pPr>
      <w:r>
        <w:rPr>
          <w:rFonts w:ascii="Arial" w:eastAsia="Calibri" w:hAnsi="Arial" w:cs="Arial"/>
          <w:sz w:val="20"/>
          <w:szCs w:val="20"/>
        </w:rPr>
        <w:t xml:space="preserve">Reviewer: </w:t>
      </w:r>
      <w:r>
        <w:rPr>
          <w:rFonts w:ascii="Arial" w:eastAsia="Times New Roman" w:hAnsi="Arial" w:cs="Arial"/>
          <w:sz w:val="20"/>
          <w:szCs w:val="20"/>
          <w:u w:val="single"/>
        </w:rPr>
        <w:t>________________________</w:t>
      </w:r>
      <w:r>
        <w:rPr>
          <w:rFonts w:ascii="Arial" w:eastAsia="Times New Roman" w:hAnsi="Arial" w:cs="Arial"/>
          <w:sz w:val="20"/>
          <w:szCs w:val="20"/>
        </w:rPr>
        <w:tab/>
      </w:r>
      <w:r>
        <w:rPr>
          <w:rFonts w:ascii="Arial" w:eastAsia="Times New Roman" w:hAnsi="Arial" w:cs="Arial"/>
          <w:sz w:val="20"/>
          <w:szCs w:val="20"/>
        </w:rPr>
        <w:tab/>
      </w:r>
      <w:r>
        <w:rPr>
          <w:rFonts w:ascii="Arial" w:eastAsia="Calibri" w:hAnsi="Arial" w:cs="Arial"/>
          <w:sz w:val="20"/>
          <w:szCs w:val="20"/>
        </w:rPr>
        <w:t xml:space="preserve">Review Date: </w:t>
      </w:r>
      <w:r>
        <w:rPr>
          <w:rFonts w:ascii="Arial" w:eastAsia="Times New Roman" w:hAnsi="Arial" w:cs="Arial"/>
          <w:sz w:val="20"/>
          <w:szCs w:val="20"/>
          <w:u w:val="single"/>
        </w:rPr>
        <w:t>____________________</w:t>
      </w:r>
    </w:p>
    <w:p w14:paraId="795DC893" w14:textId="77777777" w:rsidR="00F46F96" w:rsidRDefault="00812C56">
      <w:pPr>
        <w:spacing w:before="240" w:after="120" w:line="240" w:lineRule="auto"/>
        <w:ind w:left="-360"/>
        <w:jc w:val="center"/>
        <w:rPr>
          <w:rFonts w:ascii="Arial" w:hAnsi="Arial" w:cs="Arial"/>
          <w:b/>
          <w:sz w:val="20"/>
          <w:szCs w:val="20"/>
        </w:rPr>
      </w:pPr>
      <w:r>
        <w:rPr>
          <w:rFonts w:ascii="Arial" w:eastAsia="Times New Roman" w:hAnsi="Arial" w:cs="Arial"/>
          <w:b/>
          <w:snapToGrid w:val="0"/>
          <w:color w:val="0070C0"/>
          <w:sz w:val="20"/>
          <w:szCs w:val="20"/>
        </w:rPr>
        <w:t>Enter any omissions and/or deficiencies disclosed during the contract review in the review guide summary.</w:t>
      </w: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0"/>
      </w:tblGrid>
      <w:tr w:rsidR="00F46F96" w14:paraId="6803CCB5" w14:textId="77777777">
        <w:tc>
          <w:tcPr>
            <w:tcW w:w="10440" w:type="dxa"/>
            <w:shd w:val="clear" w:color="auto" w:fill="D9E2F3" w:themeFill="accent1" w:themeFillTint="33"/>
          </w:tcPr>
          <w:p w14:paraId="1DE4A7BD" w14:textId="77777777" w:rsidR="00F46F96" w:rsidRDefault="00812C56">
            <w:pPr>
              <w:spacing w:before="120" w:after="120" w:line="240" w:lineRule="auto"/>
              <w:rPr>
                <w:rFonts w:ascii="Arial" w:eastAsia="Times New Roman" w:hAnsi="Arial" w:cs="Arial"/>
                <w:snapToGrid w:val="0"/>
                <w:sz w:val="18"/>
                <w:szCs w:val="18"/>
              </w:rPr>
            </w:pPr>
            <w:bookmarkStart w:id="30" w:name="_Hlk6994548"/>
            <w:r>
              <w:rPr>
                <w:rFonts w:ascii="Arial" w:eastAsia="Times New Roman" w:hAnsi="Arial" w:cs="Arial"/>
                <w:b/>
                <w:snapToGrid w:val="0"/>
                <w:sz w:val="24"/>
                <w:szCs w:val="24"/>
              </w:rPr>
              <w:t xml:space="preserve">Customized Training </w:t>
            </w:r>
            <w:bookmarkEnd w:id="30"/>
            <w:r>
              <w:rPr>
                <w:rFonts w:ascii="Arial" w:eastAsia="Times New Roman" w:hAnsi="Arial" w:cs="Arial"/>
                <w:snapToGrid w:val="0"/>
                <w:sz w:val="18"/>
                <w:szCs w:val="18"/>
              </w:rPr>
              <w:t>is designed to meet the specific requirements of an employer (including a group of employers); that is conducted with a commitment by the employer to employ and individual upon successful completion of the training; and for which the employer pays for a significant cost of the training, as determined by the LWDB in accordance with the factors identified in WIOA §3(14).</w:t>
            </w:r>
          </w:p>
        </w:tc>
      </w:tr>
      <w:tr w:rsidR="00F46F96" w14:paraId="17D6B01F" w14:textId="77777777">
        <w:tc>
          <w:tcPr>
            <w:tcW w:w="10440" w:type="dxa"/>
          </w:tcPr>
          <w:p w14:paraId="74D12DCB" w14:textId="77777777" w:rsidR="00F46F96" w:rsidRDefault="00812C56">
            <w:pPr>
              <w:numPr>
                <w:ilvl w:val="0"/>
                <w:numId w:val="25"/>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Does the contract training plan identify the individuals to be trained and their job titles?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tc>
      </w:tr>
      <w:tr w:rsidR="00F46F96" w14:paraId="0CB578F0" w14:textId="77777777">
        <w:tc>
          <w:tcPr>
            <w:tcW w:w="10440" w:type="dxa"/>
          </w:tcPr>
          <w:p w14:paraId="222F53FB" w14:textId="77777777" w:rsidR="00F46F96" w:rsidRDefault="00812C56">
            <w:pPr>
              <w:numPr>
                <w:ilvl w:val="0"/>
                <w:numId w:val="25"/>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Is there documentation of each trainee’s participation in the training (e.g., attendance, progress reports, completion certificates)? (Documentation may be with the contract or individual record)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tc>
      </w:tr>
      <w:tr w:rsidR="00F46F96" w14:paraId="15EE4BF2" w14:textId="77777777">
        <w:tc>
          <w:tcPr>
            <w:tcW w:w="10440" w:type="dxa"/>
          </w:tcPr>
          <w:p w14:paraId="28ED3DDF" w14:textId="77777777" w:rsidR="00F46F96" w:rsidRDefault="00812C56">
            <w:pPr>
              <w:numPr>
                <w:ilvl w:val="0"/>
                <w:numId w:val="25"/>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Is the customized training for a current employed worker?</w:t>
            </w:r>
            <w:r>
              <w:rPr>
                <w:rFonts w:ascii="Arial" w:hAnsi="Arial" w:cs="Arial"/>
                <w:sz w:val="20"/>
                <w:szCs w:val="20"/>
              </w:rPr>
              <w:t xml:space="preserve">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306B4DB5" w14:textId="77777777" w:rsidR="00F46F96" w:rsidRDefault="00812C56">
            <w:pPr>
              <w:spacing w:before="60" w:after="60" w:line="240" w:lineRule="auto"/>
              <w:ind w:left="360"/>
              <w:rPr>
                <w:rFonts w:ascii="Arial" w:eastAsia="Times New Roman" w:hAnsi="Arial" w:cs="Arial"/>
                <w:sz w:val="18"/>
                <w:szCs w:val="18"/>
              </w:rPr>
            </w:pPr>
            <w:r>
              <w:rPr>
                <w:rFonts w:ascii="Arial" w:eastAsia="Times New Roman" w:hAnsi="Arial" w:cs="Arial"/>
                <w:snapToGrid w:val="0"/>
                <w:sz w:val="20"/>
                <w:szCs w:val="20"/>
              </w:rPr>
              <w:t xml:space="preserve">Check the employment status in the contract document with the participant OSOS data and comments, is the status consistent?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1F90ED5A" w14:textId="77777777" w:rsidR="00F46F96" w:rsidRDefault="00812C56">
            <w:pPr>
              <w:spacing w:before="60" w:after="60" w:line="240" w:lineRule="auto"/>
              <w:ind w:left="360"/>
              <w:rPr>
                <w:rFonts w:ascii="Arial" w:eastAsia="Times New Roman" w:hAnsi="Arial" w:cs="Arial"/>
                <w:snapToGrid w:val="0"/>
                <w:sz w:val="20"/>
                <w:szCs w:val="20"/>
              </w:rPr>
            </w:pPr>
            <w:r>
              <w:rPr>
                <w:rFonts w:ascii="Arial" w:eastAsia="Times New Roman" w:hAnsi="Arial" w:cs="Arial"/>
                <w:snapToGrid w:val="0"/>
                <w:sz w:val="20"/>
                <w:szCs w:val="20"/>
              </w:rPr>
              <w:t xml:space="preserve">If no, describe the discrepancy </w:t>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b/>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b/>
                <w:sz w:val="20"/>
                <w:szCs w:val="20"/>
                <w:u w:val="single"/>
              </w:rPr>
              <w:tab/>
            </w:r>
            <w:r>
              <w:rPr>
                <w:rFonts w:ascii="Arial" w:eastAsia="Calibri" w:hAnsi="Arial" w:cs="Arial"/>
                <w:b/>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p>
        </w:tc>
      </w:tr>
      <w:tr w:rsidR="00F46F96" w14:paraId="37966EE9" w14:textId="77777777">
        <w:tc>
          <w:tcPr>
            <w:tcW w:w="10440" w:type="dxa"/>
          </w:tcPr>
          <w:p w14:paraId="71E449DE" w14:textId="77777777" w:rsidR="00F46F96" w:rsidRDefault="00812C56">
            <w:pPr>
              <w:numPr>
                <w:ilvl w:val="0"/>
                <w:numId w:val="25"/>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If the customized training is for employed worker is there documentation of the requirement the training relates to at least one of the following?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r>
              <w:sym w:font="Wingdings" w:char="F06F"/>
            </w:r>
            <w:r>
              <w:rPr>
                <w:rFonts w:ascii="Arial" w:eastAsia="Times New Roman" w:hAnsi="Arial" w:cs="Arial"/>
                <w:sz w:val="18"/>
                <w:szCs w:val="18"/>
              </w:rPr>
              <w:t xml:space="preserve"> N/A</w:t>
            </w:r>
          </w:p>
          <w:p w14:paraId="5DF2CA60" w14:textId="77777777" w:rsidR="00F46F96" w:rsidRDefault="00812C56">
            <w:pPr>
              <w:spacing w:before="60" w:after="60" w:line="240" w:lineRule="auto"/>
              <w:ind w:left="360"/>
              <w:rPr>
                <w:rFonts w:ascii="Arial" w:eastAsia="Times New Roman" w:hAnsi="Arial" w:cs="Arial"/>
                <w:snapToGrid w:val="0"/>
                <w:sz w:val="20"/>
                <w:szCs w:val="20"/>
              </w:rPr>
            </w:pPr>
            <w:r>
              <w:sym w:font="Wingdings" w:char="F06F"/>
            </w:r>
            <w:r>
              <w:rPr>
                <w:rFonts w:ascii="Arial" w:eastAsia="Times New Roman" w:hAnsi="Arial" w:cs="Arial"/>
                <w:snapToGrid w:val="0"/>
                <w:sz w:val="20"/>
                <w:szCs w:val="20"/>
              </w:rPr>
              <w:t xml:space="preserve"> Introduction of new technologies</w:t>
            </w:r>
          </w:p>
          <w:p w14:paraId="464AA11D" w14:textId="77777777" w:rsidR="00F46F96" w:rsidRDefault="00812C56">
            <w:pPr>
              <w:spacing w:before="60" w:after="60" w:line="240" w:lineRule="auto"/>
              <w:ind w:left="360"/>
              <w:rPr>
                <w:rFonts w:ascii="Arial" w:eastAsia="Times New Roman" w:hAnsi="Arial" w:cs="Arial"/>
                <w:snapToGrid w:val="0"/>
                <w:sz w:val="20"/>
                <w:szCs w:val="20"/>
              </w:rPr>
            </w:pPr>
            <w:r>
              <w:sym w:font="Wingdings" w:char="F06F"/>
            </w:r>
            <w:r>
              <w:rPr>
                <w:rFonts w:ascii="Arial" w:eastAsia="Times New Roman" w:hAnsi="Arial" w:cs="Arial"/>
                <w:snapToGrid w:val="0"/>
                <w:sz w:val="20"/>
                <w:szCs w:val="20"/>
              </w:rPr>
              <w:t xml:space="preserve"> Introduction to new production or services procedures</w:t>
            </w:r>
          </w:p>
          <w:p w14:paraId="3813A004" w14:textId="77777777" w:rsidR="00F46F96" w:rsidRDefault="00812C56">
            <w:pPr>
              <w:spacing w:before="60" w:after="60" w:line="240" w:lineRule="auto"/>
              <w:ind w:left="360"/>
              <w:rPr>
                <w:rFonts w:ascii="Arial" w:eastAsia="Times New Roman" w:hAnsi="Arial" w:cs="Arial"/>
                <w:snapToGrid w:val="0"/>
                <w:sz w:val="20"/>
                <w:szCs w:val="20"/>
              </w:rPr>
            </w:pPr>
            <w:r>
              <w:sym w:font="Wingdings" w:char="F06F"/>
            </w:r>
            <w:r>
              <w:rPr>
                <w:rFonts w:ascii="Arial" w:eastAsia="Times New Roman" w:hAnsi="Arial" w:cs="Arial"/>
                <w:snapToGrid w:val="0"/>
                <w:sz w:val="20"/>
                <w:szCs w:val="20"/>
              </w:rPr>
              <w:t xml:space="preserve"> Upgrading to new jobs that require additional skills</w:t>
            </w:r>
          </w:p>
          <w:p w14:paraId="63EE820F" w14:textId="77777777" w:rsidR="00F46F96" w:rsidRDefault="00812C56">
            <w:pPr>
              <w:spacing w:before="60" w:after="60" w:line="240" w:lineRule="auto"/>
              <w:ind w:left="360"/>
              <w:rPr>
                <w:rFonts w:ascii="Arial" w:eastAsia="Times New Roman" w:hAnsi="Arial" w:cs="Arial"/>
                <w:snapToGrid w:val="0"/>
                <w:sz w:val="20"/>
                <w:szCs w:val="20"/>
              </w:rPr>
            </w:pPr>
            <w:r>
              <w:sym w:font="Wingdings" w:char="F06F"/>
            </w:r>
            <w:r>
              <w:rPr>
                <w:rFonts w:ascii="Arial" w:eastAsia="Times New Roman" w:hAnsi="Arial" w:cs="Arial"/>
                <w:snapToGrid w:val="0"/>
                <w:sz w:val="20"/>
                <w:szCs w:val="20"/>
              </w:rPr>
              <w:t xml:space="preserve"> Workplace literacy</w:t>
            </w:r>
          </w:p>
          <w:p w14:paraId="500053AA" w14:textId="77777777" w:rsidR="00F46F96" w:rsidRDefault="00812C56">
            <w:pPr>
              <w:spacing w:before="60" w:after="60" w:line="240" w:lineRule="auto"/>
              <w:ind w:left="360"/>
              <w:rPr>
                <w:rFonts w:ascii="Arial" w:eastAsia="Times New Roman" w:hAnsi="Arial" w:cs="Arial"/>
                <w:snapToGrid w:val="0"/>
                <w:sz w:val="20"/>
                <w:szCs w:val="20"/>
              </w:rPr>
            </w:pPr>
            <w:r>
              <w:sym w:font="Wingdings" w:char="F06F"/>
            </w:r>
            <w:r>
              <w:rPr>
                <w:rFonts w:ascii="Arial" w:eastAsia="Times New Roman" w:hAnsi="Arial" w:cs="Arial"/>
                <w:snapToGrid w:val="0"/>
                <w:sz w:val="20"/>
                <w:szCs w:val="20"/>
              </w:rPr>
              <w:t xml:space="preserve"> Other appropriate purposes identified by the LWDB, list other:</w:t>
            </w:r>
            <w:r>
              <w:rPr>
                <w:rFonts w:ascii="Arial" w:eastAsia="Calibri" w:hAnsi="Arial" w:cs="Arial"/>
                <w:b/>
                <w:sz w:val="20"/>
                <w:szCs w:val="20"/>
                <w:u w:val="single"/>
              </w:rPr>
              <w:t xml:space="preserve"> </w:t>
            </w:r>
            <w:r>
              <w:rPr>
                <w:rFonts w:ascii="Arial" w:eastAsia="Calibri" w:hAnsi="Arial" w:cs="Arial"/>
                <w:b/>
                <w:sz w:val="20"/>
                <w:szCs w:val="20"/>
                <w:u w:val="single"/>
              </w:rPr>
              <w:tab/>
            </w:r>
            <w:r>
              <w:rPr>
                <w:rFonts w:ascii="Arial" w:eastAsia="Calibri" w:hAnsi="Arial" w:cs="Arial"/>
                <w:b/>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p>
        </w:tc>
      </w:tr>
      <w:tr w:rsidR="00F46F96" w14:paraId="7B1EB70B" w14:textId="77777777">
        <w:tc>
          <w:tcPr>
            <w:tcW w:w="10440" w:type="dxa"/>
          </w:tcPr>
          <w:p w14:paraId="2129A56E" w14:textId="77777777" w:rsidR="00F46F96" w:rsidRDefault="00812C56">
            <w:pPr>
              <w:numPr>
                <w:ilvl w:val="0"/>
                <w:numId w:val="25"/>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Does the contract identify the portion of the training cost paid by the employer?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r>
              <w:sym w:font="Wingdings" w:char="F06F"/>
            </w:r>
            <w:r>
              <w:rPr>
                <w:rFonts w:ascii="Arial" w:eastAsia="Times New Roman" w:hAnsi="Arial" w:cs="Arial"/>
                <w:sz w:val="18"/>
                <w:szCs w:val="18"/>
              </w:rPr>
              <w:t xml:space="preserve"> N/A</w:t>
            </w:r>
          </w:p>
          <w:p w14:paraId="55BC3D0F" w14:textId="77777777" w:rsidR="00F46F96" w:rsidRDefault="00812C56">
            <w:pPr>
              <w:spacing w:before="60" w:after="60" w:line="240" w:lineRule="auto"/>
              <w:ind w:left="360" w:hanging="15"/>
              <w:rPr>
                <w:rFonts w:ascii="Arial" w:eastAsia="Times New Roman" w:hAnsi="Arial" w:cs="Arial"/>
                <w:snapToGrid w:val="0"/>
                <w:sz w:val="20"/>
                <w:szCs w:val="20"/>
              </w:rPr>
            </w:pPr>
            <w:r>
              <w:rPr>
                <w:rFonts w:ascii="Arial" w:eastAsia="Times New Roman" w:hAnsi="Arial" w:cs="Arial"/>
                <w:snapToGrid w:val="0"/>
                <w:sz w:val="20"/>
                <w:szCs w:val="20"/>
              </w:rPr>
              <w:t xml:space="preserve">If yes, does the training cost paid by the employer conform with the LWDB policy for determining what constitutes employer’s payment of “a significant portion of the cost of training”?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p>
          <w:p w14:paraId="317F48F5" w14:textId="77777777" w:rsidR="00F46F96" w:rsidRDefault="00812C56">
            <w:pPr>
              <w:spacing w:before="60" w:after="60" w:line="240" w:lineRule="auto"/>
              <w:ind w:left="360"/>
              <w:rPr>
                <w:rFonts w:ascii="Arial" w:eastAsia="Times New Roman" w:hAnsi="Arial" w:cs="Arial"/>
                <w:snapToGrid w:val="0"/>
                <w:sz w:val="20"/>
                <w:szCs w:val="20"/>
              </w:rPr>
            </w:pPr>
            <w:r>
              <w:rPr>
                <w:rFonts w:ascii="Arial" w:eastAsia="Times New Roman" w:hAnsi="Arial" w:cs="Arial"/>
                <w:bCs/>
                <w:snapToGrid w:val="0"/>
                <w:sz w:val="20"/>
                <w:szCs w:val="20"/>
              </w:rPr>
              <w:t>(The wages of the employees being trained, while they are participating in customized training, may be used towards meeting the match requirement for the training but may not be paid for with WIOA funds</w:t>
            </w:r>
            <w:r>
              <w:rPr>
                <w:rFonts w:ascii="Arial" w:eastAsia="Times New Roman" w:hAnsi="Arial" w:cs="Arial"/>
                <w:b/>
                <w:bCs/>
                <w:snapToGrid w:val="0"/>
                <w:sz w:val="20"/>
                <w:szCs w:val="20"/>
              </w:rPr>
              <w:t>.</w:t>
            </w:r>
            <w:r>
              <w:rPr>
                <w:rFonts w:ascii="Arial" w:eastAsia="Times New Roman" w:hAnsi="Arial" w:cs="Arial"/>
                <w:bCs/>
                <w:snapToGrid w:val="0"/>
                <w:sz w:val="20"/>
                <w:szCs w:val="20"/>
              </w:rPr>
              <w:t>)</w:t>
            </w:r>
          </w:p>
        </w:tc>
      </w:tr>
      <w:tr w:rsidR="00F46F96" w14:paraId="6915D2B1" w14:textId="77777777">
        <w:tc>
          <w:tcPr>
            <w:tcW w:w="10440" w:type="dxa"/>
          </w:tcPr>
          <w:p w14:paraId="64610B3E" w14:textId="77777777" w:rsidR="00F46F96" w:rsidRDefault="00812C56">
            <w:pPr>
              <w:numPr>
                <w:ilvl w:val="0"/>
                <w:numId w:val="25"/>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In addition, to the above is the customized training compliant with all other requirements of the local policy?  </w:t>
            </w:r>
          </w:p>
          <w:p w14:paraId="79F9393D" w14:textId="77777777" w:rsidR="00F46F96" w:rsidRDefault="00812C56">
            <w:pPr>
              <w:spacing w:before="60" w:after="60" w:line="240" w:lineRule="auto"/>
              <w:ind w:left="255"/>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r>
              <w:rPr>
                <w:rFonts w:ascii="Arial" w:eastAsia="Times New Roman" w:hAnsi="Arial" w:cs="Arial"/>
                <w:snapToGrid w:val="0"/>
                <w:sz w:val="20"/>
                <w:szCs w:val="20"/>
              </w:rPr>
              <w:t>If no, explain ______________________________________________________________</w:t>
            </w:r>
          </w:p>
        </w:tc>
      </w:tr>
    </w:tbl>
    <w:p w14:paraId="0540C21F" w14:textId="77777777" w:rsidR="00F46F96" w:rsidRDefault="00F46F96">
      <w:pPr>
        <w:tabs>
          <w:tab w:val="left" w:pos="4524"/>
        </w:tabs>
        <w:spacing w:after="0" w:line="240" w:lineRule="auto"/>
        <w:rPr>
          <w:rFonts w:ascii="Arial" w:eastAsia="Times New Roman" w:hAnsi="Arial" w:cs="Arial"/>
          <w:sz w:val="20"/>
          <w:szCs w:val="20"/>
        </w:rPr>
      </w:pPr>
    </w:p>
    <w:p w14:paraId="2063CF5E" w14:textId="77777777" w:rsidR="00F46F96" w:rsidRDefault="00F46F96">
      <w:pPr>
        <w:tabs>
          <w:tab w:val="left" w:pos="4524"/>
        </w:tabs>
        <w:spacing w:after="0" w:line="240" w:lineRule="auto"/>
        <w:rPr>
          <w:rFonts w:ascii="Arial" w:eastAsia="Times New Roman" w:hAnsi="Arial" w:cs="Arial"/>
          <w:sz w:val="20"/>
          <w:szCs w:val="20"/>
        </w:rPr>
      </w:pPr>
    </w:p>
    <w:p w14:paraId="30171427" w14:textId="77777777" w:rsidR="00F46F96" w:rsidRDefault="00F46F96">
      <w:pPr>
        <w:tabs>
          <w:tab w:val="left" w:pos="4524"/>
        </w:tabs>
        <w:spacing w:after="0" w:line="240" w:lineRule="auto"/>
        <w:rPr>
          <w:rFonts w:ascii="Arial" w:eastAsia="Times New Roman" w:hAnsi="Arial" w:cs="Arial"/>
          <w:sz w:val="20"/>
          <w:szCs w:val="20"/>
        </w:rPr>
      </w:pPr>
    </w:p>
    <w:p w14:paraId="006CEF31" w14:textId="77777777" w:rsidR="00F46F96" w:rsidRDefault="00F46F96">
      <w:pPr>
        <w:tabs>
          <w:tab w:val="left" w:pos="4524"/>
        </w:tabs>
        <w:spacing w:after="0" w:line="240" w:lineRule="auto"/>
        <w:rPr>
          <w:rFonts w:ascii="Arial" w:eastAsia="Times New Roman" w:hAnsi="Arial" w:cs="Arial"/>
          <w:sz w:val="20"/>
          <w:szCs w:val="20"/>
        </w:rPr>
      </w:pPr>
    </w:p>
    <w:p w14:paraId="6E20E82A" w14:textId="77777777" w:rsidR="00F46F96" w:rsidRDefault="00F46F96">
      <w:pPr>
        <w:tabs>
          <w:tab w:val="left" w:pos="4524"/>
        </w:tabs>
        <w:spacing w:after="0" w:line="240" w:lineRule="auto"/>
        <w:rPr>
          <w:rFonts w:ascii="Arial" w:eastAsia="Times New Roman" w:hAnsi="Arial" w:cs="Arial"/>
          <w:sz w:val="20"/>
          <w:szCs w:val="20"/>
        </w:rPr>
      </w:pPr>
    </w:p>
    <w:p w14:paraId="7F778A64" w14:textId="77777777" w:rsidR="00F46F96" w:rsidRDefault="00F46F96">
      <w:pPr>
        <w:tabs>
          <w:tab w:val="left" w:pos="4524"/>
        </w:tabs>
        <w:spacing w:after="0" w:line="240" w:lineRule="auto"/>
        <w:rPr>
          <w:rFonts w:ascii="Arial" w:eastAsia="Times New Roman" w:hAnsi="Arial" w:cs="Arial"/>
          <w:sz w:val="20"/>
          <w:szCs w:val="20"/>
        </w:rPr>
      </w:pPr>
    </w:p>
    <w:p w14:paraId="280522BA" w14:textId="77777777" w:rsidR="00F46F96" w:rsidRDefault="00F46F96">
      <w:pPr>
        <w:tabs>
          <w:tab w:val="left" w:pos="4524"/>
        </w:tabs>
        <w:spacing w:after="0" w:line="240" w:lineRule="auto"/>
        <w:rPr>
          <w:rFonts w:ascii="Arial" w:eastAsia="Times New Roman" w:hAnsi="Arial" w:cs="Arial"/>
          <w:sz w:val="20"/>
          <w:szCs w:val="20"/>
        </w:rPr>
      </w:pPr>
    </w:p>
    <w:p w14:paraId="681211E9" w14:textId="77777777" w:rsidR="00F46F96" w:rsidRDefault="00F46F96">
      <w:pPr>
        <w:tabs>
          <w:tab w:val="left" w:pos="4524"/>
        </w:tabs>
        <w:spacing w:after="0" w:line="240" w:lineRule="auto"/>
        <w:rPr>
          <w:rFonts w:ascii="Arial" w:eastAsia="Times New Roman" w:hAnsi="Arial" w:cs="Arial"/>
          <w:sz w:val="20"/>
          <w:szCs w:val="20"/>
        </w:rPr>
      </w:pPr>
    </w:p>
    <w:p w14:paraId="1845F768" w14:textId="77777777" w:rsidR="00F46F96" w:rsidRDefault="00F46F96">
      <w:pPr>
        <w:tabs>
          <w:tab w:val="left" w:pos="4524"/>
        </w:tabs>
        <w:spacing w:after="0" w:line="240" w:lineRule="auto"/>
        <w:rPr>
          <w:rFonts w:ascii="Arial" w:eastAsia="Times New Roman" w:hAnsi="Arial" w:cs="Arial"/>
          <w:sz w:val="20"/>
          <w:szCs w:val="20"/>
        </w:rPr>
      </w:pPr>
    </w:p>
    <w:p w14:paraId="4F310980" w14:textId="77777777" w:rsidR="00F46F96" w:rsidRDefault="00F46F96">
      <w:pPr>
        <w:tabs>
          <w:tab w:val="left" w:pos="4524"/>
        </w:tabs>
        <w:spacing w:after="0" w:line="240" w:lineRule="auto"/>
        <w:rPr>
          <w:rFonts w:ascii="Arial" w:eastAsia="Times New Roman" w:hAnsi="Arial" w:cs="Arial"/>
          <w:sz w:val="20"/>
          <w:szCs w:val="20"/>
        </w:rPr>
      </w:pPr>
    </w:p>
    <w:p w14:paraId="27466099" w14:textId="77777777" w:rsidR="00F46F96" w:rsidRDefault="00F46F96">
      <w:pPr>
        <w:tabs>
          <w:tab w:val="left" w:pos="4524"/>
        </w:tabs>
        <w:spacing w:after="0" w:line="240" w:lineRule="auto"/>
        <w:rPr>
          <w:rFonts w:ascii="Arial" w:eastAsia="Times New Roman" w:hAnsi="Arial" w:cs="Arial"/>
          <w:sz w:val="20"/>
          <w:szCs w:val="20"/>
        </w:rPr>
      </w:pPr>
    </w:p>
    <w:p w14:paraId="51F4930A" w14:textId="77777777" w:rsidR="00F46F96" w:rsidRDefault="00F46F96">
      <w:pPr>
        <w:tabs>
          <w:tab w:val="left" w:pos="4524"/>
        </w:tabs>
        <w:spacing w:after="0" w:line="240" w:lineRule="auto"/>
        <w:rPr>
          <w:rFonts w:ascii="Arial" w:eastAsia="Times New Roman" w:hAnsi="Arial" w:cs="Arial"/>
          <w:sz w:val="20"/>
          <w:szCs w:val="20"/>
        </w:rPr>
      </w:pPr>
    </w:p>
    <w:p w14:paraId="2EB9CF16" w14:textId="77777777" w:rsidR="00F46F96" w:rsidRDefault="00F46F96">
      <w:pPr>
        <w:tabs>
          <w:tab w:val="left" w:pos="4524"/>
        </w:tabs>
        <w:spacing w:after="0" w:line="240" w:lineRule="auto"/>
        <w:rPr>
          <w:rFonts w:ascii="Arial" w:eastAsia="Times New Roman" w:hAnsi="Arial" w:cs="Arial"/>
          <w:sz w:val="20"/>
          <w:szCs w:val="20"/>
        </w:rPr>
      </w:pPr>
    </w:p>
    <w:p w14:paraId="294A3A69" w14:textId="77777777" w:rsidR="00F46F96" w:rsidRDefault="00F46F96">
      <w:pPr>
        <w:tabs>
          <w:tab w:val="left" w:pos="4524"/>
        </w:tabs>
        <w:spacing w:after="0" w:line="240" w:lineRule="auto"/>
        <w:rPr>
          <w:rFonts w:ascii="Arial" w:eastAsia="Times New Roman" w:hAnsi="Arial" w:cs="Arial"/>
          <w:sz w:val="20"/>
          <w:szCs w:val="20"/>
        </w:rPr>
      </w:pPr>
    </w:p>
    <w:p w14:paraId="1FAFA98F" w14:textId="77777777" w:rsidR="00F46F96" w:rsidRDefault="00F46F96">
      <w:pPr>
        <w:tabs>
          <w:tab w:val="left" w:pos="4524"/>
        </w:tabs>
        <w:spacing w:after="0" w:line="240" w:lineRule="auto"/>
        <w:rPr>
          <w:rFonts w:ascii="Arial" w:eastAsia="Times New Roman" w:hAnsi="Arial" w:cs="Arial"/>
          <w:sz w:val="20"/>
          <w:szCs w:val="20"/>
        </w:rPr>
      </w:pPr>
    </w:p>
    <w:p w14:paraId="31089D81" w14:textId="77777777" w:rsidR="00F46F96" w:rsidRDefault="00F46F96">
      <w:pPr>
        <w:tabs>
          <w:tab w:val="left" w:pos="4524"/>
        </w:tabs>
        <w:spacing w:after="0" w:line="240" w:lineRule="auto"/>
        <w:rPr>
          <w:rFonts w:ascii="Arial" w:eastAsia="Times New Roman" w:hAnsi="Arial" w:cs="Arial"/>
          <w:sz w:val="20"/>
          <w:szCs w:val="20"/>
        </w:rPr>
      </w:pPr>
    </w:p>
    <w:p w14:paraId="328F2D70" w14:textId="77777777" w:rsidR="00F46F96" w:rsidRDefault="00F46F96">
      <w:pPr>
        <w:tabs>
          <w:tab w:val="left" w:pos="4524"/>
        </w:tabs>
        <w:spacing w:after="0" w:line="240" w:lineRule="auto"/>
        <w:rPr>
          <w:rFonts w:ascii="Arial" w:eastAsia="Times New Roman" w:hAnsi="Arial" w:cs="Arial"/>
          <w:sz w:val="20"/>
          <w:szCs w:val="20"/>
        </w:rPr>
      </w:pPr>
    </w:p>
    <w:p w14:paraId="39CEF7C8" w14:textId="77777777" w:rsidR="00F46F96" w:rsidRDefault="00F46F96">
      <w:pPr>
        <w:tabs>
          <w:tab w:val="left" w:pos="4524"/>
        </w:tabs>
        <w:spacing w:after="0" w:line="240" w:lineRule="auto"/>
        <w:rPr>
          <w:rFonts w:ascii="Arial" w:eastAsia="Times New Roman" w:hAnsi="Arial" w:cs="Arial"/>
          <w:sz w:val="20"/>
          <w:szCs w:val="20"/>
        </w:rPr>
      </w:pPr>
    </w:p>
    <w:p w14:paraId="5404822E" w14:textId="77777777" w:rsidR="00F46F96" w:rsidRDefault="00812C56">
      <w:pPr>
        <w:rPr>
          <w:rFonts w:ascii="Arial" w:eastAsia="Times New Roman" w:hAnsi="Arial" w:cs="Arial"/>
          <w:b/>
          <w:snapToGrid w:val="0"/>
          <w:sz w:val="24"/>
          <w:szCs w:val="24"/>
        </w:rPr>
      </w:pPr>
      <w:r>
        <w:rPr>
          <w:rFonts w:ascii="Arial" w:eastAsia="Times New Roman" w:hAnsi="Arial" w:cs="Arial"/>
          <w:b/>
          <w:snapToGrid w:val="0"/>
          <w:sz w:val="24"/>
          <w:szCs w:val="24"/>
        </w:rPr>
        <w:br w:type="page"/>
      </w:r>
    </w:p>
    <w:p w14:paraId="4C030656" w14:textId="77777777" w:rsidR="00F46F96" w:rsidRDefault="00812C56">
      <w:pPr>
        <w:tabs>
          <w:tab w:val="left" w:pos="4524"/>
        </w:tabs>
        <w:spacing w:after="0" w:line="240" w:lineRule="auto"/>
        <w:ind w:left="-360"/>
        <w:jc w:val="center"/>
        <w:rPr>
          <w:rFonts w:ascii="Arial" w:eastAsia="Times New Roman" w:hAnsi="Arial" w:cs="Arial"/>
          <w:b/>
          <w:snapToGrid w:val="0"/>
          <w:sz w:val="24"/>
          <w:szCs w:val="24"/>
        </w:rPr>
      </w:pPr>
      <w:r>
        <w:rPr>
          <w:rFonts w:ascii="Arial" w:eastAsia="Times New Roman" w:hAnsi="Arial" w:cs="Arial"/>
          <w:b/>
          <w:snapToGrid w:val="0"/>
          <w:sz w:val="24"/>
          <w:szCs w:val="24"/>
        </w:rPr>
        <w:lastRenderedPageBreak/>
        <w:t>Incumbent Worker Training Worksheet</w:t>
      </w:r>
    </w:p>
    <w:p w14:paraId="2B16F31A" w14:textId="77777777" w:rsidR="00F46F96" w:rsidRDefault="00812C56">
      <w:pPr>
        <w:tabs>
          <w:tab w:val="left" w:pos="1530"/>
          <w:tab w:val="left" w:pos="3240"/>
          <w:tab w:val="left" w:pos="3420"/>
          <w:tab w:val="left" w:pos="5040"/>
          <w:tab w:val="left" w:pos="7560"/>
          <w:tab w:val="left" w:pos="7650"/>
          <w:tab w:val="left" w:pos="8460"/>
          <w:tab w:val="left" w:pos="8640"/>
          <w:tab w:val="left" w:pos="8820"/>
          <w:tab w:val="left" w:pos="10080"/>
        </w:tabs>
        <w:spacing w:before="120" w:after="120" w:line="240" w:lineRule="auto"/>
        <w:ind w:left="-360"/>
        <w:rPr>
          <w:rFonts w:ascii="Arial" w:eastAsia="Times New Roman" w:hAnsi="Arial" w:cs="Arial"/>
          <w:sz w:val="20"/>
          <w:szCs w:val="20"/>
        </w:rPr>
      </w:pPr>
      <w:r>
        <w:rPr>
          <w:rFonts w:ascii="Arial" w:eastAsia="Calibri" w:hAnsi="Arial" w:cs="Arial"/>
          <w:sz w:val="20"/>
          <w:szCs w:val="20"/>
        </w:rPr>
        <w:t xml:space="preserve">Employer: </w:t>
      </w:r>
      <w:r>
        <w:rPr>
          <w:rFonts w:ascii="Arial" w:eastAsia="Times New Roman" w:hAnsi="Arial" w:cs="Arial"/>
          <w:sz w:val="20"/>
          <w:szCs w:val="20"/>
          <w:u w:val="single"/>
        </w:rPr>
        <w:t>_____________________________</w:t>
      </w:r>
      <w:r>
        <w:rPr>
          <w:rFonts w:ascii="Arial" w:eastAsia="Times New Roman" w:hAnsi="Arial" w:cs="Arial"/>
          <w:sz w:val="20"/>
          <w:szCs w:val="20"/>
        </w:rPr>
        <w:tab/>
        <w:t xml:space="preserve">Training Start/End Dates: </w:t>
      </w:r>
      <w:r>
        <w:rPr>
          <w:rFonts w:ascii="Arial" w:eastAsia="Times New Roman" w:hAnsi="Arial" w:cs="Arial"/>
          <w:sz w:val="20"/>
          <w:szCs w:val="20"/>
          <w:u w:val="single"/>
        </w:rPr>
        <w:t>_____________</w:t>
      </w:r>
      <w:r>
        <w:rPr>
          <w:rFonts w:ascii="Arial" w:eastAsia="Times New Roman" w:hAnsi="Arial" w:cs="Arial"/>
          <w:sz w:val="20"/>
          <w:szCs w:val="20"/>
        </w:rPr>
        <w:t xml:space="preserve"> - </w:t>
      </w:r>
      <w:r>
        <w:rPr>
          <w:rFonts w:ascii="Arial" w:eastAsia="Times New Roman" w:hAnsi="Arial" w:cs="Arial"/>
          <w:sz w:val="20"/>
          <w:szCs w:val="20"/>
          <w:u w:val="single"/>
        </w:rPr>
        <w:t>_____________</w:t>
      </w:r>
      <w:r>
        <w:rPr>
          <w:rFonts w:ascii="Arial" w:eastAsia="Times New Roman" w:hAnsi="Arial" w:cs="Arial"/>
          <w:sz w:val="20"/>
          <w:szCs w:val="20"/>
        </w:rPr>
        <w:t xml:space="preserve"> </w:t>
      </w:r>
      <w:r>
        <w:rPr>
          <w:rFonts w:ascii="Arial" w:eastAsia="Times New Roman" w:hAnsi="Arial" w:cs="Arial"/>
          <w:sz w:val="20"/>
          <w:szCs w:val="20"/>
        </w:rPr>
        <w:tab/>
        <w:t xml:space="preserve"> </w:t>
      </w:r>
    </w:p>
    <w:p w14:paraId="2A78E877" w14:textId="77777777" w:rsidR="00F46F96" w:rsidRDefault="00812C56">
      <w:pPr>
        <w:tabs>
          <w:tab w:val="left" w:pos="1530"/>
          <w:tab w:val="left" w:pos="3240"/>
          <w:tab w:val="left" w:pos="3420"/>
          <w:tab w:val="left" w:pos="3960"/>
          <w:tab w:val="left" w:pos="4230"/>
          <w:tab w:val="left" w:pos="5040"/>
          <w:tab w:val="left" w:pos="5670"/>
          <w:tab w:val="left" w:pos="5760"/>
          <w:tab w:val="left" w:pos="7560"/>
          <w:tab w:val="left" w:pos="7650"/>
          <w:tab w:val="left" w:pos="8100"/>
          <w:tab w:val="left" w:pos="8820"/>
          <w:tab w:val="left" w:pos="10080"/>
        </w:tabs>
        <w:spacing w:before="120" w:after="120" w:line="240" w:lineRule="auto"/>
        <w:ind w:left="-360"/>
        <w:rPr>
          <w:rFonts w:ascii="Arial" w:eastAsia="Calibri" w:hAnsi="Arial" w:cs="Arial"/>
          <w:b/>
          <w:sz w:val="20"/>
          <w:szCs w:val="20"/>
        </w:rPr>
      </w:pPr>
      <w:r>
        <w:rPr>
          <w:rFonts w:ascii="Arial" w:eastAsia="Calibri" w:hAnsi="Arial" w:cs="Arial"/>
          <w:sz w:val="20"/>
          <w:szCs w:val="20"/>
        </w:rPr>
        <w:t xml:space="preserve">Participant Name: </w:t>
      </w:r>
      <w:r>
        <w:rPr>
          <w:rFonts w:ascii="Arial" w:eastAsia="Times New Roman" w:hAnsi="Arial" w:cs="Arial"/>
          <w:sz w:val="20"/>
          <w:szCs w:val="20"/>
          <w:u w:val="single"/>
        </w:rPr>
        <w:t>_______________________</w:t>
      </w:r>
      <w:r>
        <w:rPr>
          <w:rFonts w:ascii="Arial" w:eastAsia="Times New Roman" w:hAnsi="Arial" w:cs="Arial"/>
          <w:sz w:val="20"/>
          <w:szCs w:val="20"/>
        </w:rPr>
        <w:tab/>
      </w:r>
      <w:r>
        <w:rPr>
          <w:rFonts w:ascii="Arial" w:eastAsia="Calibri" w:hAnsi="Arial" w:cs="Arial"/>
          <w:sz w:val="20"/>
          <w:szCs w:val="20"/>
        </w:rPr>
        <w:t>OSOS ID: NY</w:t>
      </w:r>
      <w:r>
        <w:rPr>
          <w:rFonts w:ascii="Arial" w:eastAsia="Times New Roman" w:hAnsi="Arial" w:cs="Arial"/>
          <w:sz w:val="20"/>
          <w:szCs w:val="20"/>
          <w:u w:val="single"/>
        </w:rPr>
        <w:t>______________</w:t>
      </w:r>
    </w:p>
    <w:p w14:paraId="7B7AE3A9" w14:textId="77777777" w:rsidR="00F46F96" w:rsidRDefault="00812C56">
      <w:pPr>
        <w:widowControl w:val="0"/>
        <w:tabs>
          <w:tab w:val="left" w:pos="1530"/>
          <w:tab w:val="left" w:pos="3240"/>
          <w:tab w:val="left" w:pos="3420"/>
          <w:tab w:val="left" w:pos="3960"/>
          <w:tab w:val="left" w:pos="5040"/>
          <w:tab w:val="left" w:pos="5670"/>
          <w:tab w:val="left" w:pos="7560"/>
          <w:tab w:val="left" w:pos="7650"/>
          <w:tab w:val="left" w:pos="8460"/>
          <w:tab w:val="left" w:pos="8640"/>
          <w:tab w:val="left" w:pos="8820"/>
          <w:tab w:val="left" w:pos="10080"/>
        </w:tabs>
        <w:spacing w:before="120" w:after="120" w:line="240" w:lineRule="auto"/>
        <w:ind w:left="-360"/>
        <w:rPr>
          <w:rFonts w:ascii="Arial" w:eastAsia="Calibri" w:hAnsi="Arial" w:cs="Arial"/>
          <w:b/>
          <w:sz w:val="20"/>
          <w:szCs w:val="20"/>
        </w:rPr>
      </w:pPr>
      <w:r>
        <w:rPr>
          <w:rFonts w:ascii="Arial" w:eastAsia="Calibri" w:hAnsi="Arial" w:cs="Arial"/>
          <w:sz w:val="20"/>
          <w:szCs w:val="20"/>
        </w:rPr>
        <w:t xml:space="preserve">Reviewer: </w:t>
      </w:r>
      <w:r>
        <w:rPr>
          <w:rFonts w:ascii="Arial" w:eastAsia="Times New Roman" w:hAnsi="Arial" w:cs="Arial"/>
          <w:sz w:val="20"/>
          <w:szCs w:val="20"/>
          <w:u w:val="single"/>
        </w:rPr>
        <w:t>________________________</w:t>
      </w:r>
      <w:r>
        <w:rPr>
          <w:rFonts w:ascii="Arial" w:eastAsia="Times New Roman" w:hAnsi="Arial" w:cs="Arial"/>
          <w:sz w:val="20"/>
          <w:szCs w:val="20"/>
        </w:rPr>
        <w:tab/>
      </w:r>
      <w:r>
        <w:rPr>
          <w:rFonts w:ascii="Arial" w:eastAsia="Times New Roman" w:hAnsi="Arial" w:cs="Arial"/>
          <w:sz w:val="20"/>
          <w:szCs w:val="20"/>
        </w:rPr>
        <w:tab/>
      </w:r>
      <w:r>
        <w:rPr>
          <w:rFonts w:ascii="Arial" w:eastAsia="Calibri" w:hAnsi="Arial" w:cs="Arial"/>
          <w:sz w:val="20"/>
          <w:szCs w:val="20"/>
        </w:rPr>
        <w:t xml:space="preserve">Review Date: </w:t>
      </w:r>
      <w:r>
        <w:rPr>
          <w:rFonts w:ascii="Arial" w:eastAsia="Times New Roman" w:hAnsi="Arial" w:cs="Arial"/>
          <w:sz w:val="20"/>
          <w:szCs w:val="20"/>
          <w:u w:val="single"/>
        </w:rPr>
        <w:t>____________________</w:t>
      </w:r>
    </w:p>
    <w:p w14:paraId="347CC0B5" w14:textId="77777777" w:rsidR="00F46F96" w:rsidRDefault="00812C56">
      <w:pPr>
        <w:widowControl w:val="0"/>
        <w:spacing w:before="240" w:after="120" w:line="240" w:lineRule="auto"/>
        <w:ind w:left="-360"/>
        <w:jc w:val="center"/>
        <w:rPr>
          <w:rFonts w:ascii="Arial" w:hAnsi="Arial" w:cs="Arial"/>
          <w:b/>
          <w:sz w:val="20"/>
          <w:szCs w:val="20"/>
        </w:rPr>
      </w:pPr>
      <w:r>
        <w:rPr>
          <w:rFonts w:ascii="Arial" w:eastAsia="Times New Roman" w:hAnsi="Arial" w:cs="Arial"/>
          <w:b/>
          <w:snapToGrid w:val="0"/>
          <w:color w:val="0070C0"/>
          <w:sz w:val="20"/>
          <w:szCs w:val="20"/>
        </w:rPr>
        <w:t>Enter any omissions and/or deficiencies disclosed during the contract review in the review guide summary.</w:t>
      </w: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0"/>
      </w:tblGrid>
      <w:tr w:rsidR="00F46F96" w14:paraId="763DDA4E" w14:textId="77777777">
        <w:tc>
          <w:tcPr>
            <w:tcW w:w="10440" w:type="dxa"/>
            <w:shd w:val="clear" w:color="auto" w:fill="BDD6EE" w:themeFill="accent5" w:themeFillTint="66"/>
          </w:tcPr>
          <w:p w14:paraId="30F9B267" w14:textId="77777777" w:rsidR="00F46F96" w:rsidRDefault="00812C56">
            <w:pPr>
              <w:spacing w:before="120" w:after="120" w:line="240" w:lineRule="auto"/>
              <w:rPr>
                <w:rFonts w:ascii="Arial" w:eastAsia="Times New Roman" w:hAnsi="Arial" w:cs="Arial"/>
                <w:snapToGrid w:val="0"/>
                <w:sz w:val="16"/>
                <w:szCs w:val="16"/>
              </w:rPr>
            </w:pPr>
            <w:bookmarkStart w:id="31" w:name="_Hlk6994570"/>
            <w:r>
              <w:rPr>
                <w:rFonts w:ascii="Arial" w:eastAsia="Times New Roman" w:hAnsi="Arial" w:cs="Arial"/>
                <w:b/>
                <w:snapToGrid w:val="0"/>
                <w:sz w:val="24"/>
                <w:szCs w:val="24"/>
              </w:rPr>
              <w:t>Incumbent Worker Training (IWT)</w:t>
            </w:r>
            <w:r>
              <w:rPr>
                <w:rFonts w:ascii="Arial" w:eastAsia="Times New Roman" w:hAnsi="Arial" w:cs="Arial"/>
                <w:b/>
                <w:snapToGrid w:val="0"/>
                <w:sz w:val="18"/>
                <w:szCs w:val="18"/>
              </w:rPr>
              <w:t xml:space="preserve"> </w:t>
            </w:r>
            <w:bookmarkEnd w:id="31"/>
            <w:r>
              <w:rPr>
                <w:rFonts w:ascii="Arial" w:eastAsia="Times New Roman" w:hAnsi="Arial" w:cs="Arial"/>
                <w:snapToGrid w:val="0"/>
                <w:sz w:val="18"/>
                <w:szCs w:val="18"/>
              </w:rPr>
              <w:t>is</w:t>
            </w:r>
            <w:r>
              <w:rPr>
                <w:rFonts w:ascii="Arial" w:eastAsia="Times New Roman" w:hAnsi="Arial" w:cs="Arial"/>
                <w:b/>
                <w:snapToGrid w:val="0"/>
                <w:sz w:val="18"/>
                <w:szCs w:val="18"/>
              </w:rPr>
              <w:t xml:space="preserve"> </w:t>
            </w:r>
            <w:r>
              <w:rPr>
                <w:rFonts w:ascii="Arial" w:eastAsia="Times New Roman" w:hAnsi="Arial" w:cs="Arial"/>
                <w:snapToGrid w:val="0"/>
                <w:sz w:val="18"/>
                <w:szCs w:val="18"/>
              </w:rPr>
              <w:t>designed to meet the special requirements of an employer (including a group of employers) to retain a skilled workforce or avert the need to lay off employees by assisting the workers in obtaining the skills necessary to retain employment. Conducted with a commitment by the employer to retain or avert the layoffs of the incumbent worker(s) trained.  An incumbent worker does not have to meet the eligibility requirements for career and training services for A/DW under WIOA, unless they are also enrolled as a participant in the WIOA A or DW program. At a minimum staff need to verify DOB, Selective Service, and work history. 20 CFR 680.780 - .790</w:t>
            </w:r>
          </w:p>
        </w:tc>
      </w:tr>
      <w:tr w:rsidR="00F46F96" w14:paraId="0318D356" w14:textId="77777777">
        <w:trPr>
          <w:trHeight w:val="2340"/>
        </w:trPr>
        <w:tc>
          <w:tcPr>
            <w:tcW w:w="10440" w:type="dxa"/>
          </w:tcPr>
          <w:p w14:paraId="3DECC7B7" w14:textId="77777777" w:rsidR="00F46F96" w:rsidRDefault="00812C56">
            <w:pPr>
              <w:numPr>
                <w:ilvl w:val="0"/>
                <w:numId w:val="26"/>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Does the contract process include verification the individual(s) receiving training meet the following requirements (must meet a, b, and c or d)? </w:t>
            </w:r>
          </w:p>
          <w:p w14:paraId="3FB6882E" w14:textId="77777777" w:rsidR="00F46F96" w:rsidRDefault="00812C56">
            <w:pPr>
              <w:pStyle w:val="ListParagraph"/>
              <w:numPr>
                <w:ilvl w:val="0"/>
                <w:numId w:val="72"/>
              </w:numPr>
              <w:spacing w:before="60" w:after="60" w:line="240" w:lineRule="auto"/>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r>
              <w:rPr>
                <w:rFonts w:ascii="Arial" w:eastAsia="Times New Roman" w:hAnsi="Arial" w:cs="Arial"/>
                <w:snapToGrid w:val="0"/>
                <w:sz w:val="20"/>
                <w:szCs w:val="20"/>
              </w:rPr>
              <w:t xml:space="preserve"> Individual(s) receiving training are employees; </w:t>
            </w:r>
          </w:p>
          <w:p w14:paraId="5893183D" w14:textId="77777777" w:rsidR="00F46F96" w:rsidRDefault="00812C56">
            <w:pPr>
              <w:pStyle w:val="ListParagraph"/>
              <w:numPr>
                <w:ilvl w:val="0"/>
                <w:numId w:val="72"/>
              </w:numPr>
              <w:spacing w:before="60" w:after="60" w:line="240" w:lineRule="auto"/>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r>
              <w:rPr>
                <w:rFonts w:ascii="Arial" w:eastAsia="Times New Roman" w:hAnsi="Arial" w:cs="Arial"/>
                <w:snapToGrid w:val="0"/>
                <w:sz w:val="20"/>
                <w:szCs w:val="20"/>
              </w:rPr>
              <w:t xml:space="preserve"> Meet the Fair Labor Standards Act requirements for an employer-employee relationship; and</w:t>
            </w:r>
          </w:p>
          <w:p w14:paraId="1E15B999" w14:textId="77777777" w:rsidR="00F46F96" w:rsidRDefault="00812C56">
            <w:pPr>
              <w:pStyle w:val="ListParagraph"/>
              <w:numPr>
                <w:ilvl w:val="0"/>
                <w:numId w:val="72"/>
              </w:numPr>
              <w:spacing w:before="60" w:after="60" w:line="240" w:lineRule="auto"/>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r>
              <w:rPr>
                <w:rFonts w:ascii="Arial" w:eastAsia="Times New Roman" w:hAnsi="Arial" w:cs="Arial"/>
                <w:snapToGrid w:val="0"/>
                <w:sz w:val="20"/>
                <w:szCs w:val="20"/>
              </w:rPr>
              <w:t xml:space="preserve"> </w:t>
            </w:r>
            <w:r>
              <w:rPr>
                <w:rFonts w:ascii="Arial" w:hAnsi="Arial" w:cs="Arial"/>
                <w:sz w:val="20"/>
                <w:szCs w:val="20"/>
              </w:rPr>
              <w:t>The employees being trained h</w:t>
            </w:r>
            <w:r>
              <w:rPr>
                <w:rFonts w:ascii="Arial" w:eastAsia="Times New Roman" w:hAnsi="Arial" w:cs="Arial"/>
                <w:snapToGrid w:val="0"/>
                <w:sz w:val="20"/>
                <w:szCs w:val="20"/>
              </w:rPr>
              <w:t>ave an established employment history with the employer for 6 months or more (which may include time spent as a temporary or contract worker performing work for the employer receiving IWT funds)</w:t>
            </w:r>
          </w:p>
          <w:p w14:paraId="427DE977" w14:textId="77777777" w:rsidR="00F46F96" w:rsidRDefault="00812C56">
            <w:pPr>
              <w:spacing w:before="60" w:after="60" w:line="240" w:lineRule="auto"/>
              <w:ind w:firstLine="346"/>
              <w:rPr>
                <w:rFonts w:ascii="Arial" w:eastAsia="Times New Roman" w:hAnsi="Arial" w:cs="Arial"/>
                <w:snapToGrid w:val="0"/>
                <w:sz w:val="20"/>
                <w:szCs w:val="20"/>
              </w:rPr>
            </w:pPr>
            <w:r>
              <w:rPr>
                <w:rFonts w:ascii="Arial" w:eastAsia="Times New Roman" w:hAnsi="Arial" w:cs="Arial"/>
                <w:snapToGrid w:val="0"/>
                <w:sz w:val="20"/>
                <w:szCs w:val="20"/>
                <w:u w:val="single"/>
              </w:rPr>
              <w:t>OR</w:t>
            </w:r>
            <w:r>
              <w:rPr>
                <w:rFonts w:ascii="Arial" w:eastAsia="Times New Roman" w:hAnsi="Arial" w:cs="Arial"/>
                <w:snapToGrid w:val="0"/>
                <w:sz w:val="20"/>
                <w:szCs w:val="20"/>
              </w:rPr>
              <w:t xml:space="preserve"> </w:t>
            </w:r>
          </w:p>
          <w:p w14:paraId="73724D9F" w14:textId="77777777" w:rsidR="00F46F96" w:rsidRDefault="00812C56">
            <w:pPr>
              <w:pStyle w:val="ListParagraph"/>
              <w:numPr>
                <w:ilvl w:val="0"/>
                <w:numId w:val="72"/>
              </w:numPr>
              <w:spacing w:before="60" w:after="60" w:line="240" w:lineRule="auto"/>
              <w:rPr>
                <w:rFonts w:ascii="Arial" w:eastAsia="Times New Roman" w:hAnsi="Arial" w:cs="Arial"/>
                <w:snapToGrid w:val="0"/>
                <w:sz w:val="18"/>
                <w:szCs w:val="18"/>
              </w:rPr>
            </w:pP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r>
              <w:rPr>
                <w:rFonts w:ascii="Arial" w:eastAsia="Times New Roman" w:hAnsi="Arial" w:cs="Arial"/>
                <w:snapToGrid w:val="0"/>
                <w:sz w:val="20"/>
                <w:szCs w:val="20"/>
              </w:rPr>
              <w:t xml:space="preserve">  If training is for a group of employees does the majority being trained meet the 6 months or more employment history requirement?  </w:t>
            </w:r>
            <w:r>
              <w:rPr>
                <w:rFonts w:ascii="Arial" w:eastAsia="Times New Roman" w:hAnsi="Arial" w:cs="Arial"/>
                <w:snapToGrid w:val="0"/>
                <w:sz w:val="18"/>
                <w:szCs w:val="18"/>
              </w:rPr>
              <w:t>(The exception is if IWT is being provided to a cohort of employees, not every employee in the cohort must have an established employment history with the employer for 6 months or more as long as a majority of those employees being trained meet the employment history requirement.)</w:t>
            </w:r>
          </w:p>
        </w:tc>
      </w:tr>
      <w:tr w:rsidR="00F46F96" w14:paraId="61B5ECA9" w14:textId="77777777">
        <w:trPr>
          <w:trHeight w:val="782"/>
        </w:trPr>
        <w:tc>
          <w:tcPr>
            <w:tcW w:w="10440" w:type="dxa"/>
          </w:tcPr>
          <w:p w14:paraId="6A704668" w14:textId="77777777" w:rsidR="00F46F96" w:rsidRDefault="00812C56">
            <w:pPr>
              <w:numPr>
                <w:ilvl w:val="0"/>
                <w:numId w:val="26"/>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Does the contract process include verification of the above requirements for the employer to receive IWT funds?</w:t>
            </w:r>
          </w:p>
          <w:p w14:paraId="7049FE83" w14:textId="77777777" w:rsidR="00F46F96" w:rsidRDefault="00812C56">
            <w:pPr>
              <w:spacing w:before="60" w:after="60" w:line="240" w:lineRule="auto"/>
              <w:ind w:firstLine="345"/>
              <w:rPr>
                <w:rFonts w:ascii="Arial" w:eastAsia="Times New Roman" w:hAnsi="Arial" w:cs="Arial"/>
                <w:snapToGrid w:val="0"/>
                <w:sz w:val="20"/>
                <w:szCs w:val="20"/>
              </w:rPr>
            </w:pP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r>
              <w:rPr>
                <w:rFonts w:ascii="Arial" w:eastAsia="Times New Roman" w:hAnsi="Arial" w:cs="Arial"/>
                <w:snapToGrid w:val="0"/>
                <w:sz w:val="20"/>
                <w:szCs w:val="20"/>
              </w:rPr>
              <w:t xml:space="preserve">  </w:t>
            </w:r>
            <w:r>
              <w:rPr>
                <w:rFonts w:ascii="Arial" w:eastAsia="Calibri" w:hAnsi="Arial" w:cs="Arial"/>
                <w:sz w:val="20"/>
                <w:szCs w:val="20"/>
              </w:rPr>
              <w:t xml:space="preserve">If no, list omissions or discrepancies: </w:t>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sz w:val="20"/>
                <w:szCs w:val="20"/>
                <w:u w:val="single"/>
              </w:rPr>
              <w:tab/>
            </w:r>
            <w:r>
              <w:rPr>
                <w:rFonts w:ascii="Arial" w:eastAsia="Calibri" w:hAnsi="Arial" w:cs="Arial"/>
                <w:b/>
                <w:sz w:val="20"/>
                <w:szCs w:val="20"/>
                <w:u w:val="single"/>
              </w:rPr>
              <w:tab/>
            </w:r>
            <w:r>
              <w:rPr>
                <w:rFonts w:ascii="Arial" w:eastAsia="Calibri" w:hAnsi="Arial" w:cs="Arial"/>
                <w:b/>
                <w:sz w:val="20"/>
                <w:szCs w:val="20"/>
                <w:u w:val="single"/>
              </w:rPr>
              <w:tab/>
            </w:r>
            <w:r>
              <w:rPr>
                <w:rFonts w:ascii="Arial" w:eastAsia="Calibri" w:hAnsi="Arial" w:cs="Arial"/>
                <w:b/>
                <w:sz w:val="20"/>
                <w:szCs w:val="20"/>
                <w:u w:val="single"/>
              </w:rPr>
              <w:tab/>
            </w:r>
            <w:r>
              <w:rPr>
                <w:rFonts w:ascii="Arial" w:eastAsia="Calibri" w:hAnsi="Arial" w:cs="Arial"/>
                <w:sz w:val="20"/>
                <w:szCs w:val="20"/>
                <w:u w:val="single"/>
              </w:rPr>
              <w:tab/>
            </w:r>
            <w:r>
              <w:rPr>
                <w:rFonts w:ascii="Arial" w:eastAsia="Calibri" w:hAnsi="Arial" w:cs="Arial"/>
                <w:b/>
                <w:sz w:val="20"/>
                <w:szCs w:val="20"/>
                <w:u w:val="single"/>
              </w:rPr>
              <w:tab/>
            </w:r>
          </w:p>
        </w:tc>
      </w:tr>
      <w:tr w:rsidR="00F46F96" w14:paraId="372E2C07" w14:textId="77777777">
        <w:tc>
          <w:tcPr>
            <w:tcW w:w="10440" w:type="dxa"/>
          </w:tcPr>
          <w:p w14:paraId="1B450004" w14:textId="77777777" w:rsidR="00F46F96" w:rsidRDefault="00812C56">
            <w:pPr>
              <w:numPr>
                <w:ilvl w:val="0"/>
                <w:numId w:val="26"/>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What is the employer’s share of the IWT cost, based on the size of the employer? </w:t>
            </w:r>
          </w:p>
          <w:p w14:paraId="411E4D27" w14:textId="77777777" w:rsidR="00F46F96" w:rsidRDefault="00812C56">
            <w:pPr>
              <w:spacing w:before="60" w:after="60" w:line="240" w:lineRule="auto"/>
              <w:ind w:left="360"/>
              <w:rPr>
                <w:rFonts w:ascii="Arial" w:eastAsia="Times New Roman" w:hAnsi="Arial" w:cs="Arial"/>
                <w:snapToGrid w:val="0"/>
                <w:sz w:val="20"/>
                <w:szCs w:val="20"/>
              </w:rPr>
            </w:pPr>
            <w:r>
              <w:sym w:font="Wingdings" w:char="F06F"/>
            </w:r>
            <w:r>
              <w:rPr>
                <w:rFonts w:ascii="Arial" w:hAnsi="Arial" w:cs="Arial"/>
                <w:sz w:val="20"/>
                <w:szCs w:val="20"/>
              </w:rPr>
              <w:t xml:space="preserve"> </w:t>
            </w:r>
            <w:r>
              <w:rPr>
                <w:rFonts w:ascii="Arial" w:eastAsia="Times New Roman" w:hAnsi="Arial" w:cs="Arial"/>
                <w:snapToGrid w:val="0"/>
                <w:sz w:val="20"/>
                <w:szCs w:val="20"/>
              </w:rPr>
              <w:t xml:space="preserve">At least 10% of the cost, for employers with 50 or fewer employees; </w:t>
            </w:r>
          </w:p>
          <w:p w14:paraId="4282B7BF" w14:textId="77777777" w:rsidR="00F46F96" w:rsidRDefault="00812C56">
            <w:pPr>
              <w:spacing w:before="60" w:after="60" w:line="240" w:lineRule="auto"/>
              <w:ind w:left="360"/>
              <w:rPr>
                <w:rFonts w:ascii="Arial" w:eastAsia="Times New Roman" w:hAnsi="Arial" w:cs="Arial"/>
                <w:snapToGrid w:val="0"/>
                <w:sz w:val="20"/>
                <w:szCs w:val="20"/>
              </w:rPr>
            </w:pPr>
            <w:r>
              <w:sym w:font="Wingdings" w:char="F06F"/>
            </w:r>
            <w:r>
              <w:rPr>
                <w:rFonts w:ascii="Arial" w:hAnsi="Arial" w:cs="Arial"/>
                <w:sz w:val="20"/>
                <w:szCs w:val="20"/>
              </w:rPr>
              <w:t xml:space="preserve"> </w:t>
            </w:r>
            <w:r>
              <w:rPr>
                <w:rFonts w:ascii="Arial" w:eastAsia="Times New Roman" w:hAnsi="Arial" w:cs="Arial"/>
                <w:snapToGrid w:val="0"/>
                <w:sz w:val="20"/>
                <w:szCs w:val="20"/>
              </w:rPr>
              <w:t xml:space="preserve">At least 25% of the cost, for employers with 51 to 100 employees; or </w:t>
            </w:r>
          </w:p>
          <w:p w14:paraId="2BCFE76A" w14:textId="77777777" w:rsidR="00F46F96" w:rsidRDefault="00812C56">
            <w:pPr>
              <w:spacing w:before="60" w:after="60" w:line="240" w:lineRule="auto"/>
              <w:ind w:left="360"/>
              <w:rPr>
                <w:rFonts w:ascii="Arial" w:eastAsia="Times New Roman" w:hAnsi="Arial" w:cs="Arial"/>
                <w:snapToGrid w:val="0"/>
                <w:sz w:val="20"/>
                <w:szCs w:val="20"/>
              </w:rPr>
            </w:pPr>
            <w:r>
              <w:sym w:font="Wingdings" w:char="F06F"/>
            </w:r>
            <w:r>
              <w:rPr>
                <w:rFonts w:ascii="Arial" w:hAnsi="Arial" w:cs="Arial"/>
                <w:sz w:val="20"/>
                <w:szCs w:val="20"/>
              </w:rPr>
              <w:t xml:space="preserve"> </w:t>
            </w:r>
            <w:r>
              <w:rPr>
                <w:rFonts w:ascii="Arial" w:eastAsia="Times New Roman" w:hAnsi="Arial" w:cs="Arial"/>
                <w:snapToGrid w:val="0"/>
                <w:sz w:val="20"/>
                <w:szCs w:val="20"/>
              </w:rPr>
              <w:t>At least 50% of the cost, for employers with more than 100 employees.</w:t>
            </w:r>
          </w:p>
          <w:p w14:paraId="61ED9CDB" w14:textId="77777777" w:rsidR="00F46F96" w:rsidRDefault="00812C56">
            <w:pPr>
              <w:spacing w:before="60" w:after="60" w:line="240" w:lineRule="auto"/>
              <w:ind w:left="345"/>
              <w:rPr>
                <w:rFonts w:ascii="Arial" w:eastAsia="Times New Roman" w:hAnsi="Arial" w:cs="Arial"/>
                <w:sz w:val="18"/>
                <w:szCs w:val="18"/>
              </w:rPr>
            </w:pPr>
            <w:r>
              <w:rPr>
                <w:rFonts w:ascii="Arial" w:eastAsia="Times New Roman" w:hAnsi="Arial" w:cs="Arial"/>
                <w:snapToGrid w:val="0"/>
                <w:sz w:val="20"/>
                <w:szCs w:val="20"/>
              </w:rPr>
              <w:t xml:space="preserve">LWDB policy must require at least the minimum employer cost but may have more stringent requirements. Does the employer’s share of the IWT cost conform to LWDB policy?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73A7651B" w14:textId="77777777" w:rsidR="00F46F96" w:rsidRDefault="00812C56">
            <w:pPr>
              <w:spacing w:before="60" w:after="60" w:line="240" w:lineRule="auto"/>
              <w:ind w:left="345"/>
              <w:rPr>
                <w:rFonts w:ascii="Arial" w:eastAsia="Times New Roman" w:hAnsi="Arial" w:cs="Arial"/>
                <w:sz w:val="20"/>
                <w:szCs w:val="20"/>
              </w:rPr>
            </w:pPr>
            <w:r>
              <w:rPr>
                <w:rFonts w:ascii="Arial" w:eastAsia="Times New Roman" w:hAnsi="Arial" w:cs="Arial"/>
                <w:sz w:val="20"/>
                <w:szCs w:val="20"/>
              </w:rPr>
              <w:t>Is the employer share of the IWT cost documented?</w:t>
            </w:r>
            <w:r>
              <w:rPr>
                <w:rFonts w:ascii="Arial" w:eastAsia="Times New Roman" w:hAnsi="Arial" w:cs="Arial"/>
                <w:sz w:val="20"/>
                <w:szCs w:val="20"/>
              </w:rPr>
              <w:tab/>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77DEBE0F" w14:textId="77777777" w:rsidR="00F46F96" w:rsidRDefault="00812C56">
            <w:pPr>
              <w:spacing w:before="60" w:after="60" w:line="240" w:lineRule="auto"/>
              <w:ind w:left="345"/>
              <w:rPr>
                <w:rFonts w:ascii="Arial" w:eastAsia="Times New Roman" w:hAnsi="Arial" w:cs="Arial"/>
                <w:snapToGrid w:val="0"/>
                <w:sz w:val="20"/>
                <w:szCs w:val="20"/>
              </w:rPr>
            </w:pPr>
            <w:r>
              <w:rPr>
                <w:rFonts w:ascii="Arial" w:eastAsia="Times New Roman" w:hAnsi="Arial" w:cs="Arial"/>
                <w:snapToGrid w:val="0"/>
                <w:sz w:val="20"/>
                <w:szCs w:val="20"/>
              </w:rPr>
              <w:t>(Employer share of cost must be documented in the incumbent worker contract.)</w:t>
            </w:r>
          </w:p>
        </w:tc>
      </w:tr>
      <w:tr w:rsidR="00F46F96" w14:paraId="3B1FF142" w14:textId="77777777">
        <w:tc>
          <w:tcPr>
            <w:tcW w:w="10440" w:type="dxa"/>
          </w:tcPr>
          <w:p w14:paraId="015BD5A6" w14:textId="77777777" w:rsidR="00F46F96" w:rsidRDefault="00812C56">
            <w:pPr>
              <w:numPr>
                <w:ilvl w:val="0"/>
                <w:numId w:val="26"/>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Was the participant’s service properly recorded as IWT “Yes” in OSOS?  (verify data entry from participant worksheets)?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  </w:t>
            </w:r>
            <w:r>
              <w:rPr>
                <w:rFonts w:ascii="Arial" w:eastAsia="Times New Roman" w:hAnsi="Arial" w:cs="Arial"/>
                <w:snapToGrid w:val="0"/>
                <w:sz w:val="20"/>
                <w:szCs w:val="20"/>
              </w:rPr>
              <w:t xml:space="preserve">      </w:t>
            </w:r>
          </w:p>
        </w:tc>
      </w:tr>
    </w:tbl>
    <w:p w14:paraId="53775468" w14:textId="77777777" w:rsidR="00F46F96" w:rsidRDefault="00F46F96">
      <w:pPr>
        <w:tabs>
          <w:tab w:val="left" w:pos="4524"/>
        </w:tabs>
        <w:spacing w:after="0" w:line="240" w:lineRule="auto"/>
        <w:rPr>
          <w:rFonts w:ascii="Arial" w:eastAsia="Times New Roman" w:hAnsi="Arial" w:cs="Arial"/>
          <w:sz w:val="20"/>
          <w:szCs w:val="20"/>
        </w:rPr>
      </w:pPr>
    </w:p>
    <w:p w14:paraId="23EE0083" w14:textId="77777777" w:rsidR="00F46F96" w:rsidRDefault="00F46F96">
      <w:pPr>
        <w:tabs>
          <w:tab w:val="left" w:pos="4524"/>
        </w:tabs>
        <w:spacing w:after="0" w:line="240" w:lineRule="auto"/>
        <w:rPr>
          <w:rFonts w:ascii="Arial" w:eastAsia="Times New Roman" w:hAnsi="Arial" w:cs="Arial"/>
          <w:sz w:val="20"/>
          <w:szCs w:val="20"/>
        </w:rPr>
      </w:pPr>
    </w:p>
    <w:p w14:paraId="7C965630" w14:textId="77777777" w:rsidR="00F46F96" w:rsidRDefault="00F46F96">
      <w:pPr>
        <w:tabs>
          <w:tab w:val="left" w:pos="4524"/>
        </w:tabs>
        <w:spacing w:after="0" w:line="240" w:lineRule="auto"/>
        <w:rPr>
          <w:rFonts w:ascii="Arial" w:eastAsia="Times New Roman" w:hAnsi="Arial" w:cs="Arial"/>
          <w:sz w:val="20"/>
          <w:szCs w:val="20"/>
        </w:rPr>
      </w:pPr>
    </w:p>
    <w:p w14:paraId="2E755CE9" w14:textId="77777777" w:rsidR="00F46F96" w:rsidRDefault="00F46F96">
      <w:pPr>
        <w:tabs>
          <w:tab w:val="left" w:pos="4524"/>
        </w:tabs>
        <w:spacing w:after="0" w:line="240" w:lineRule="auto"/>
        <w:rPr>
          <w:rFonts w:ascii="Arial" w:eastAsia="Times New Roman" w:hAnsi="Arial" w:cs="Arial"/>
          <w:sz w:val="20"/>
          <w:szCs w:val="20"/>
        </w:rPr>
      </w:pPr>
    </w:p>
    <w:p w14:paraId="677A18A7" w14:textId="77777777" w:rsidR="00F46F96" w:rsidRDefault="00F46F96">
      <w:pPr>
        <w:tabs>
          <w:tab w:val="left" w:pos="4524"/>
        </w:tabs>
        <w:spacing w:after="0" w:line="240" w:lineRule="auto"/>
        <w:rPr>
          <w:rFonts w:ascii="Arial" w:eastAsia="Times New Roman" w:hAnsi="Arial" w:cs="Arial"/>
          <w:sz w:val="20"/>
          <w:szCs w:val="20"/>
        </w:rPr>
      </w:pPr>
    </w:p>
    <w:p w14:paraId="5210BFD8" w14:textId="77777777" w:rsidR="00F46F96" w:rsidRDefault="00F46F96">
      <w:pPr>
        <w:tabs>
          <w:tab w:val="left" w:pos="4524"/>
        </w:tabs>
        <w:spacing w:after="0" w:line="240" w:lineRule="auto"/>
        <w:rPr>
          <w:rFonts w:ascii="Arial" w:eastAsia="Times New Roman" w:hAnsi="Arial" w:cs="Arial"/>
          <w:sz w:val="20"/>
          <w:szCs w:val="20"/>
        </w:rPr>
      </w:pPr>
    </w:p>
    <w:p w14:paraId="679CA100" w14:textId="77777777" w:rsidR="00F46F96" w:rsidRDefault="00F46F96">
      <w:pPr>
        <w:tabs>
          <w:tab w:val="left" w:pos="4524"/>
        </w:tabs>
        <w:spacing w:after="0" w:line="240" w:lineRule="auto"/>
        <w:rPr>
          <w:rFonts w:ascii="Arial" w:eastAsia="Times New Roman" w:hAnsi="Arial" w:cs="Arial"/>
          <w:sz w:val="20"/>
          <w:szCs w:val="20"/>
        </w:rPr>
      </w:pPr>
    </w:p>
    <w:p w14:paraId="7ED96D8A" w14:textId="77777777" w:rsidR="00F46F96" w:rsidRDefault="00F46F96">
      <w:pPr>
        <w:tabs>
          <w:tab w:val="left" w:pos="4524"/>
        </w:tabs>
        <w:spacing w:after="0" w:line="240" w:lineRule="auto"/>
        <w:rPr>
          <w:rFonts w:ascii="Arial" w:eastAsia="Times New Roman" w:hAnsi="Arial" w:cs="Arial"/>
          <w:sz w:val="20"/>
          <w:szCs w:val="20"/>
        </w:rPr>
      </w:pPr>
    </w:p>
    <w:p w14:paraId="764C4097" w14:textId="77777777" w:rsidR="00F46F96" w:rsidRDefault="00F46F96">
      <w:pPr>
        <w:tabs>
          <w:tab w:val="left" w:pos="4524"/>
        </w:tabs>
        <w:spacing w:after="0" w:line="240" w:lineRule="auto"/>
        <w:rPr>
          <w:rFonts w:ascii="Arial" w:eastAsia="Times New Roman" w:hAnsi="Arial" w:cs="Arial"/>
          <w:sz w:val="20"/>
          <w:szCs w:val="20"/>
        </w:rPr>
      </w:pPr>
    </w:p>
    <w:p w14:paraId="6656CBA0" w14:textId="77777777" w:rsidR="00F46F96" w:rsidRDefault="00F46F96">
      <w:pPr>
        <w:tabs>
          <w:tab w:val="left" w:pos="4524"/>
        </w:tabs>
        <w:spacing w:after="0" w:line="240" w:lineRule="auto"/>
        <w:rPr>
          <w:rFonts w:ascii="Arial" w:eastAsia="Times New Roman" w:hAnsi="Arial" w:cs="Arial"/>
          <w:sz w:val="20"/>
          <w:szCs w:val="20"/>
        </w:rPr>
      </w:pPr>
    </w:p>
    <w:p w14:paraId="2ACEB32F" w14:textId="77777777" w:rsidR="00F46F96" w:rsidRDefault="00F46F96">
      <w:pPr>
        <w:tabs>
          <w:tab w:val="left" w:pos="4524"/>
        </w:tabs>
        <w:spacing w:after="0" w:line="240" w:lineRule="auto"/>
        <w:rPr>
          <w:rFonts w:ascii="Arial" w:eastAsia="Times New Roman" w:hAnsi="Arial" w:cs="Arial"/>
          <w:sz w:val="20"/>
          <w:szCs w:val="20"/>
        </w:rPr>
      </w:pPr>
    </w:p>
    <w:p w14:paraId="56BCE7CB" w14:textId="77777777" w:rsidR="00F46F96" w:rsidRDefault="00F46F96">
      <w:pPr>
        <w:tabs>
          <w:tab w:val="left" w:pos="4524"/>
        </w:tabs>
        <w:spacing w:after="0" w:line="240" w:lineRule="auto"/>
        <w:rPr>
          <w:rFonts w:ascii="Arial" w:eastAsia="Times New Roman" w:hAnsi="Arial" w:cs="Arial"/>
          <w:sz w:val="20"/>
          <w:szCs w:val="20"/>
        </w:rPr>
      </w:pPr>
    </w:p>
    <w:p w14:paraId="281528CB" w14:textId="77777777" w:rsidR="00F46F96" w:rsidRDefault="00F46F96">
      <w:pPr>
        <w:tabs>
          <w:tab w:val="left" w:pos="4524"/>
        </w:tabs>
        <w:spacing w:after="0" w:line="240" w:lineRule="auto"/>
        <w:rPr>
          <w:rFonts w:ascii="Arial" w:eastAsia="Times New Roman" w:hAnsi="Arial" w:cs="Arial"/>
          <w:sz w:val="20"/>
          <w:szCs w:val="20"/>
        </w:rPr>
      </w:pPr>
    </w:p>
    <w:p w14:paraId="4ECAC99D" w14:textId="77777777" w:rsidR="00F46F96" w:rsidRDefault="00812C56">
      <w:pPr>
        <w:ind w:left="-270"/>
        <w:jc w:val="center"/>
        <w:rPr>
          <w:rFonts w:ascii="Arial" w:eastAsia="Times New Roman" w:hAnsi="Arial" w:cs="Arial"/>
          <w:b/>
          <w:snapToGrid w:val="0"/>
          <w:sz w:val="24"/>
          <w:szCs w:val="24"/>
        </w:rPr>
      </w:pPr>
      <w:r>
        <w:rPr>
          <w:rFonts w:ascii="Arial" w:eastAsia="Times New Roman" w:hAnsi="Arial" w:cs="Arial"/>
          <w:b/>
          <w:snapToGrid w:val="0"/>
          <w:sz w:val="24"/>
          <w:szCs w:val="24"/>
        </w:rPr>
        <w:br w:type="page"/>
      </w:r>
      <w:r>
        <w:rPr>
          <w:rFonts w:ascii="Arial" w:eastAsia="Times New Roman" w:hAnsi="Arial" w:cs="Arial"/>
          <w:b/>
          <w:snapToGrid w:val="0"/>
          <w:sz w:val="24"/>
          <w:szCs w:val="24"/>
        </w:rPr>
        <w:lastRenderedPageBreak/>
        <w:t>Transitional Jobs (Work Experience) Worksheet</w:t>
      </w:r>
    </w:p>
    <w:p w14:paraId="54A56C04" w14:textId="77777777" w:rsidR="00F46F96" w:rsidRDefault="00812C56">
      <w:pPr>
        <w:tabs>
          <w:tab w:val="left" w:pos="1530"/>
          <w:tab w:val="left" w:pos="3240"/>
          <w:tab w:val="left" w:pos="3420"/>
          <w:tab w:val="left" w:pos="5040"/>
          <w:tab w:val="left" w:pos="7560"/>
          <w:tab w:val="left" w:pos="7650"/>
          <w:tab w:val="left" w:pos="8460"/>
          <w:tab w:val="left" w:pos="8640"/>
          <w:tab w:val="left" w:pos="8820"/>
          <w:tab w:val="left" w:pos="10080"/>
        </w:tabs>
        <w:spacing w:before="120" w:after="120" w:line="240" w:lineRule="auto"/>
        <w:ind w:left="-270"/>
        <w:rPr>
          <w:rFonts w:ascii="Arial" w:eastAsia="Times New Roman" w:hAnsi="Arial" w:cs="Arial"/>
          <w:sz w:val="20"/>
          <w:szCs w:val="20"/>
        </w:rPr>
      </w:pPr>
      <w:r>
        <w:rPr>
          <w:rFonts w:ascii="Arial" w:eastAsia="Calibri" w:hAnsi="Arial" w:cs="Arial"/>
          <w:sz w:val="20"/>
          <w:szCs w:val="20"/>
        </w:rPr>
        <w:t xml:space="preserve">Employer: </w:t>
      </w:r>
      <w:r>
        <w:rPr>
          <w:rFonts w:ascii="Arial" w:eastAsia="Times New Roman" w:hAnsi="Arial" w:cs="Arial"/>
          <w:sz w:val="20"/>
          <w:szCs w:val="20"/>
          <w:u w:val="single"/>
        </w:rPr>
        <w:t>_____________________________</w:t>
      </w:r>
      <w:r>
        <w:rPr>
          <w:rFonts w:ascii="Arial" w:eastAsia="Times New Roman" w:hAnsi="Arial" w:cs="Arial"/>
          <w:sz w:val="20"/>
          <w:szCs w:val="20"/>
        </w:rPr>
        <w:tab/>
        <w:t xml:space="preserve">Training Start/End Dates: </w:t>
      </w:r>
      <w:r>
        <w:rPr>
          <w:rFonts w:ascii="Arial" w:eastAsia="Times New Roman" w:hAnsi="Arial" w:cs="Arial"/>
          <w:sz w:val="20"/>
          <w:szCs w:val="20"/>
          <w:u w:val="single"/>
        </w:rPr>
        <w:t>_____________</w:t>
      </w:r>
      <w:r>
        <w:rPr>
          <w:rFonts w:ascii="Arial" w:eastAsia="Times New Roman" w:hAnsi="Arial" w:cs="Arial"/>
          <w:sz w:val="20"/>
          <w:szCs w:val="20"/>
        </w:rPr>
        <w:t xml:space="preserve"> - </w:t>
      </w:r>
      <w:r>
        <w:rPr>
          <w:rFonts w:ascii="Arial" w:eastAsia="Times New Roman" w:hAnsi="Arial" w:cs="Arial"/>
          <w:sz w:val="20"/>
          <w:szCs w:val="20"/>
          <w:u w:val="single"/>
        </w:rPr>
        <w:t>_____________</w:t>
      </w:r>
      <w:r>
        <w:rPr>
          <w:rFonts w:ascii="Arial" w:eastAsia="Times New Roman" w:hAnsi="Arial" w:cs="Arial"/>
          <w:sz w:val="20"/>
          <w:szCs w:val="20"/>
        </w:rPr>
        <w:t xml:space="preserve"> </w:t>
      </w:r>
      <w:r>
        <w:rPr>
          <w:rFonts w:ascii="Arial" w:eastAsia="Times New Roman" w:hAnsi="Arial" w:cs="Arial"/>
          <w:sz w:val="20"/>
          <w:szCs w:val="20"/>
        </w:rPr>
        <w:tab/>
        <w:t xml:space="preserve"> </w:t>
      </w:r>
    </w:p>
    <w:p w14:paraId="692DC971" w14:textId="77777777" w:rsidR="00F46F96" w:rsidRDefault="00812C56">
      <w:pPr>
        <w:tabs>
          <w:tab w:val="left" w:pos="1530"/>
          <w:tab w:val="left" w:pos="3240"/>
          <w:tab w:val="left" w:pos="3420"/>
          <w:tab w:val="left" w:pos="3960"/>
          <w:tab w:val="left" w:pos="4230"/>
          <w:tab w:val="left" w:pos="5040"/>
          <w:tab w:val="left" w:pos="5670"/>
          <w:tab w:val="left" w:pos="5760"/>
          <w:tab w:val="left" w:pos="7560"/>
          <w:tab w:val="left" w:pos="7650"/>
          <w:tab w:val="left" w:pos="8100"/>
          <w:tab w:val="left" w:pos="8820"/>
          <w:tab w:val="left" w:pos="10080"/>
        </w:tabs>
        <w:spacing w:before="120" w:after="120" w:line="240" w:lineRule="auto"/>
        <w:ind w:left="-270"/>
        <w:rPr>
          <w:rFonts w:ascii="Arial" w:eastAsia="Calibri" w:hAnsi="Arial" w:cs="Arial"/>
          <w:b/>
          <w:sz w:val="20"/>
          <w:szCs w:val="20"/>
        </w:rPr>
      </w:pPr>
      <w:r>
        <w:rPr>
          <w:rFonts w:ascii="Arial" w:eastAsia="Calibri" w:hAnsi="Arial" w:cs="Arial"/>
          <w:sz w:val="20"/>
          <w:szCs w:val="20"/>
        </w:rPr>
        <w:t xml:space="preserve">Participant Name: </w:t>
      </w:r>
      <w:r>
        <w:rPr>
          <w:rFonts w:ascii="Arial" w:eastAsia="Times New Roman" w:hAnsi="Arial" w:cs="Arial"/>
          <w:sz w:val="20"/>
          <w:szCs w:val="20"/>
          <w:u w:val="single"/>
        </w:rPr>
        <w:t>_______________________</w:t>
      </w:r>
      <w:r>
        <w:rPr>
          <w:rFonts w:ascii="Arial" w:eastAsia="Times New Roman" w:hAnsi="Arial" w:cs="Arial"/>
          <w:sz w:val="20"/>
          <w:szCs w:val="20"/>
        </w:rPr>
        <w:tab/>
      </w:r>
      <w:r>
        <w:rPr>
          <w:rFonts w:ascii="Arial" w:eastAsia="Calibri" w:hAnsi="Arial" w:cs="Arial"/>
          <w:sz w:val="20"/>
          <w:szCs w:val="20"/>
        </w:rPr>
        <w:t>OSOS ID: NY</w:t>
      </w:r>
      <w:r>
        <w:rPr>
          <w:rFonts w:ascii="Arial" w:eastAsia="Times New Roman" w:hAnsi="Arial" w:cs="Arial"/>
          <w:sz w:val="20"/>
          <w:szCs w:val="20"/>
          <w:u w:val="single"/>
        </w:rPr>
        <w:t>_________________________</w:t>
      </w:r>
    </w:p>
    <w:p w14:paraId="1C95D4C9" w14:textId="77777777" w:rsidR="00F46F96" w:rsidRDefault="00812C56">
      <w:pPr>
        <w:widowControl w:val="0"/>
        <w:tabs>
          <w:tab w:val="left" w:pos="1530"/>
          <w:tab w:val="left" w:pos="3240"/>
          <w:tab w:val="left" w:pos="3420"/>
          <w:tab w:val="left" w:pos="3960"/>
          <w:tab w:val="left" w:pos="5040"/>
          <w:tab w:val="left" w:pos="5670"/>
          <w:tab w:val="left" w:pos="7560"/>
          <w:tab w:val="left" w:pos="7650"/>
          <w:tab w:val="left" w:pos="8460"/>
          <w:tab w:val="left" w:pos="8640"/>
          <w:tab w:val="left" w:pos="8820"/>
          <w:tab w:val="left" w:pos="10080"/>
        </w:tabs>
        <w:spacing w:before="120" w:after="120" w:line="240" w:lineRule="auto"/>
        <w:ind w:left="-270"/>
        <w:rPr>
          <w:rFonts w:ascii="Arial" w:eastAsia="Calibri" w:hAnsi="Arial" w:cs="Arial"/>
          <w:b/>
          <w:sz w:val="20"/>
          <w:szCs w:val="20"/>
        </w:rPr>
      </w:pPr>
      <w:r>
        <w:rPr>
          <w:rFonts w:ascii="Arial" w:eastAsia="Calibri" w:hAnsi="Arial" w:cs="Arial"/>
          <w:sz w:val="20"/>
          <w:szCs w:val="20"/>
        </w:rPr>
        <w:t xml:space="preserve">Reviewer: </w:t>
      </w:r>
      <w:r>
        <w:rPr>
          <w:rFonts w:ascii="Arial" w:eastAsia="Times New Roman" w:hAnsi="Arial" w:cs="Arial"/>
          <w:sz w:val="20"/>
          <w:szCs w:val="20"/>
          <w:u w:val="single"/>
        </w:rPr>
        <w:t>________________________</w:t>
      </w:r>
      <w:r>
        <w:rPr>
          <w:rFonts w:ascii="Arial" w:eastAsia="Times New Roman" w:hAnsi="Arial" w:cs="Arial"/>
          <w:sz w:val="20"/>
          <w:szCs w:val="20"/>
        </w:rPr>
        <w:tab/>
      </w:r>
      <w:r>
        <w:rPr>
          <w:rFonts w:ascii="Arial" w:eastAsia="Times New Roman" w:hAnsi="Arial" w:cs="Arial"/>
          <w:sz w:val="20"/>
          <w:szCs w:val="20"/>
        </w:rPr>
        <w:tab/>
      </w:r>
      <w:r>
        <w:rPr>
          <w:rFonts w:ascii="Arial" w:eastAsia="Calibri" w:hAnsi="Arial" w:cs="Arial"/>
          <w:sz w:val="20"/>
          <w:szCs w:val="20"/>
        </w:rPr>
        <w:t xml:space="preserve">Review Date: </w:t>
      </w:r>
      <w:r>
        <w:rPr>
          <w:rFonts w:ascii="Arial" w:eastAsia="Times New Roman" w:hAnsi="Arial" w:cs="Arial"/>
          <w:sz w:val="20"/>
          <w:szCs w:val="20"/>
          <w:u w:val="single"/>
        </w:rPr>
        <w:t>____________________</w:t>
      </w:r>
    </w:p>
    <w:p w14:paraId="3B10E99A" w14:textId="77777777" w:rsidR="00F46F96" w:rsidRDefault="00812C56">
      <w:pPr>
        <w:widowControl w:val="0"/>
        <w:spacing w:before="240" w:after="120" w:line="240" w:lineRule="auto"/>
        <w:ind w:left="-270"/>
        <w:jc w:val="center"/>
        <w:rPr>
          <w:rFonts w:ascii="Arial" w:hAnsi="Arial" w:cs="Arial"/>
          <w:b/>
          <w:sz w:val="20"/>
          <w:szCs w:val="20"/>
        </w:rPr>
      </w:pPr>
      <w:r>
        <w:rPr>
          <w:rFonts w:ascii="Arial" w:eastAsia="Times New Roman" w:hAnsi="Arial" w:cs="Arial"/>
          <w:b/>
          <w:snapToGrid w:val="0"/>
          <w:color w:val="0070C0"/>
          <w:sz w:val="20"/>
          <w:szCs w:val="20"/>
        </w:rPr>
        <w:t>Enter any omissions and/or deficiencies disclosed during the contract review in the review guide summary.</w:t>
      </w: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40"/>
      </w:tblGrid>
      <w:tr w:rsidR="00F46F96" w14:paraId="004D33B6" w14:textId="77777777">
        <w:tc>
          <w:tcPr>
            <w:tcW w:w="10440" w:type="dxa"/>
            <w:shd w:val="clear" w:color="auto" w:fill="BDD6EE" w:themeFill="accent5" w:themeFillTint="66"/>
          </w:tcPr>
          <w:p w14:paraId="12DE96D5" w14:textId="77777777" w:rsidR="00F46F96" w:rsidRDefault="00812C56">
            <w:pPr>
              <w:spacing w:before="120" w:after="120" w:line="240" w:lineRule="auto"/>
              <w:rPr>
                <w:rFonts w:ascii="Arial" w:eastAsia="Times New Roman" w:hAnsi="Arial" w:cs="Arial"/>
                <w:snapToGrid w:val="0"/>
                <w:sz w:val="16"/>
                <w:szCs w:val="16"/>
              </w:rPr>
            </w:pPr>
            <w:bookmarkStart w:id="32" w:name="_Hlk6994634"/>
            <w:r>
              <w:rPr>
                <w:rFonts w:ascii="Arial" w:eastAsia="Times New Roman" w:hAnsi="Arial" w:cs="Arial"/>
                <w:b/>
                <w:snapToGrid w:val="0"/>
                <w:sz w:val="24"/>
                <w:szCs w:val="24"/>
              </w:rPr>
              <w:t>Transitional Jobs (Work Experience)</w:t>
            </w:r>
            <w:r>
              <w:rPr>
                <w:rFonts w:ascii="Arial" w:eastAsia="Times New Roman" w:hAnsi="Arial" w:cs="Arial"/>
                <w:b/>
                <w:snapToGrid w:val="0"/>
                <w:sz w:val="18"/>
                <w:szCs w:val="18"/>
              </w:rPr>
              <w:t xml:space="preserve"> </w:t>
            </w:r>
            <w:bookmarkEnd w:id="32"/>
            <w:r>
              <w:rPr>
                <w:rFonts w:ascii="Arial" w:eastAsia="Times New Roman" w:hAnsi="Arial" w:cs="Arial"/>
                <w:snapToGrid w:val="0"/>
                <w:sz w:val="18"/>
                <w:szCs w:val="18"/>
              </w:rPr>
              <w:t xml:space="preserve">A transitional job provides a limited work experience, that is subsidized in the public, private, or non-profit sectors for those individuals with barriers to employment because of chronic unemployment or inconsistent work history; these jobs are designed to enable an individual to establish a work history, demonstrate work success, and develop the skills that lead to unsubsidized employment. WIOA §134(d)(5), 20 CFR 680.180 - .195  </w:t>
            </w:r>
          </w:p>
        </w:tc>
      </w:tr>
      <w:tr w:rsidR="00F46F96" w14:paraId="30F70C7A" w14:textId="77777777">
        <w:tc>
          <w:tcPr>
            <w:tcW w:w="10440" w:type="dxa"/>
          </w:tcPr>
          <w:p w14:paraId="2CC587CA" w14:textId="77777777" w:rsidR="00F46F96" w:rsidRDefault="00812C56">
            <w:pPr>
              <w:numPr>
                <w:ilvl w:val="0"/>
                <w:numId w:val="27"/>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Is the transitional job agreement for a limited duration as defined by the LWDB policy?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r>
              <w:rPr>
                <w:rFonts w:ascii="Arial" w:eastAsia="Times New Roman" w:hAnsi="Arial" w:cs="Arial"/>
                <w:sz w:val="20"/>
                <w:szCs w:val="20"/>
              </w:rPr>
              <w:t xml:space="preserve">  </w:t>
            </w:r>
            <w:r>
              <w:rPr>
                <w:rFonts w:ascii="Arial" w:eastAsia="Times New Roman" w:hAnsi="Arial" w:cs="Arial"/>
                <w:snapToGrid w:val="0"/>
                <w:sz w:val="20"/>
                <w:szCs w:val="20"/>
              </w:rPr>
              <w:t xml:space="preserve">  </w:t>
            </w:r>
          </w:p>
        </w:tc>
      </w:tr>
      <w:tr w:rsidR="00F46F96" w14:paraId="746FA138" w14:textId="77777777">
        <w:tc>
          <w:tcPr>
            <w:tcW w:w="10440" w:type="dxa"/>
          </w:tcPr>
          <w:p w14:paraId="10A6801C" w14:textId="77777777" w:rsidR="00F46F96" w:rsidRDefault="00812C56">
            <w:pPr>
              <w:numPr>
                <w:ilvl w:val="0"/>
                <w:numId w:val="27"/>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Is the reimbursement rate in the agreement allowable under the LWDB policy?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r>
              <w:rPr>
                <w:rFonts w:ascii="Arial" w:eastAsia="Times New Roman" w:hAnsi="Arial" w:cs="Arial"/>
                <w:sz w:val="20"/>
                <w:szCs w:val="20"/>
              </w:rPr>
              <w:t xml:space="preserve"> </w:t>
            </w:r>
          </w:p>
          <w:p w14:paraId="5E8D7934" w14:textId="77777777" w:rsidR="00F46F96" w:rsidRDefault="00812C56">
            <w:pPr>
              <w:spacing w:before="60" w:after="60" w:line="240" w:lineRule="auto"/>
              <w:ind w:left="255"/>
              <w:rPr>
                <w:rFonts w:ascii="Arial" w:eastAsia="Times New Roman" w:hAnsi="Arial" w:cs="Arial"/>
                <w:snapToGrid w:val="0"/>
                <w:sz w:val="20"/>
                <w:szCs w:val="20"/>
              </w:rPr>
            </w:pPr>
            <w:r>
              <w:rPr>
                <w:rFonts w:ascii="Arial" w:eastAsia="Times New Roman" w:hAnsi="Arial" w:cs="Arial"/>
                <w:sz w:val="18"/>
                <w:szCs w:val="18"/>
              </w:rPr>
              <w:t>(WIOA allows for up to 100% reimbursement)</w:t>
            </w:r>
          </w:p>
        </w:tc>
      </w:tr>
      <w:tr w:rsidR="00F46F96" w14:paraId="12F9ACEB" w14:textId="77777777">
        <w:tc>
          <w:tcPr>
            <w:tcW w:w="10440" w:type="dxa"/>
          </w:tcPr>
          <w:p w14:paraId="7988DFAB" w14:textId="77777777" w:rsidR="00F46F96" w:rsidRDefault="00812C56">
            <w:pPr>
              <w:numPr>
                <w:ilvl w:val="0"/>
                <w:numId w:val="27"/>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Does the agreement specify who is responsible for payment of wages?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tc>
      </w:tr>
      <w:tr w:rsidR="00F46F96" w14:paraId="2F107EDB" w14:textId="77777777">
        <w:tc>
          <w:tcPr>
            <w:tcW w:w="10440" w:type="dxa"/>
          </w:tcPr>
          <w:p w14:paraId="0F6B6859" w14:textId="77777777" w:rsidR="00F46F96" w:rsidRDefault="00812C56">
            <w:pPr>
              <w:numPr>
                <w:ilvl w:val="0"/>
                <w:numId w:val="27"/>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Does the transitional job agreement include all the following?</w:t>
            </w:r>
          </w:p>
          <w:p w14:paraId="268EE1EB" w14:textId="77777777" w:rsidR="00F46F96" w:rsidRDefault="00812C56">
            <w:pPr>
              <w:pStyle w:val="ListParagraph"/>
              <w:numPr>
                <w:ilvl w:val="0"/>
                <w:numId w:val="74"/>
              </w:numPr>
              <w:spacing w:before="60" w:after="60" w:line="240" w:lineRule="auto"/>
              <w:ind w:left="612" w:hanging="177"/>
              <w:rPr>
                <w:rFonts w:ascii="Arial" w:eastAsia="Times New Roman" w:hAnsi="Arial" w:cs="Arial"/>
                <w:snapToGrid w:val="0"/>
                <w:sz w:val="20"/>
                <w:szCs w:val="20"/>
              </w:rPr>
            </w:pPr>
            <w:r>
              <w:rPr>
                <w:rFonts w:ascii="Arial" w:eastAsia="Times New Roman" w:hAnsi="Arial" w:cs="Arial"/>
                <w:snapToGrid w:val="0"/>
                <w:sz w:val="20"/>
                <w:szCs w:val="20"/>
              </w:rPr>
              <w:t>Employer Name &amp; contact information</w:t>
            </w:r>
            <w:r>
              <w:rPr>
                <w:rFonts w:ascii="Arial" w:eastAsia="Times New Roman" w:hAnsi="Arial" w:cs="Arial"/>
                <w:snapToGrid w:val="0"/>
                <w:sz w:val="20"/>
                <w:szCs w:val="20"/>
              </w:rPr>
              <w:tab/>
            </w:r>
            <w:r>
              <w:rPr>
                <w:rFonts w:ascii="Arial" w:eastAsia="Times New Roman" w:hAnsi="Arial" w:cs="Arial"/>
                <w:snapToGrid w:val="0"/>
                <w:sz w:val="20"/>
                <w:szCs w:val="20"/>
              </w:rPr>
              <w:tab/>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r>
              <w:rPr>
                <w:rFonts w:ascii="Arial" w:eastAsia="Times New Roman" w:hAnsi="Arial" w:cs="Arial"/>
                <w:snapToGrid w:val="0"/>
                <w:sz w:val="20"/>
                <w:szCs w:val="20"/>
              </w:rPr>
              <w:tab/>
            </w:r>
            <w:r>
              <w:rPr>
                <w:rFonts w:ascii="Arial" w:eastAsia="Times New Roman" w:hAnsi="Arial" w:cs="Arial"/>
                <w:snapToGrid w:val="0"/>
                <w:sz w:val="20"/>
                <w:szCs w:val="20"/>
              </w:rPr>
              <w:tab/>
            </w:r>
            <w:r>
              <w:rPr>
                <w:rFonts w:ascii="Arial" w:eastAsia="Times New Roman" w:hAnsi="Arial" w:cs="Arial"/>
                <w:snapToGrid w:val="0"/>
                <w:sz w:val="20"/>
                <w:szCs w:val="20"/>
              </w:rPr>
              <w:tab/>
            </w:r>
          </w:p>
          <w:p w14:paraId="527DC811" w14:textId="77777777" w:rsidR="00F46F96" w:rsidRDefault="00812C56">
            <w:pPr>
              <w:pStyle w:val="ListParagraph"/>
              <w:numPr>
                <w:ilvl w:val="0"/>
                <w:numId w:val="74"/>
              </w:numPr>
              <w:spacing w:before="60" w:after="60" w:line="240" w:lineRule="auto"/>
              <w:ind w:left="612" w:hanging="177"/>
              <w:rPr>
                <w:rFonts w:ascii="Arial" w:eastAsia="Times New Roman" w:hAnsi="Arial" w:cs="Arial"/>
                <w:snapToGrid w:val="0"/>
                <w:sz w:val="20"/>
                <w:szCs w:val="20"/>
              </w:rPr>
            </w:pPr>
            <w:r>
              <w:rPr>
                <w:rFonts w:ascii="Arial" w:eastAsia="Times New Roman" w:hAnsi="Arial" w:cs="Arial"/>
                <w:snapToGrid w:val="0"/>
                <w:sz w:val="20"/>
                <w:szCs w:val="20"/>
              </w:rPr>
              <w:t>Trainee Name(s) and Job Title</w:t>
            </w:r>
            <w:r>
              <w:rPr>
                <w:rFonts w:ascii="Arial" w:eastAsia="Times New Roman" w:hAnsi="Arial" w:cs="Arial"/>
                <w:snapToGrid w:val="0"/>
                <w:sz w:val="20"/>
                <w:szCs w:val="20"/>
              </w:rPr>
              <w:tab/>
            </w:r>
            <w:r>
              <w:rPr>
                <w:rFonts w:ascii="Arial" w:eastAsia="Times New Roman" w:hAnsi="Arial" w:cs="Arial"/>
                <w:snapToGrid w:val="0"/>
                <w:sz w:val="20"/>
                <w:szCs w:val="20"/>
              </w:rPr>
              <w:tab/>
            </w:r>
            <w:r>
              <w:rPr>
                <w:rFonts w:ascii="Arial" w:eastAsia="Times New Roman" w:hAnsi="Arial" w:cs="Arial"/>
                <w:snapToGrid w:val="0"/>
                <w:sz w:val="20"/>
                <w:szCs w:val="20"/>
              </w:rPr>
              <w:tab/>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3E7109E5" w14:textId="77777777" w:rsidR="00F46F96" w:rsidRDefault="00812C56">
            <w:pPr>
              <w:pStyle w:val="ListParagraph"/>
              <w:numPr>
                <w:ilvl w:val="0"/>
                <w:numId w:val="74"/>
              </w:numPr>
              <w:spacing w:before="60" w:after="60" w:line="240" w:lineRule="auto"/>
              <w:ind w:left="612" w:hanging="177"/>
              <w:rPr>
                <w:rFonts w:ascii="Arial" w:eastAsia="Times New Roman" w:hAnsi="Arial" w:cs="Arial"/>
                <w:snapToGrid w:val="0"/>
                <w:sz w:val="20"/>
                <w:szCs w:val="20"/>
              </w:rPr>
            </w:pPr>
            <w:r>
              <w:rPr>
                <w:rFonts w:ascii="Arial" w:eastAsia="Times New Roman" w:hAnsi="Arial" w:cs="Arial"/>
                <w:snapToGrid w:val="0"/>
                <w:sz w:val="20"/>
                <w:szCs w:val="20"/>
              </w:rPr>
              <w:t>Workplace skills/competencies to be developed</w:t>
            </w:r>
            <w:r>
              <w:rPr>
                <w:rFonts w:ascii="Arial" w:eastAsia="Times New Roman" w:hAnsi="Arial" w:cs="Arial"/>
                <w:snapToGrid w:val="0"/>
                <w:sz w:val="20"/>
                <w:szCs w:val="20"/>
              </w:rPr>
              <w:tab/>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1195683E" w14:textId="77777777" w:rsidR="00F46F96" w:rsidRDefault="00812C56">
            <w:pPr>
              <w:pStyle w:val="ListParagraph"/>
              <w:numPr>
                <w:ilvl w:val="0"/>
                <w:numId w:val="74"/>
              </w:numPr>
              <w:spacing w:before="60" w:after="60" w:line="240" w:lineRule="auto"/>
              <w:ind w:left="612" w:hanging="177"/>
              <w:rPr>
                <w:rFonts w:ascii="Arial" w:eastAsia="Times New Roman" w:hAnsi="Arial" w:cs="Arial"/>
                <w:snapToGrid w:val="0"/>
                <w:sz w:val="20"/>
                <w:szCs w:val="20"/>
              </w:rPr>
            </w:pPr>
            <w:r>
              <w:rPr>
                <w:rFonts w:ascii="Arial" w:eastAsia="Times New Roman" w:hAnsi="Arial" w:cs="Arial"/>
                <w:snapToGrid w:val="0"/>
                <w:sz w:val="20"/>
                <w:szCs w:val="20"/>
              </w:rPr>
              <w:t>Supervisor name and title</w:t>
            </w:r>
            <w:r>
              <w:rPr>
                <w:rFonts w:ascii="Arial" w:eastAsia="Times New Roman" w:hAnsi="Arial" w:cs="Arial"/>
                <w:snapToGrid w:val="0"/>
                <w:sz w:val="20"/>
                <w:szCs w:val="20"/>
              </w:rPr>
              <w:tab/>
            </w:r>
            <w:r>
              <w:rPr>
                <w:rFonts w:ascii="Arial" w:eastAsia="Times New Roman" w:hAnsi="Arial" w:cs="Arial"/>
                <w:snapToGrid w:val="0"/>
                <w:sz w:val="20"/>
                <w:szCs w:val="20"/>
              </w:rPr>
              <w:tab/>
            </w:r>
            <w:r>
              <w:rPr>
                <w:rFonts w:ascii="Arial" w:eastAsia="Times New Roman" w:hAnsi="Arial" w:cs="Arial"/>
                <w:snapToGrid w:val="0"/>
                <w:sz w:val="20"/>
                <w:szCs w:val="20"/>
              </w:rPr>
              <w:tab/>
            </w:r>
            <w:r>
              <w:rPr>
                <w:rFonts w:ascii="Arial" w:eastAsia="Times New Roman" w:hAnsi="Arial" w:cs="Arial"/>
                <w:snapToGrid w:val="0"/>
                <w:sz w:val="20"/>
                <w:szCs w:val="20"/>
              </w:rPr>
              <w:tab/>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2BCCC208" w14:textId="77777777" w:rsidR="00F46F96" w:rsidRDefault="00812C56">
            <w:pPr>
              <w:pStyle w:val="ListParagraph"/>
              <w:numPr>
                <w:ilvl w:val="0"/>
                <w:numId w:val="74"/>
              </w:numPr>
              <w:spacing w:before="60" w:after="60" w:line="240" w:lineRule="auto"/>
              <w:ind w:left="612" w:hanging="177"/>
              <w:rPr>
                <w:rFonts w:ascii="Arial" w:hAnsi="Arial" w:cs="Arial"/>
                <w:sz w:val="20"/>
                <w:szCs w:val="20"/>
              </w:rPr>
            </w:pPr>
            <w:r>
              <w:rPr>
                <w:rFonts w:ascii="Arial" w:hAnsi="Arial" w:cs="Arial"/>
                <w:sz w:val="20"/>
                <w:szCs w:val="20"/>
              </w:rPr>
              <w:t>Participant wages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693C6686" w14:textId="77777777" w:rsidR="00F46F96" w:rsidRDefault="00812C56">
            <w:pPr>
              <w:pStyle w:val="ListParagraph"/>
              <w:numPr>
                <w:ilvl w:val="0"/>
                <w:numId w:val="74"/>
              </w:numPr>
              <w:spacing w:before="60" w:after="60" w:line="240" w:lineRule="auto"/>
              <w:ind w:left="612" w:hanging="177"/>
              <w:rPr>
                <w:rFonts w:ascii="Arial" w:hAnsi="Arial" w:cs="Arial"/>
                <w:sz w:val="20"/>
                <w:szCs w:val="20"/>
              </w:rPr>
            </w:pPr>
            <w:r>
              <w:rPr>
                <w:rFonts w:ascii="Arial" w:hAnsi="Arial" w:cs="Arial"/>
                <w:sz w:val="20"/>
                <w:szCs w:val="20"/>
              </w:rPr>
              <w:t>Duration (start/end dates)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4D3616AB" w14:textId="77777777" w:rsidR="00F46F96" w:rsidRDefault="00812C56">
            <w:pPr>
              <w:spacing w:before="60" w:after="60" w:line="240" w:lineRule="auto"/>
              <w:ind w:firstLine="255"/>
              <w:rPr>
                <w:rFonts w:ascii="Arial" w:eastAsia="Times New Roman" w:hAnsi="Arial" w:cs="Arial"/>
                <w:snapToGrid w:val="0"/>
                <w:sz w:val="20"/>
                <w:szCs w:val="20"/>
              </w:rPr>
            </w:pPr>
            <w:r>
              <w:rPr>
                <w:rFonts w:ascii="Arial" w:hAnsi="Arial" w:cs="Arial"/>
                <w:sz w:val="20"/>
                <w:szCs w:val="20"/>
              </w:rPr>
              <w:t xml:space="preserve">If no, list omissions or discrepancies: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b/>
                <w:sz w:val="20"/>
                <w:szCs w:val="20"/>
                <w:u w:val="single"/>
              </w:rPr>
              <w:tab/>
            </w:r>
            <w:r>
              <w:rPr>
                <w:rFonts w:ascii="Arial" w:hAnsi="Arial" w:cs="Arial"/>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
        </w:tc>
      </w:tr>
      <w:tr w:rsidR="00F46F96" w14:paraId="622B68F6" w14:textId="77777777">
        <w:tc>
          <w:tcPr>
            <w:tcW w:w="10440" w:type="dxa"/>
          </w:tcPr>
          <w:p w14:paraId="26DF5E25" w14:textId="77777777" w:rsidR="00F46F96" w:rsidRDefault="00812C56">
            <w:pPr>
              <w:numPr>
                <w:ilvl w:val="0"/>
                <w:numId w:val="27"/>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Is there evidence the transitional job (only) provides opportunity for individuals to demonstrate success in the workplace (e.g. punctuality, appropriate dress, work ethic, communication, etc.)?</w:t>
            </w:r>
            <w:r>
              <w:rPr>
                <w:rFonts w:ascii="Arial" w:eastAsia="Times New Roman" w:hAnsi="Arial" w:cs="Arial"/>
                <w:snapToGrid w:val="0"/>
                <w:sz w:val="20"/>
                <w:szCs w:val="20"/>
              </w:rPr>
              <w:tab/>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tc>
      </w:tr>
      <w:tr w:rsidR="00F46F96" w14:paraId="18979E7C" w14:textId="77777777">
        <w:tc>
          <w:tcPr>
            <w:tcW w:w="10440" w:type="dxa"/>
          </w:tcPr>
          <w:p w14:paraId="3666960F" w14:textId="77777777" w:rsidR="00F46F96" w:rsidRDefault="00812C56">
            <w:pPr>
              <w:numPr>
                <w:ilvl w:val="0"/>
                <w:numId w:val="27"/>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Did the transitional job (only) participant have barriers to employment, specifically, chronically unemployed or have an inconsistent work history, as determined by LWDB policy?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tc>
      </w:tr>
      <w:tr w:rsidR="00F46F96" w14:paraId="3C29AD7B" w14:textId="77777777">
        <w:tc>
          <w:tcPr>
            <w:tcW w:w="10440" w:type="dxa"/>
          </w:tcPr>
          <w:p w14:paraId="0BA7B725" w14:textId="77777777" w:rsidR="00F46F96" w:rsidRDefault="00812C56">
            <w:pPr>
              <w:numPr>
                <w:ilvl w:val="0"/>
                <w:numId w:val="27"/>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Was the participant’s transitional job (only) combined with career and supportive services (verify receipt from participant worksheets)?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r>
              <w:rPr>
                <w:rFonts w:ascii="Arial" w:eastAsia="Times New Roman" w:hAnsi="Arial" w:cs="Arial"/>
                <w:sz w:val="20"/>
                <w:szCs w:val="20"/>
              </w:rPr>
              <w:t xml:space="preserve">  </w:t>
            </w:r>
            <w:r>
              <w:rPr>
                <w:rFonts w:ascii="Arial" w:eastAsia="Times New Roman" w:hAnsi="Arial" w:cs="Arial"/>
                <w:snapToGrid w:val="0"/>
                <w:sz w:val="20"/>
                <w:szCs w:val="20"/>
              </w:rPr>
              <w:t xml:space="preserve">  </w:t>
            </w:r>
          </w:p>
        </w:tc>
      </w:tr>
    </w:tbl>
    <w:p w14:paraId="25F11383" w14:textId="77777777" w:rsidR="00F46F96" w:rsidRDefault="00F46F96">
      <w:pPr>
        <w:tabs>
          <w:tab w:val="left" w:pos="4524"/>
        </w:tabs>
        <w:spacing w:after="0" w:line="240" w:lineRule="auto"/>
        <w:rPr>
          <w:rFonts w:ascii="Arial" w:eastAsia="Times New Roman" w:hAnsi="Arial" w:cs="Arial"/>
          <w:sz w:val="20"/>
          <w:szCs w:val="20"/>
        </w:rPr>
      </w:pPr>
    </w:p>
    <w:p w14:paraId="2C865B89" w14:textId="77777777" w:rsidR="00F46F96" w:rsidRDefault="00F46F96">
      <w:pPr>
        <w:rPr>
          <w:rFonts w:ascii="Arial" w:eastAsia="Times New Roman" w:hAnsi="Arial" w:cs="Arial"/>
          <w:sz w:val="20"/>
          <w:szCs w:val="20"/>
        </w:rPr>
      </w:pPr>
    </w:p>
    <w:p w14:paraId="39727388" w14:textId="77777777" w:rsidR="00F46F96" w:rsidRDefault="00F46F96">
      <w:pPr>
        <w:rPr>
          <w:rFonts w:ascii="Arial" w:eastAsia="Times New Roman" w:hAnsi="Arial" w:cs="Arial"/>
          <w:sz w:val="20"/>
          <w:szCs w:val="20"/>
        </w:rPr>
      </w:pPr>
    </w:p>
    <w:p w14:paraId="76C6FD4C" w14:textId="77777777" w:rsidR="00F46F96" w:rsidRDefault="00812C56">
      <w:pPr>
        <w:rPr>
          <w:rFonts w:ascii="Arial" w:eastAsia="Times New Roman" w:hAnsi="Arial" w:cs="Arial"/>
          <w:sz w:val="20"/>
          <w:szCs w:val="20"/>
        </w:rPr>
      </w:pPr>
      <w:r>
        <w:rPr>
          <w:rFonts w:ascii="Arial" w:eastAsia="Times New Roman" w:hAnsi="Arial" w:cs="Arial"/>
          <w:sz w:val="20"/>
          <w:szCs w:val="20"/>
        </w:rPr>
        <w:br w:type="page"/>
      </w:r>
    </w:p>
    <w:p w14:paraId="4AF04518" w14:textId="77777777" w:rsidR="00F46F96" w:rsidRDefault="00F46F96">
      <w:pPr>
        <w:rPr>
          <w:rFonts w:ascii="Arial" w:eastAsia="Times New Roman" w:hAnsi="Arial" w:cs="Arial"/>
          <w:sz w:val="20"/>
          <w:szCs w:val="20"/>
        </w:rPr>
      </w:pPr>
    </w:p>
    <w:p w14:paraId="7E97868D" w14:textId="77777777" w:rsidR="00F46F96" w:rsidRDefault="00812C56">
      <w:pPr>
        <w:tabs>
          <w:tab w:val="left" w:pos="8070"/>
        </w:tabs>
        <w:ind w:left="-270"/>
        <w:jc w:val="center"/>
        <w:rPr>
          <w:rFonts w:ascii="Arial" w:hAnsi="Arial" w:cs="Arial"/>
          <w:b/>
          <w:sz w:val="24"/>
          <w:szCs w:val="24"/>
        </w:rPr>
      </w:pPr>
      <w:r>
        <w:rPr>
          <w:rFonts w:ascii="Arial" w:hAnsi="Arial" w:cs="Arial"/>
          <w:b/>
          <w:sz w:val="24"/>
          <w:szCs w:val="24"/>
        </w:rPr>
        <w:t>A/DW Pay for Performance Contract Strategy Worksheet</w:t>
      </w:r>
    </w:p>
    <w:p w14:paraId="1611D173" w14:textId="77777777" w:rsidR="00F46F96" w:rsidRDefault="00812C56">
      <w:pPr>
        <w:tabs>
          <w:tab w:val="left" w:pos="1530"/>
          <w:tab w:val="left" w:pos="3240"/>
          <w:tab w:val="left" w:pos="3420"/>
          <w:tab w:val="left" w:pos="3960"/>
          <w:tab w:val="left" w:pos="5670"/>
          <w:tab w:val="left" w:pos="5760"/>
          <w:tab w:val="left" w:pos="7560"/>
          <w:tab w:val="left" w:pos="7650"/>
          <w:tab w:val="left" w:pos="8460"/>
          <w:tab w:val="left" w:pos="8640"/>
          <w:tab w:val="left" w:pos="8820"/>
          <w:tab w:val="left" w:pos="10080"/>
        </w:tabs>
        <w:spacing w:before="120" w:after="120" w:line="240" w:lineRule="auto"/>
        <w:ind w:left="-270"/>
        <w:rPr>
          <w:rFonts w:ascii="Arial" w:eastAsia="Times New Roman" w:hAnsi="Arial" w:cs="Arial"/>
          <w:sz w:val="20"/>
          <w:szCs w:val="20"/>
        </w:rPr>
      </w:pPr>
      <w:r>
        <w:rPr>
          <w:rFonts w:ascii="Arial" w:eastAsia="Calibri" w:hAnsi="Arial" w:cs="Arial"/>
          <w:sz w:val="20"/>
          <w:szCs w:val="20"/>
        </w:rPr>
        <w:t xml:space="preserve">Contractor: </w:t>
      </w:r>
      <w:r>
        <w:rPr>
          <w:rFonts w:ascii="Arial" w:eastAsia="Times New Roman" w:hAnsi="Arial" w:cs="Arial"/>
          <w:sz w:val="20"/>
          <w:szCs w:val="20"/>
          <w:u w:val="single"/>
        </w:rPr>
        <w:t>______________________</w:t>
      </w:r>
      <w:r>
        <w:rPr>
          <w:rFonts w:ascii="Arial" w:eastAsia="Times New Roman" w:hAnsi="Arial" w:cs="Arial"/>
          <w:sz w:val="20"/>
          <w:szCs w:val="20"/>
        </w:rPr>
        <w:tab/>
        <w:t xml:space="preserve">Contract Start/End Dates: </w:t>
      </w:r>
      <w:r>
        <w:rPr>
          <w:rFonts w:ascii="Arial" w:eastAsia="Times New Roman" w:hAnsi="Arial" w:cs="Arial"/>
          <w:sz w:val="20"/>
          <w:szCs w:val="20"/>
          <w:u w:val="single"/>
        </w:rPr>
        <w:t>_____________</w:t>
      </w:r>
      <w:r>
        <w:rPr>
          <w:rFonts w:ascii="Arial" w:eastAsia="Times New Roman" w:hAnsi="Arial" w:cs="Arial"/>
          <w:sz w:val="20"/>
          <w:szCs w:val="20"/>
        </w:rPr>
        <w:t xml:space="preserve"> - </w:t>
      </w:r>
      <w:r>
        <w:rPr>
          <w:rFonts w:ascii="Arial" w:eastAsia="Times New Roman" w:hAnsi="Arial" w:cs="Arial"/>
          <w:sz w:val="20"/>
          <w:szCs w:val="20"/>
          <w:u w:val="single"/>
        </w:rPr>
        <w:t>_____________</w:t>
      </w:r>
      <w:r>
        <w:rPr>
          <w:rFonts w:ascii="Arial" w:eastAsia="Times New Roman" w:hAnsi="Arial" w:cs="Arial"/>
          <w:sz w:val="20"/>
          <w:szCs w:val="20"/>
        </w:rPr>
        <w:t xml:space="preserve"> </w:t>
      </w:r>
      <w:r>
        <w:rPr>
          <w:rFonts w:ascii="Arial" w:eastAsia="Times New Roman" w:hAnsi="Arial" w:cs="Arial"/>
          <w:sz w:val="20"/>
          <w:szCs w:val="20"/>
        </w:rPr>
        <w:tab/>
        <w:t xml:space="preserve"> </w:t>
      </w:r>
    </w:p>
    <w:p w14:paraId="449CF6ED" w14:textId="77777777" w:rsidR="00F46F96" w:rsidRDefault="00812C56">
      <w:pPr>
        <w:tabs>
          <w:tab w:val="left" w:pos="1530"/>
          <w:tab w:val="left" w:pos="3240"/>
          <w:tab w:val="left" w:pos="3420"/>
          <w:tab w:val="left" w:pos="3960"/>
          <w:tab w:val="left" w:pos="4230"/>
          <w:tab w:val="left" w:pos="5670"/>
          <w:tab w:val="left" w:pos="5760"/>
          <w:tab w:val="left" w:pos="7560"/>
          <w:tab w:val="left" w:pos="7650"/>
          <w:tab w:val="left" w:pos="8100"/>
          <w:tab w:val="left" w:pos="8820"/>
          <w:tab w:val="left" w:pos="10080"/>
        </w:tabs>
        <w:spacing w:before="120" w:after="120" w:line="240" w:lineRule="auto"/>
        <w:ind w:left="-270"/>
        <w:rPr>
          <w:rFonts w:ascii="Arial" w:eastAsia="Times New Roman" w:hAnsi="Arial" w:cs="Arial"/>
          <w:sz w:val="20"/>
          <w:szCs w:val="20"/>
        </w:rPr>
      </w:pPr>
      <w:r>
        <w:rPr>
          <w:rFonts w:ascii="Arial" w:eastAsia="Times New Roman" w:hAnsi="Arial" w:cs="Arial"/>
          <w:sz w:val="20"/>
          <w:szCs w:val="20"/>
        </w:rPr>
        <w:t>Contract Amount: $</w:t>
      </w:r>
      <w:r>
        <w:rPr>
          <w:rFonts w:ascii="Arial" w:eastAsia="Times New Roman" w:hAnsi="Arial" w:cs="Arial"/>
          <w:sz w:val="20"/>
          <w:szCs w:val="20"/>
          <w:u w:val="single"/>
        </w:rPr>
        <w:t>________________</w:t>
      </w:r>
      <w:r>
        <w:rPr>
          <w:rFonts w:ascii="Arial" w:eastAsia="Times New Roman" w:hAnsi="Arial" w:cs="Arial"/>
          <w:sz w:val="20"/>
          <w:szCs w:val="20"/>
        </w:rPr>
        <w:tab/>
      </w:r>
    </w:p>
    <w:p w14:paraId="54B9CD3F" w14:textId="77777777" w:rsidR="00F46F96" w:rsidRDefault="00812C56">
      <w:pPr>
        <w:tabs>
          <w:tab w:val="left" w:pos="1530"/>
          <w:tab w:val="left" w:pos="3240"/>
          <w:tab w:val="left" w:pos="3420"/>
          <w:tab w:val="left" w:pos="3960"/>
          <w:tab w:val="left" w:pos="4230"/>
          <w:tab w:val="left" w:pos="5670"/>
          <w:tab w:val="left" w:pos="5760"/>
          <w:tab w:val="left" w:pos="7560"/>
          <w:tab w:val="left" w:pos="7650"/>
          <w:tab w:val="left" w:pos="8100"/>
          <w:tab w:val="left" w:pos="8820"/>
          <w:tab w:val="left" w:pos="10080"/>
        </w:tabs>
        <w:spacing w:before="120" w:after="120" w:line="240" w:lineRule="auto"/>
        <w:ind w:left="-270"/>
        <w:rPr>
          <w:rFonts w:ascii="Arial" w:eastAsia="Calibri" w:hAnsi="Arial" w:cs="Arial"/>
          <w:b/>
          <w:sz w:val="20"/>
          <w:szCs w:val="20"/>
        </w:rPr>
      </w:pPr>
      <w:r>
        <w:rPr>
          <w:rFonts w:ascii="Arial" w:eastAsia="Calibri" w:hAnsi="Arial" w:cs="Arial"/>
          <w:sz w:val="20"/>
          <w:szCs w:val="20"/>
        </w:rPr>
        <w:t xml:space="preserve">Participant Name: </w:t>
      </w:r>
      <w:r>
        <w:rPr>
          <w:rFonts w:ascii="Arial" w:eastAsia="Times New Roman" w:hAnsi="Arial" w:cs="Arial"/>
          <w:sz w:val="20"/>
          <w:szCs w:val="20"/>
          <w:u w:val="single"/>
        </w:rPr>
        <w:t>_____________________</w:t>
      </w:r>
      <w:r>
        <w:rPr>
          <w:rFonts w:ascii="Arial" w:eastAsia="Times New Roman" w:hAnsi="Arial" w:cs="Arial"/>
          <w:sz w:val="20"/>
          <w:szCs w:val="20"/>
        </w:rPr>
        <w:tab/>
      </w:r>
      <w:r>
        <w:rPr>
          <w:rFonts w:ascii="Arial" w:eastAsia="Times New Roman" w:hAnsi="Arial" w:cs="Arial"/>
          <w:sz w:val="20"/>
          <w:szCs w:val="20"/>
        </w:rPr>
        <w:tab/>
      </w:r>
      <w:r>
        <w:rPr>
          <w:rFonts w:ascii="Arial" w:eastAsia="Calibri" w:hAnsi="Arial" w:cs="Arial"/>
          <w:sz w:val="20"/>
          <w:szCs w:val="20"/>
        </w:rPr>
        <w:t>OSOS ID: NY</w:t>
      </w:r>
      <w:r>
        <w:rPr>
          <w:rFonts w:ascii="Arial" w:eastAsia="Times New Roman" w:hAnsi="Arial" w:cs="Arial"/>
          <w:sz w:val="20"/>
          <w:szCs w:val="20"/>
          <w:u w:val="single"/>
        </w:rPr>
        <w:t>________________________</w:t>
      </w:r>
    </w:p>
    <w:p w14:paraId="7703B9FB" w14:textId="77777777" w:rsidR="00F46F96" w:rsidRDefault="00812C56">
      <w:pPr>
        <w:tabs>
          <w:tab w:val="left" w:pos="1530"/>
          <w:tab w:val="left" w:pos="3240"/>
          <w:tab w:val="left" w:pos="3420"/>
          <w:tab w:val="left" w:pos="3960"/>
          <w:tab w:val="left" w:pos="5670"/>
          <w:tab w:val="left" w:pos="5760"/>
          <w:tab w:val="left" w:pos="7560"/>
          <w:tab w:val="left" w:pos="7650"/>
          <w:tab w:val="left" w:pos="8460"/>
          <w:tab w:val="left" w:pos="8640"/>
          <w:tab w:val="left" w:pos="8820"/>
          <w:tab w:val="left" w:pos="10080"/>
        </w:tabs>
        <w:spacing w:before="120" w:after="120" w:line="240" w:lineRule="auto"/>
        <w:ind w:left="-270"/>
        <w:rPr>
          <w:rFonts w:ascii="Arial" w:eastAsia="Calibri" w:hAnsi="Arial" w:cs="Arial"/>
          <w:b/>
          <w:sz w:val="20"/>
          <w:szCs w:val="20"/>
        </w:rPr>
      </w:pPr>
      <w:r>
        <w:rPr>
          <w:rFonts w:ascii="Arial" w:eastAsia="Calibri" w:hAnsi="Arial" w:cs="Arial"/>
          <w:sz w:val="20"/>
          <w:szCs w:val="20"/>
        </w:rPr>
        <w:t xml:space="preserve">Reviewer: </w:t>
      </w:r>
      <w:r>
        <w:rPr>
          <w:rFonts w:ascii="Arial" w:eastAsia="Times New Roman" w:hAnsi="Arial" w:cs="Arial"/>
          <w:sz w:val="20"/>
          <w:szCs w:val="20"/>
          <w:u w:val="single"/>
        </w:rPr>
        <w:t>________________________</w:t>
      </w:r>
      <w:r>
        <w:rPr>
          <w:rFonts w:ascii="Arial" w:eastAsia="Times New Roman" w:hAnsi="Arial" w:cs="Arial"/>
          <w:sz w:val="20"/>
          <w:szCs w:val="20"/>
        </w:rPr>
        <w:tab/>
      </w:r>
      <w:r>
        <w:rPr>
          <w:rFonts w:ascii="Arial" w:eastAsia="Calibri" w:hAnsi="Arial" w:cs="Arial"/>
          <w:sz w:val="20"/>
          <w:szCs w:val="20"/>
        </w:rPr>
        <w:t xml:space="preserve">Review Date: </w:t>
      </w:r>
      <w:r>
        <w:rPr>
          <w:rFonts w:ascii="Arial" w:eastAsia="Times New Roman" w:hAnsi="Arial" w:cs="Arial"/>
          <w:sz w:val="20"/>
          <w:szCs w:val="20"/>
          <w:u w:val="single"/>
        </w:rPr>
        <w:t>____________________</w:t>
      </w:r>
    </w:p>
    <w:p w14:paraId="6502D90D" w14:textId="77777777" w:rsidR="00F46F96" w:rsidRDefault="00812C56">
      <w:pPr>
        <w:widowControl w:val="0"/>
        <w:spacing w:before="240" w:after="120" w:line="240" w:lineRule="auto"/>
        <w:ind w:left="-270"/>
        <w:jc w:val="center"/>
        <w:rPr>
          <w:rFonts w:ascii="Arial" w:hAnsi="Arial" w:cs="Arial"/>
          <w:b/>
          <w:sz w:val="20"/>
          <w:szCs w:val="20"/>
        </w:rPr>
      </w:pPr>
      <w:r>
        <w:rPr>
          <w:rFonts w:ascii="Arial" w:eastAsia="Times New Roman" w:hAnsi="Arial" w:cs="Arial"/>
          <w:b/>
          <w:snapToGrid w:val="0"/>
          <w:color w:val="0070C0"/>
          <w:sz w:val="20"/>
          <w:szCs w:val="20"/>
        </w:rPr>
        <w:t>Enter any omissions and/or deficiencies disclosed during the contract review in the review guide summary.</w:t>
      </w: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40"/>
      </w:tblGrid>
      <w:tr w:rsidR="00F46F96" w14:paraId="77B6A3DF" w14:textId="77777777">
        <w:tc>
          <w:tcPr>
            <w:tcW w:w="10440" w:type="dxa"/>
            <w:shd w:val="clear" w:color="auto" w:fill="BDD6EE" w:themeFill="accent5" w:themeFillTint="66"/>
          </w:tcPr>
          <w:p w14:paraId="394DC621" w14:textId="77777777" w:rsidR="00F46F96" w:rsidRDefault="00812C56">
            <w:pPr>
              <w:spacing w:before="60" w:after="60" w:line="240" w:lineRule="auto"/>
              <w:rPr>
                <w:rFonts w:ascii="Arial" w:eastAsia="Times New Roman" w:hAnsi="Arial" w:cs="Arial"/>
                <w:snapToGrid w:val="0"/>
                <w:sz w:val="18"/>
                <w:szCs w:val="18"/>
              </w:rPr>
            </w:pPr>
            <w:r>
              <w:rPr>
                <w:rFonts w:ascii="Arial" w:eastAsia="Times New Roman" w:hAnsi="Arial" w:cs="Arial"/>
                <w:b/>
                <w:snapToGrid w:val="0"/>
                <w:sz w:val="24"/>
                <w:szCs w:val="24"/>
              </w:rPr>
              <w:t xml:space="preserve">Pay for Performance (PFP) Contract Strategy </w:t>
            </w:r>
            <w:r>
              <w:rPr>
                <w:rFonts w:ascii="Arial" w:eastAsia="Times New Roman" w:hAnsi="Arial" w:cs="Arial"/>
                <w:snapToGrid w:val="0"/>
                <w:sz w:val="18"/>
                <w:szCs w:val="18"/>
              </w:rPr>
              <w:t>WIOA PFP contract strategy is a specific type of performance-based contract strategy that places a higher emphasis on performance outcomes and drives better results.  In a PFP contract strategy, service providers are paid based on the achievement of specified levels of performance related to WIOA outcomes, rather than being paid for processes or outputs. Local workforce boards may use up to 10% of their funds for adult training services and/or youth activities for PFP contract strategies. Where local workforce boards use PFP contract strategies, funds may be available until expended, if authorized by Congress in annual appropriations. This extended availability means that, if outcomes are not achieved as hoped, the funds may be used for another PFP purpose. WIOA §3(47), 20 CFR 683.500 - .540.</w:t>
            </w:r>
          </w:p>
        </w:tc>
      </w:tr>
      <w:tr w:rsidR="00F46F96" w14:paraId="4E12C670" w14:textId="77777777">
        <w:tc>
          <w:tcPr>
            <w:tcW w:w="10440" w:type="dxa"/>
          </w:tcPr>
          <w:p w14:paraId="34B99195" w14:textId="77777777" w:rsidR="00F46F96" w:rsidRDefault="00812C56">
            <w:pPr>
              <w:numPr>
                <w:ilvl w:val="0"/>
                <w:numId w:val="73"/>
              </w:numPr>
              <w:spacing w:before="60" w:after="60" w:line="240" w:lineRule="auto"/>
              <w:ind w:left="255" w:hanging="255"/>
              <w:rPr>
                <w:rFonts w:ascii="Arial" w:eastAsia="Times New Roman" w:hAnsi="Arial" w:cs="Arial"/>
                <w:snapToGrid w:val="0"/>
                <w:sz w:val="20"/>
                <w:szCs w:val="20"/>
              </w:rPr>
            </w:pPr>
            <w:r>
              <w:rPr>
                <w:rFonts w:ascii="Arial" w:hAnsi="Arial" w:cs="Arial"/>
                <w:sz w:val="20"/>
                <w:szCs w:val="20"/>
              </w:rPr>
              <w:t>Does the contract include the</w:t>
            </w:r>
            <w:r>
              <w:rPr>
                <w:rFonts w:ascii="Arial" w:eastAsia="Times New Roman" w:hAnsi="Arial" w:cs="Arial"/>
                <w:snapToGrid w:val="0"/>
                <w:sz w:val="20"/>
                <w:szCs w:val="20"/>
              </w:rPr>
              <w:t xml:space="preserve"> target populations specified by the LWDB?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r>
              <w:rPr>
                <w:rFonts w:ascii="Arial" w:eastAsia="Times New Roman" w:hAnsi="Arial" w:cs="Arial"/>
                <w:snapToGrid w:val="0"/>
                <w:sz w:val="20"/>
                <w:szCs w:val="20"/>
              </w:rPr>
              <w:t xml:space="preserve">    </w:t>
            </w:r>
          </w:p>
        </w:tc>
      </w:tr>
      <w:tr w:rsidR="00F46F96" w14:paraId="3DF63B8D" w14:textId="77777777">
        <w:tc>
          <w:tcPr>
            <w:tcW w:w="10440" w:type="dxa"/>
          </w:tcPr>
          <w:p w14:paraId="41539133" w14:textId="77777777" w:rsidR="00F46F96" w:rsidRDefault="00812C56">
            <w:pPr>
              <w:numPr>
                <w:ilvl w:val="0"/>
                <w:numId w:val="73"/>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What populations or baselines are used for comparison purposes to determine performance?</w:t>
            </w:r>
          </w:p>
        </w:tc>
      </w:tr>
      <w:tr w:rsidR="00F46F96" w14:paraId="0571C5CB" w14:textId="77777777">
        <w:tc>
          <w:tcPr>
            <w:tcW w:w="10440" w:type="dxa"/>
          </w:tcPr>
          <w:p w14:paraId="2A576AE3" w14:textId="77777777" w:rsidR="00F46F96" w:rsidRDefault="00812C56">
            <w:pPr>
              <w:numPr>
                <w:ilvl w:val="0"/>
                <w:numId w:val="73"/>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Does the contract include the following?</w:t>
            </w:r>
          </w:p>
          <w:p w14:paraId="76AC580F" w14:textId="77777777" w:rsidR="00F46F96" w:rsidRDefault="00812C56">
            <w:pPr>
              <w:pStyle w:val="ListParagraph"/>
              <w:numPr>
                <w:ilvl w:val="0"/>
                <w:numId w:val="75"/>
              </w:numPr>
              <w:tabs>
                <w:tab w:val="left" w:pos="615"/>
              </w:tabs>
              <w:spacing w:before="60" w:after="60" w:line="240" w:lineRule="auto"/>
              <w:ind w:left="432" w:firstLine="3"/>
              <w:rPr>
                <w:rFonts w:ascii="Arial" w:eastAsia="Times New Roman" w:hAnsi="Arial" w:cs="Arial"/>
                <w:snapToGrid w:val="0"/>
                <w:sz w:val="20"/>
                <w:szCs w:val="20"/>
              </w:rPr>
            </w:pPr>
            <w:r>
              <w:rPr>
                <w:rFonts w:ascii="Arial" w:eastAsia="Times New Roman" w:hAnsi="Arial" w:cs="Arial"/>
                <w:snapToGrid w:val="0"/>
                <w:sz w:val="20"/>
                <w:szCs w:val="20"/>
              </w:rPr>
              <w:t xml:space="preserve">Does the contract include performance targets?  </w:t>
            </w:r>
            <w:r>
              <w:rPr>
                <w:rFonts w:ascii="Arial" w:eastAsia="Times New Roman" w:hAnsi="Arial" w:cs="Arial"/>
                <w:snapToGrid w:val="0"/>
                <w:sz w:val="20"/>
                <w:szCs w:val="20"/>
              </w:rPr>
              <w:tab/>
            </w:r>
            <w:r>
              <w:rPr>
                <w:rFonts w:ascii="Arial" w:eastAsia="Times New Roman" w:hAnsi="Arial" w:cs="Arial"/>
                <w:snapToGrid w:val="0"/>
                <w:sz w:val="20"/>
                <w:szCs w:val="20"/>
              </w:rPr>
              <w:tab/>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r>
              <w:rPr>
                <w:rFonts w:ascii="Arial" w:eastAsia="Times New Roman" w:hAnsi="Arial" w:cs="Arial"/>
                <w:snapToGrid w:val="0"/>
                <w:sz w:val="20"/>
                <w:szCs w:val="20"/>
              </w:rPr>
              <w:t xml:space="preserve">    </w:t>
            </w:r>
          </w:p>
          <w:p w14:paraId="4CBB303C" w14:textId="77777777" w:rsidR="00F46F96" w:rsidRDefault="00812C56">
            <w:pPr>
              <w:pStyle w:val="ListParagraph"/>
              <w:numPr>
                <w:ilvl w:val="0"/>
                <w:numId w:val="75"/>
              </w:numPr>
              <w:tabs>
                <w:tab w:val="left" w:pos="615"/>
              </w:tabs>
              <w:spacing w:before="60" w:after="60" w:line="240" w:lineRule="auto"/>
              <w:ind w:left="432" w:firstLine="3"/>
              <w:rPr>
                <w:rFonts w:ascii="Arial" w:eastAsia="Times New Roman" w:hAnsi="Arial" w:cs="Arial"/>
                <w:snapToGrid w:val="0"/>
                <w:sz w:val="20"/>
                <w:szCs w:val="20"/>
              </w:rPr>
            </w:pPr>
            <w:r>
              <w:rPr>
                <w:rFonts w:ascii="Arial" w:eastAsia="Times New Roman" w:hAnsi="Arial" w:cs="Arial"/>
                <w:snapToGrid w:val="0"/>
                <w:sz w:val="20"/>
                <w:szCs w:val="20"/>
              </w:rPr>
              <w:t>Time frames for measuring results against targets?</w:t>
            </w:r>
            <w:r>
              <w:rPr>
                <w:rFonts w:ascii="Arial" w:eastAsia="Times New Roman" w:hAnsi="Arial" w:cs="Arial"/>
                <w:snapToGrid w:val="0"/>
                <w:sz w:val="20"/>
                <w:szCs w:val="20"/>
              </w:rPr>
              <w:tab/>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44364025" w14:textId="77777777" w:rsidR="00F46F96" w:rsidRDefault="00812C56">
            <w:pPr>
              <w:pStyle w:val="ListParagraph"/>
              <w:numPr>
                <w:ilvl w:val="0"/>
                <w:numId w:val="75"/>
              </w:numPr>
              <w:tabs>
                <w:tab w:val="left" w:pos="615"/>
              </w:tabs>
              <w:spacing w:before="60" w:after="60" w:line="240" w:lineRule="auto"/>
              <w:ind w:left="432" w:firstLine="3"/>
              <w:rPr>
                <w:rFonts w:ascii="Arial" w:eastAsia="Times New Roman" w:hAnsi="Arial" w:cs="Arial"/>
                <w:snapToGrid w:val="0"/>
                <w:sz w:val="20"/>
                <w:szCs w:val="20"/>
              </w:rPr>
            </w:pPr>
            <w:r>
              <w:rPr>
                <w:rFonts w:ascii="Arial" w:eastAsia="Times New Roman" w:hAnsi="Arial" w:cs="Arial"/>
                <w:snapToGrid w:val="0"/>
                <w:sz w:val="20"/>
                <w:szCs w:val="20"/>
              </w:rPr>
              <w:t>Payment schedule?</w:t>
            </w:r>
            <w:r>
              <w:rPr>
                <w:rFonts w:ascii="Arial" w:eastAsia="Times New Roman" w:hAnsi="Arial" w:cs="Arial"/>
                <w:snapToGrid w:val="0"/>
                <w:sz w:val="20"/>
                <w:szCs w:val="20"/>
              </w:rPr>
              <w:tab/>
            </w:r>
            <w:r>
              <w:rPr>
                <w:rFonts w:ascii="Arial" w:eastAsia="Times New Roman" w:hAnsi="Arial" w:cs="Arial"/>
                <w:snapToGrid w:val="0"/>
                <w:sz w:val="20"/>
                <w:szCs w:val="20"/>
              </w:rPr>
              <w:tab/>
            </w:r>
            <w:r>
              <w:rPr>
                <w:rFonts w:ascii="Arial" w:eastAsia="Times New Roman" w:hAnsi="Arial" w:cs="Arial"/>
                <w:snapToGrid w:val="0"/>
                <w:sz w:val="20"/>
                <w:szCs w:val="20"/>
              </w:rPr>
              <w:tab/>
            </w:r>
            <w:r>
              <w:rPr>
                <w:rFonts w:ascii="Arial" w:eastAsia="Times New Roman" w:hAnsi="Arial" w:cs="Arial"/>
                <w:snapToGrid w:val="0"/>
                <w:sz w:val="20"/>
                <w:szCs w:val="20"/>
              </w:rPr>
              <w:tab/>
            </w:r>
            <w:r>
              <w:rPr>
                <w:rFonts w:ascii="Arial" w:eastAsia="Times New Roman" w:hAnsi="Arial" w:cs="Arial"/>
                <w:snapToGrid w:val="0"/>
                <w:sz w:val="20"/>
                <w:szCs w:val="20"/>
              </w:rPr>
              <w:tab/>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704796D1" w14:textId="77777777" w:rsidR="00F46F96" w:rsidRDefault="00812C56">
            <w:pPr>
              <w:spacing w:before="60" w:after="60" w:line="240" w:lineRule="auto"/>
              <w:ind w:firstLine="255"/>
              <w:rPr>
                <w:rFonts w:ascii="Arial" w:eastAsia="Times New Roman" w:hAnsi="Arial" w:cs="Arial"/>
                <w:snapToGrid w:val="0"/>
                <w:sz w:val="20"/>
                <w:szCs w:val="20"/>
              </w:rPr>
            </w:pPr>
            <w:r>
              <w:rPr>
                <w:rFonts w:ascii="Arial" w:hAnsi="Arial" w:cs="Arial"/>
                <w:sz w:val="20"/>
                <w:szCs w:val="20"/>
              </w:rPr>
              <w:t xml:space="preserve">If no, explain: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b/>
                <w:sz w:val="20"/>
                <w:szCs w:val="20"/>
                <w:u w:val="single"/>
              </w:rPr>
              <w:tab/>
            </w:r>
            <w:r>
              <w:rPr>
                <w:rFonts w:ascii="Arial" w:hAnsi="Arial" w:cs="Arial"/>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
        </w:tc>
      </w:tr>
      <w:tr w:rsidR="00F46F96" w14:paraId="1A564228" w14:textId="77777777">
        <w:tc>
          <w:tcPr>
            <w:tcW w:w="10440" w:type="dxa"/>
          </w:tcPr>
          <w:p w14:paraId="78BDA594" w14:textId="77777777" w:rsidR="00F46F96" w:rsidRDefault="00812C56">
            <w:pPr>
              <w:pStyle w:val="ListParagraph"/>
              <w:numPr>
                <w:ilvl w:val="0"/>
                <w:numId w:val="73"/>
              </w:numPr>
              <w:spacing w:before="60" w:after="60" w:line="240" w:lineRule="auto"/>
              <w:ind w:left="259" w:hanging="259"/>
              <w:contextualSpacing w:val="0"/>
              <w:rPr>
                <w:rFonts w:ascii="Arial" w:eastAsia="Times New Roman" w:hAnsi="Arial" w:cs="Arial"/>
                <w:snapToGrid w:val="0"/>
                <w:sz w:val="20"/>
                <w:szCs w:val="20"/>
              </w:rPr>
            </w:pPr>
            <w:r>
              <w:rPr>
                <w:rFonts w:ascii="Arial" w:eastAsia="Times New Roman" w:hAnsi="Arial" w:cs="Arial"/>
                <w:snapToGrid w:val="0"/>
                <w:sz w:val="20"/>
                <w:szCs w:val="20"/>
              </w:rPr>
              <w:t>How are performance outcomes achieved under the contract, measured against the levels of performance specified in the contract, and tracked by the local area?</w:t>
            </w:r>
          </w:p>
          <w:p w14:paraId="1E861EBF" w14:textId="77777777" w:rsidR="00F46F96" w:rsidRDefault="00812C56">
            <w:pPr>
              <w:pStyle w:val="ListParagraph"/>
              <w:spacing w:before="60" w:after="60" w:line="240" w:lineRule="auto"/>
              <w:ind w:left="360" w:hanging="105"/>
              <w:rPr>
                <w:rFonts w:ascii="Arial" w:eastAsia="Times New Roman" w:hAnsi="Arial" w:cs="Arial"/>
                <w:snapToGrid w:val="0"/>
                <w:sz w:val="20"/>
                <w:szCs w:val="20"/>
              </w:rPr>
            </w:pPr>
            <w:r>
              <w:rPr>
                <w:rFonts w:ascii="Arial" w:eastAsia="Times New Roman" w:hAnsi="Arial" w:cs="Arial"/>
                <w:snapToGrid w:val="0"/>
                <w:sz w:val="20"/>
                <w:szCs w:val="20"/>
              </w:rPr>
              <w:t>Describe _________________________________________________________________________</w:t>
            </w:r>
          </w:p>
        </w:tc>
      </w:tr>
      <w:tr w:rsidR="00F46F96" w14:paraId="0966D923" w14:textId="77777777">
        <w:tc>
          <w:tcPr>
            <w:tcW w:w="10440" w:type="dxa"/>
          </w:tcPr>
          <w:p w14:paraId="7A34B7EB" w14:textId="77777777" w:rsidR="00F46F96" w:rsidRDefault="00812C56">
            <w:pPr>
              <w:numPr>
                <w:ilvl w:val="0"/>
                <w:numId w:val="73"/>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How does the LWDA validate the contractor’s achievement of the performance benchmarks specified in the contract?</w:t>
            </w:r>
          </w:p>
          <w:p w14:paraId="5380A5D6" w14:textId="77777777" w:rsidR="00F46F96" w:rsidRDefault="00812C56">
            <w:pPr>
              <w:spacing w:before="60" w:after="60" w:line="240" w:lineRule="auto"/>
              <w:ind w:left="252"/>
              <w:rPr>
                <w:rFonts w:ascii="Arial" w:eastAsia="Times New Roman" w:hAnsi="Arial" w:cs="Arial"/>
                <w:snapToGrid w:val="0"/>
                <w:sz w:val="20"/>
                <w:szCs w:val="20"/>
              </w:rPr>
            </w:pPr>
            <w:r>
              <w:rPr>
                <w:rFonts w:ascii="Arial" w:eastAsia="Times New Roman" w:hAnsi="Arial" w:cs="Arial"/>
                <w:snapToGrid w:val="0"/>
                <w:sz w:val="20"/>
                <w:szCs w:val="20"/>
              </w:rPr>
              <w:t>Describe _________________________________________________________________________</w:t>
            </w:r>
          </w:p>
        </w:tc>
      </w:tr>
      <w:tr w:rsidR="00F46F96" w14:paraId="149C8930" w14:textId="77777777">
        <w:tc>
          <w:tcPr>
            <w:tcW w:w="10440" w:type="dxa"/>
          </w:tcPr>
          <w:p w14:paraId="49A4D7C0" w14:textId="77777777" w:rsidR="00F46F96" w:rsidRDefault="00812C56">
            <w:pPr>
              <w:pStyle w:val="ListParagraph"/>
              <w:numPr>
                <w:ilvl w:val="0"/>
                <w:numId w:val="73"/>
              </w:numPr>
              <w:spacing w:before="60" w:after="60" w:line="240" w:lineRule="auto"/>
              <w:ind w:left="255" w:hanging="255"/>
              <w:rPr>
                <w:rFonts w:ascii="Arial" w:eastAsia="Times New Roman" w:hAnsi="Arial" w:cs="Arial"/>
                <w:snapToGrid w:val="0"/>
                <w:sz w:val="20"/>
                <w:szCs w:val="20"/>
              </w:rPr>
            </w:pPr>
            <w:r>
              <w:rPr>
                <w:rFonts w:ascii="Arial" w:eastAsia="Times New Roman" w:hAnsi="Arial" w:cs="Arial"/>
                <w:snapToGrid w:val="0"/>
                <w:sz w:val="20"/>
                <w:szCs w:val="20"/>
              </w:rPr>
              <w:t xml:space="preserve">Bonus payments for achieving outcomes above and beyond those specified in the contract?  </w:t>
            </w:r>
            <w:r>
              <w:sym w:font="Wingdings" w:char="F06F"/>
            </w:r>
            <w:r>
              <w:rPr>
                <w:rFonts w:ascii="Arial" w:eastAsia="Times New Roman" w:hAnsi="Arial" w:cs="Arial"/>
                <w:sz w:val="18"/>
                <w:szCs w:val="18"/>
              </w:rPr>
              <w:t xml:space="preserve"> Yes  </w:t>
            </w:r>
            <w:r>
              <w:sym w:font="Wingdings" w:char="F06F"/>
            </w:r>
            <w:r>
              <w:rPr>
                <w:rFonts w:ascii="Arial" w:eastAsia="Times New Roman" w:hAnsi="Arial" w:cs="Arial"/>
                <w:sz w:val="18"/>
                <w:szCs w:val="18"/>
              </w:rPr>
              <w:t xml:space="preserve"> No</w:t>
            </w:r>
          </w:p>
          <w:p w14:paraId="53F5B7E4" w14:textId="77777777" w:rsidR="00F46F96" w:rsidRDefault="00812C56">
            <w:pPr>
              <w:pStyle w:val="ListParagraph"/>
              <w:spacing w:before="60" w:after="60" w:line="240" w:lineRule="auto"/>
              <w:ind w:left="432" w:hanging="177"/>
              <w:rPr>
                <w:rFonts w:ascii="Arial" w:eastAsia="Times New Roman" w:hAnsi="Arial" w:cs="Arial"/>
                <w:snapToGrid w:val="0"/>
                <w:sz w:val="18"/>
                <w:szCs w:val="18"/>
              </w:rPr>
            </w:pPr>
            <w:r>
              <w:rPr>
                <w:rFonts w:ascii="Arial" w:eastAsia="Times New Roman" w:hAnsi="Arial" w:cs="Arial"/>
                <w:snapToGrid w:val="0"/>
                <w:sz w:val="18"/>
                <w:szCs w:val="18"/>
              </w:rPr>
              <w:t>(Bonus payments must be used by the service provider to expand capacity to provide effective training.)</w:t>
            </w:r>
          </w:p>
        </w:tc>
      </w:tr>
    </w:tbl>
    <w:p w14:paraId="5447A45E" w14:textId="77777777" w:rsidR="00F46F96" w:rsidRDefault="00812C56">
      <w:pPr>
        <w:ind w:left="-270"/>
        <w:jc w:val="center"/>
        <w:rPr>
          <w:rFonts w:ascii="Arial" w:eastAsia="Times New Roman" w:hAnsi="Arial" w:cs="Arial"/>
          <w:b/>
          <w:sz w:val="24"/>
          <w:szCs w:val="24"/>
        </w:rPr>
      </w:pPr>
      <w:r>
        <w:rPr>
          <w:rFonts w:ascii="Arial" w:eastAsia="Times New Roman" w:hAnsi="Arial" w:cs="Arial"/>
          <w:sz w:val="20"/>
          <w:szCs w:val="20"/>
        </w:rPr>
        <w:br w:type="page"/>
      </w:r>
      <w:r>
        <w:rPr>
          <w:rFonts w:ascii="Arial" w:eastAsia="Times New Roman" w:hAnsi="Arial" w:cs="Arial"/>
          <w:b/>
          <w:sz w:val="24"/>
          <w:szCs w:val="24"/>
        </w:rPr>
        <w:lastRenderedPageBreak/>
        <w:t>APPENDIX</w:t>
      </w:r>
    </w:p>
    <w:p w14:paraId="5B799140" w14:textId="77777777" w:rsidR="00F46F96" w:rsidRDefault="00812C56">
      <w:pPr>
        <w:ind w:left="-270"/>
        <w:jc w:val="center"/>
        <w:rPr>
          <w:rFonts w:ascii="Arial" w:eastAsia="Times New Roman" w:hAnsi="Arial" w:cs="Arial"/>
          <w:sz w:val="20"/>
          <w:szCs w:val="20"/>
        </w:rPr>
      </w:pPr>
      <w:r>
        <w:rPr>
          <w:rFonts w:ascii="Arial" w:eastAsia="Times New Roman" w:hAnsi="Arial" w:cs="Arial"/>
          <w:b/>
          <w:sz w:val="24"/>
          <w:szCs w:val="24"/>
        </w:rPr>
        <w:t>Tool A: A/DW/TAA Monitoring Document Request Tool</w:t>
      </w:r>
    </w:p>
    <w:p w14:paraId="61C61BB1" w14:textId="77777777" w:rsidR="00F46F96" w:rsidRDefault="00812C56">
      <w:pPr>
        <w:ind w:left="-270"/>
        <w:rPr>
          <w:rFonts w:ascii="Arial" w:eastAsia="Times New Roman" w:hAnsi="Arial" w:cs="Arial"/>
          <w:b/>
          <w:sz w:val="24"/>
          <w:szCs w:val="24"/>
        </w:rPr>
      </w:pPr>
      <w:r>
        <w:rPr>
          <w:rFonts w:ascii="Arial" w:eastAsia="Times New Roman" w:hAnsi="Arial" w:cs="Arial"/>
          <w:sz w:val="20"/>
          <w:szCs w:val="20"/>
        </w:rPr>
        <w:t>The list below outlines LWDA documentation to be requested by NYSDOL field staff for analysis prior to and while on site for a monitoring review.</w:t>
      </w:r>
    </w:p>
    <w:p w14:paraId="08212E2B" w14:textId="77777777" w:rsidR="00F46F96" w:rsidRDefault="00812C56">
      <w:pPr>
        <w:spacing w:after="60"/>
        <w:ind w:left="-270"/>
        <w:rPr>
          <w:rFonts w:ascii="Arial" w:eastAsia="Times New Roman" w:hAnsi="Arial" w:cs="Arial"/>
          <w:sz w:val="20"/>
          <w:szCs w:val="20"/>
        </w:rPr>
      </w:pPr>
      <w:r>
        <w:rPr>
          <w:rFonts w:ascii="Arial" w:eastAsia="Times New Roman" w:hAnsi="Arial" w:cs="Arial"/>
          <w:sz w:val="20"/>
          <w:szCs w:val="20"/>
        </w:rPr>
        <w:t>Prior to requesting documents from the LWDA review and update the document list.</w:t>
      </w:r>
    </w:p>
    <w:p w14:paraId="7BF4EB6E" w14:textId="77777777" w:rsidR="00F46F96" w:rsidRDefault="00812C56">
      <w:pPr>
        <w:pStyle w:val="ListParagraph"/>
        <w:numPr>
          <w:ilvl w:val="0"/>
          <w:numId w:val="77"/>
        </w:numPr>
        <w:tabs>
          <w:tab w:val="left" w:pos="180"/>
        </w:tabs>
        <w:spacing w:after="60"/>
        <w:ind w:left="180" w:hanging="180"/>
        <w:rPr>
          <w:rFonts w:ascii="Arial" w:eastAsia="Times New Roman" w:hAnsi="Arial" w:cs="Arial"/>
          <w:sz w:val="20"/>
          <w:szCs w:val="20"/>
        </w:rPr>
      </w:pPr>
      <w:r>
        <w:rPr>
          <w:rFonts w:ascii="Arial" w:eastAsia="Times New Roman" w:hAnsi="Arial" w:cs="Arial"/>
          <w:sz w:val="20"/>
          <w:szCs w:val="20"/>
        </w:rPr>
        <w:t>If there are any new policy requirements add them to the list before sending.</w:t>
      </w:r>
    </w:p>
    <w:p w14:paraId="7DF8C38F" w14:textId="77777777" w:rsidR="00F46F96" w:rsidRDefault="00812C56">
      <w:pPr>
        <w:pStyle w:val="ListParagraph"/>
        <w:numPr>
          <w:ilvl w:val="0"/>
          <w:numId w:val="77"/>
        </w:numPr>
        <w:tabs>
          <w:tab w:val="left" w:pos="180"/>
        </w:tabs>
        <w:spacing w:after="60"/>
        <w:ind w:left="180" w:hanging="180"/>
        <w:rPr>
          <w:rFonts w:ascii="Arial" w:eastAsia="Times New Roman" w:hAnsi="Arial" w:cs="Arial"/>
          <w:sz w:val="20"/>
          <w:szCs w:val="20"/>
        </w:rPr>
      </w:pPr>
      <w:r>
        <w:rPr>
          <w:rFonts w:ascii="Arial" w:eastAsia="Times New Roman" w:hAnsi="Arial" w:cs="Arial"/>
          <w:sz w:val="20"/>
          <w:szCs w:val="20"/>
        </w:rPr>
        <w:t>Are any policies no longer required?  Remove them from the list before sending.</w:t>
      </w:r>
    </w:p>
    <w:p w14:paraId="4B7334AB" w14:textId="77777777" w:rsidR="00F46F96" w:rsidRDefault="00812C56">
      <w:pPr>
        <w:pStyle w:val="ListParagraph"/>
        <w:numPr>
          <w:ilvl w:val="0"/>
          <w:numId w:val="77"/>
        </w:numPr>
        <w:tabs>
          <w:tab w:val="left" w:pos="180"/>
        </w:tabs>
        <w:spacing w:after="60"/>
        <w:ind w:left="180" w:hanging="180"/>
        <w:rPr>
          <w:rFonts w:ascii="Arial" w:eastAsia="Times New Roman" w:hAnsi="Arial" w:cs="Arial"/>
          <w:sz w:val="20"/>
          <w:szCs w:val="20"/>
        </w:rPr>
      </w:pPr>
      <w:r>
        <w:rPr>
          <w:rFonts w:ascii="Arial" w:eastAsia="Times New Roman" w:hAnsi="Arial" w:cs="Arial"/>
          <w:sz w:val="20"/>
          <w:szCs w:val="20"/>
        </w:rPr>
        <w:t>Check to see if they are posted on the LWDA's website.  Indicate that on the list so the LWDA knows they don't have to provide it.</w:t>
      </w:r>
    </w:p>
    <w:p w14:paraId="1DB8575E" w14:textId="77777777" w:rsidR="00F46F96" w:rsidRDefault="00812C56">
      <w:pPr>
        <w:ind w:left="-270"/>
        <w:rPr>
          <w:rFonts w:ascii="Arial" w:eastAsia="Times New Roman" w:hAnsi="Arial" w:cs="Arial"/>
          <w:sz w:val="20"/>
          <w:szCs w:val="20"/>
        </w:rPr>
      </w:pPr>
      <w:r>
        <w:rPr>
          <w:rFonts w:ascii="Arial" w:eastAsia="Times New Roman" w:hAnsi="Arial" w:cs="Arial"/>
          <w:sz w:val="20"/>
          <w:szCs w:val="20"/>
        </w:rPr>
        <w:t>Transmit the document list to the LWDA requesting the LWDA submit the documents to the Field office in advance of the review.  In the request transmittal include the period of the review and a due date for submission of the documents.  Advise the LWDA to contact program review staff to make other arrangements if the LWDA is unable to provide the documents by the due date.  The LWDA may email documents, make access available via a website by providing a link to the location, or submit hard copies of the documents.  Any documentation not provided in advance of the review is to be collected on-site.  Additional requests may be made while on site, if necessary.</w:t>
      </w:r>
    </w:p>
    <w:p w14:paraId="43FC836B" w14:textId="77777777" w:rsidR="00F46F96" w:rsidRDefault="00812C56">
      <w:pPr>
        <w:ind w:left="-270"/>
        <w:rPr>
          <w:rFonts w:ascii="Arial" w:eastAsia="Times New Roman" w:hAnsi="Arial" w:cs="Arial"/>
          <w:sz w:val="20"/>
          <w:szCs w:val="20"/>
        </w:rPr>
      </w:pPr>
      <w:r>
        <w:rPr>
          <w:rFonts w:ascii="Arial" w:eastAsia="Times New Roman" w:hAnsi="Arial" w:cs="Arial"/>
          <w:sz w:val="20"/>
          <w:szCs w:val="20"/>
        </w:rPr>
        <w:t>Cross check documents submitted with documents posted on the LWDA website make sure documents posted are up-to-date, and the LWDA has submitted the appropriate documents for the review.</w:t>
      </w:r>
    </w:p>
    <w:p w14:paraId="494A8AA5" w14:textId="77777777" w:rsidR="00F46F96" w:rsidRDefault="00812C56">
      <w:pPr>
        <w:rPr>
          <w:rFonts w:ascii="Arial" w:eastAsia="Times New Roman" w:hAnsi="Arial" w:cs="Arial"/>
          <w:sz w:val="20"/>
          <w:szCs w:val="20"/>
        </w:rPr>
      </w:pPr>
      <w:r>
        <w:rPr>
          <w:rFonts w:ascii="Arial" w:hAnsi="Arial" w:cs="Arial"/>
          <w:bCs/>
        </w:rPr>
        <w:t>_______</w:t>
      </w:r>
      <w:r>
        <w:rPr>
          <w:rFonts w:ascii="Arial" w:hAnsi="Arial" w:cs="Arial"/>
          <w:bCs/>
          <w:i/>
          <w:color w:val="0070C0"/>
          <w:u w:val="single"/>
        </w:rPr>
        <w:t>LWDA</w:t>
      </w:r>
      <w:r>
        <w:rPr>
          <w:rFonts w:ascii="Arial" w:hAnsi="Arial" w:cs="Arial"/>
          <w:bCs/>
        </w:rPr>
        <w:t>_____________________</w:t>
      </w:r>
      <w:r>
        <w:rPr>
          <w:rFonts w:ascii="Arial" w:hAnsi="Arial" w:cs="Arial"/>
          <w:b/>
          <w:bCs/>
        </w:rPr>
        <w:t xml:space="preserve"> A/DW/TAA Review, </w:t>
      </w:r>
      <w:r>
        <w:rPr>
          <w:rFonts w:ascii="Arial" w:hAnsi="Arial" w:cs="Arial"/>
          <w:bCs/>
          <w:i/>
          <w:color w:val="0070C0"/>
          <w:u w:val="single"/>
        </w:rPr>
        <w:t>period covered by review___________</w:t>
      </w:r>
    </w:p>
    <w:tbl>
      <w:tblPr>
        <w:tblStyle w:val="TableGrid"/>
        <w:tblW w:w="10350" w:type="dxa"/>
        <w:tblInd w:w="-275" w:type="dxa"/>
        <w:tblLook w:val="04A0" w:firstRow="1" w:lastRow="0" w:firstColumn="1" w:lastColumn="0" w:noHBand="0" w:noVBand="1"/>
      </w:tblPr>
      <w:tblGrid>
        <w:gridCol w:w="3855"/>
        <w:gridCol w:w="1562"/>
        <w:gridCol w:w="4933"/>
      </w:tblGrid>
      <w:tr w:rsidR="00F46F96" w14:paraId="68D807AD" w14:textId="77777777">
        <w:trPr>
          <w:trHeight w:val="300"/>
        </w:trPr>
        <w:tc>
          <w:tcPr>
            <w:tcW w:w="3855" w:type="dxa"/>
            <w:shd w:val="clear" w:color="auto" w:fill="DEEAF6" w:themeFill="accent5" w:themeFillTint="33"/>
            <w:hideMark/>
          </w:tcPr>
          <w:p w14:paraId="4BB5AF90" w14:textId="77777777" w:rsidR="00F46F96" w:rsidRDefault="00812C56">
            <w:pPr>
              <w:spacing w:before="60" w:after="60"/>
              <w:rPr>
                <w:rFonts w:ascii="Arial" w:hAnsi="Arial" w:cs="Arial"/>
                <w:b/>
                <w:bCs/>
              </w:rPr>
            </w:pPr>
            <w:r>
              <w:rPr>
                <w:rFonts w:ascii="Arial" w:hAnsi="Arial" w:cs="Arial"/>
                <w:b/>
                <w:bCs/>
              </w:rPr>
              <w:t>Required Policies</w:t>
            </w:r>
          </w:p>
        </w:tc>
        <w:tc>
          <w:tcPr>
            <w:tcW w:w="1562" w:type="dxa"/>
            <w:shd w:val="clear" w:color="auto" w:fill="DEEAF6" w:themeFill="accent5" w:themeFillTint="33"/>
            <w:hideMark/>
          </w:tcPr>
          <w:p w14:paraId="141CF611" w14:textId="77777777" w:rsidR="00F46F96" w:rsidRDefault="00812C56">
            <w:pPr>
              <w:spacing w:before="60" w:after="60"/>
              <w:rPr>
                <w:rFonts w:ascii="Arial" w:hAnsi="Arial" w:cs="Arial"/>
                <w:b/>
                <w:bCs/>
              </w:rPr>
            </w:pPr>
            <w:r>
              <w:rPr>
                <w:rFonts w:ascii="Arial" w:hAnsi="Arial" w:cs="Arial"/>
                <w:b/>
                <w:bCs/>
              </w:rPr>
              <w:t>Effective Date</w:t>
            </w:r>
          </w:p>
        </w:tc>
        <w:tc>
          <w:tcPr>
            <w:tcW w:w="4933" w:type="dxa"/>
            <w:shd w:val="clear" w:color="auto" w:fill="DEEAF6" w:themeFill="accent5" w:themeFillTint="33"/>
            <w:hideMark/>
          </w:tcPr>
          <w:p w14:paraId="361899FB" w14:textId="77777777" w:rsidR="00F46F96" w:rsidRDefault="00812C56">
            <w:pPr>
              <w:spacing w:before="60" w:after="60"/>
              <w:rPr>
                <w:rFonts w:ascii="Arial" w:hAnsi="Arial" w:cs="Arial"/>
                <w:b/>
                <w:bCs/>
              </w:rPr>
            </w:pPr>
            <w:r>
              <w:rPr>
                <w:rFonts w:ascii="Arial" w:hAnsi="Arial" w:cs="Arial"/>
                <w:b/>
                <w:bCs/>
              </w:rPr>
              <w:t>Comments</w:t>
            </w:r>
          </w:p>
        </w:tc>
      </w:tr>
      <w:tr w:rsidR="00F46F96" w14:paraId="38DBBE32" w14:textId="77777777">
        <w:trPr>
          <w:trHeight w:val="242"/>
        </w:trPr>
        <w:tc>
          <w:tcPr>
            <w:tcW w:w="3855" w:type="dxa"/>
            <w:hideMark/>
          </w:tcPr>
          <w:p w14:paraId="42AB5B5A" w14:textId="77777777" w:rsidR="00F46F96" w:rsidRDefault="00812C56">
            <w:pPr>
              <w:spacing w:before="60" w:after="60"/>
              <w:rPr>
                <w:rFonts w:ascii="Arial" w:hAnsi="Arial" w:cs="Arial"/>
              </w:rPr>
            </w:pPr>
            <w:r>
              <w:rPr>
                <w:rFonts w:ascii="Arial" w:hAnsi="Arial" w:cs="Arial"/>
              </w:rPr>
              <w:t>Individual Training Account (ITA)</w:t>
            </w:r>
          </w:p>
        </w:tc>
        <w:tc>
          <w:tcPr>
            <w:tcW w:w="1562" w:type="dxa"/>
            <w:hideMark/>
          </w:tcPr>
          <w:p w14:paraId="42DC6DED" w14:textId="77777777" w:rsidR="00F46F96" w:rsidRDefault="00812C56">
            <w:pPr>
              <w:spacing w:before="60" w:after="60"/>
              <w:rPr>
                <w:rFonts w:ascii="Arial" w:hAnsi="Arial" w:cs="Arial"/>
              </w:rPr>
            </w:pPr>
            <w:r>
              <w:rPr>
                <w:rFonts w:ascii="Arial" w:hAnsi="Arial" w:cs="Arial"/>
              </w:rPr>
              <w:t> </w:t>
            </w:r>
          </w:p>
        </w:tc>
        <w:tc>
          <w:tcPr>
            <w:tcW w:w="4933" w:type="dxa"/>
            <w:hideMark/>
          </w:tcPr>
          <w:p w14:paraId="1D71FBF6" w14:textId="77777777" w:rsidR="00F46F96" w:rsidRDefault="00812C56">
            <w:pPr>
              <w:spacing w:before="60" w:after="60"/>
              <w:rPr>
                <w:rFonts w:ascii="Arial" w:hAnsi="Arial" w:cs="Arial"/>
              </w:rPr>
            </w:pPr>
            <w:r>
              <w:rPr>
                <w:rFonts w:ascii="Arial" w:hAnsi="Arial" w:cs="Arial"/>
              </w:rPr>
              <w:t> </w:t>
            </w:r>
          </w:p>
        </w:tc>
      </w:tr>
      <w:tr w:rsidR="00F46F96" w14:paraId="0B1953ED" w14:textId="77777777">
        <w:trPr>
          <w:trHeight w:val="152"/>
        </w:trPr>
        <w:tc>
          <w:tcPr>
            <w:tcW w:w="3855" w:type="dxa"/>
            <w:hideMark/>
          </w:tcPr>
          <w:p w14:paraId="611C55FC" w14:textId="77777777" w:rsidR="00F46F96" w:rsidRDefault="00812C56">
            <w:pPr>
              <w:spacing w:before="60" w:after="60"/>
              <w:rPr>
                <w:rFonts w:ascii="Arial" w:hAnsi="Arial" w:cs="Arial"/>
              </w:rPr>
            </w:pPr>
            <w:r>
              <w:rPr>
                <w:rFonts w:ascii="Arial" w:hAnsi="Arial" w:cs="Arial"/>
              </w:rPr>
              <w:t>On-the-Job Training (OJT)</w:t>
            </w:r>
          </w:p>
        </w:tc>
        <w:tc>
          <w:tcPr>
            <w:tcW w:w="1562" w:type="dxa"/>
            <w:hideMark/>
          </w:tcPr>
          <w:p w14:paraId="171B8BE0" w14:textId="77777777" w:rsidR="00F46F96" w:rsidRDefault="00812C56">
            <w:pPr>
              <w:spacing w:before="60" w:after="60"/>
              <w:rPr>
                <w:rFonts w:ascii="Arial" w:hAnsi="Arial" w:cs="Arial"/>
              </w:rPr>
            </w:pPr>
            <w:r>
              <w:rPr>
                <w:rFonts w:ascii="Arial" w:hAnsi="Arial" w:cs="Arial"/>
              </w:rPr>
              <w:t> </w:t>
            </w:r>
          </w:p>
        </w:tc>
        <w:tc>
          <w:tcPr>
            <w:tcW w:w="4933" w:type="dxa"/>
            <w:hideMark/>
          </w:tcPr>
          <w:p w14:paraId="16D1D65C" w14:textId="77777777" w:rsidR="00F46F96" w:rsidRDefault="00812C56">
            <w:pPr>
              <w:spacing w:before="60" w:after="60"/>
              <w:rPr>
                <w:rFonts w:ascii="Arial" w:hAnsi="Arial" w:cs="Arial"/>
              </w:rPr>
            </w:pPr>
            <w:r>
              <w:rPr>
                <w:rFonts w:ascii="Arial" w:hAnsi="Arial" w:cs="Arial"/>
              </w:rPr>
              <w:t> </w:t>
            </w:r>
          </w:p>
        </w:tc>
      </w:tr>
      <w:tr w:rsidR="00F46F96" w14:paraId="5C38EBDD" w14:textId="77777777">
        <w:trPr>
          <w:trHeight w:val="70"/>
        </w:trPr>
        <w:tc>
          <w:tcPr>
            <w:tcW w:w="3855" w:type="dxa"/>
            <w:hideMark/>
          </w:tcPr>
          <w:p w14:paraId="65B57008" w14:textId="77777777" w:rsidR="00F46F96" w:rsidRDefault="00812C56">
            <w:pPr>
              <w:spacing w:before="60" w:after="60"/>
              <w:rPr>
                <w:rFonts w:ascii="Arial" w:hAnsi="Arial" w:cs="Arial"/>
              </w:rPr>
            </w:pPr>
            <w:r>
              <w:rPr>
                <w:rFonts w:ascii="Arial" w:hAnsi="Arial" w:cs="Arial"/>
              </w:rPr>
              <w:t>Customized Training (CT)</w:t>
            </w:r>
          </w:p>
        </w:tc>
        <w:tc>
          <w:tcPr>
            <w:tcW w:w="1562" w:type="dxa"/>
            <w:hideMark/>
          </w:tcPr>
          <w:p w14:paraId="7C97C0F0" w14:textId="77777777" w:rsidR="00F46F96" w:rsidRDefault="00812C56">
            <w:pPr>
              <w:spacing w:before="60" w:after="60"/>
              <w:rPr>
                <w:rFonts w:ascii="Arial" w:hAnsi="Arial" w:cs="Arial"/>
              </w:rPr>
            </w:pPr>
            <w:r>
              <w:rPr>
                <w:rFonts w:ascii="Arial" w:hAnsi="Arial" w:cs="Arial"/>
              </w:rPr>
              <w:t> </w:t>
            </w:r>
          </w:p>
        </w:tc>
        <w:tc>
          <w:tcPr>
            <w:tcW w:w="4933" w:type="dxa"/>
            <w:hideMark/>
          </w:tcPr>
          <w:p w14:paraId="64D1B5D0" w14:textId="77777777" w:rsidR="00F46F96" w:rsidRDefault="00812C56">
            <w:pPr>
              <w:spacing w:before="60" w:after="60"/>
              <w:rPr>
                <w:rFonts w:ascii="Arial" w:hAnsi="Arial" w:cs="Arial"/>
              </w:rPr>
            </w:pPr>
            <w:r>
              <w:rPr>
                <w:rFonts w:ascii="Arial" w:hAnsi="Arial" w:cs="Arial"/>
              </w:rPr>
              <w:t> </w:t>
            </w:r>
          </w:p>
        </w:tc>
      </w:tr>
      <w:tr w:rsidR="00F46F96" w14:paraId="5D065E49" w14:textId="77777777">
        <w:trPr>
          <w:trHeight w:val="70"/>
        </w:trPr>
        <w:tc>
          <w:tcPr>
            <w:tcW w:w="3855" w:type="dxa"/>
            <w:hideMark/>
          </w:tcPr>
          <w:p w14:paraId="0EBD6E6E" w14:textId="77777777" w:rsidR="00F46F96" w:rsidRDefault="00812C56">
            <w:pPr>
              <w:spacing w:before="60" w:after="60"/>
              <w:rPr>
                <w:rFonts w:ascii="Arial" w:hAnsi="Arial" w:cs="Arial"/>
              </w:rPr>
            </w:pPr>
            <w:r>
              <w:rPr>
                <w:rFonts w:ascii="Arial" w:hAnsi="Arial" w:cs="Arial"/>
              </w:rPr>
              <w:t>Incumbent Worker (IW)</w:t>
            </w:r>
          </w:p>
        </w:tc>
        <w:tc>
          <w:tcPr>
            <w:tcW w:w="1562" w:type="dxa"/>
            <w:hideMark/>
          </w:tcPr>
          <w:p w14:paraId="14423014" w14:textId="77777777" w:rsidR="00F46F96" w:rsidRDefault="00812C56">
            <w:pPr>
              <w:spacing w:before="60" w:after="60"/>
              <w:rPr>
                <w:rFonts w:ascii="Arial" w:hAnsi="Arial" w:cs="Arial"/>
              </w:rPr>
            </w:pPr>
            <w:r>
              <w:rPr>
                <w:rFonts w:ascii="Arial" w:hAnsi="Arial" w:cs="Arial"/>
              </w:rPr>
              <w:t> </w:t>
            </w:r>
          </w:p>
        </w:tc>
        <w:tc>
          <w:tcPr>
            <w:tcW w:w="4933" w:type="dxa"/>
            <w:hideMark/>
          </w:tcPr>
          <w:p w14:paraId="4A3B38FF" w14:textId="77777777" w:rsidR="00F46F96" w:rsidRDefault="00812C56">
            <w:pPr>
              <w:spacing w:before="60" w:after="60"/>
              <w:rPr>
                <w:rFonts w:ascii="Arial" w:hAnsi="Arial" w:cs="Arial"/>
              </w:rPr>
            </w:pPr>
            <w:r>
              <w:rPr>
                <w:rFonts w:ascii="Arial" w:hAnsi="Arial" w:cs="Arial"/>
              </w:rPr>
              <w:t> </w:t>
            </w:r>
          </w:p>
        </w:tc>
      </w:tr>
      <w:tr w:rsidR="00F46F96" w14:paraId="5D66461D" w14:textId="77777777">
        <w:trPr>
          <w:trHeight w:val="70"/>
        </w:trPr>
        <w:tc>
          <w:tcPr>
            <w:tcW w:w="3855" w:type="dxa"/>
            <w:hideMark/>
          </w:tcPr>
          <w:p w14:paraId="585BF394" w14:textId="77777777" w:rsidR="00F46F96" w:rsidRDefault="00812C56">
            <w:pPr>
              <w:spacing w:before="60" w:after="60"/>
              <w:rPr>
                <w:rFonts w:ascii="Arial" w:hAnsi="Arial" w:cs="Arial"/>
              </w:rPr>
            </w:pPr>
            <w:r>
              <w:rPr>
                <w:rFonts w:ascii="Arial" w:hAnsi="Arial" w:cs="Arial"/>
              </w:rPr>
              <w:t xml:space="preserve">Transitional Jobs / Work Experience </w:t>
            </w:r>
          </w:p>
        </w:tc>
        <w:tc>
          <w:tcPr>
            <w:tcW w:w="1562" w:type="dxa"/>
            <w:hideMark/>
          </w:tcPr>
          <w:p w14:paraId="5A9C6588" w14:textId="77777777" w:rsidR="00F46F96" w:rsidRDefault="00812C56">
            <w:pPr>
              <w:spacing w:before="60" w:after="60"/>
              <w:rPr>
                <w:rFonts w:ascii="Arial" w:hAnsi="Arial" w:cs="Arial"/>
              </w:rPr>
            </w:pPr>
            <w:r>
              <w:rPr>
                <w:rFonts w:ascii="Arial" w:hAnsi="Arial" w:cs="Arial"/>
              </w:rPr>
              <w:t> </w:t>
            </w:r>
          </w:p>
        </w:tc>
        <w:tc>
          <w:tcPr>
            <w:tcW w:w="4933" w:type="dxa"/>
            <w:hideMark/>
          </w:tcPr>
          <w:p w14:paraId="3CEFFA68" w14:textId="77777777" w:rsidR="00F46F96" w:rsidRDefault="00812C56">
            <w:pPr>
              <w:spacing w:before="60" w:after="60"/>
              <w:rPr>
                <w:rFonts w:ascii="Arial" w:hAnsi="Arial" w:cs="Arial"/>
              </w:rPr>
            </w:pPr>
            <w:r>
              <w:rPr>
                <w:rFonts w:ascii="Arial" w:hAnsi="Arial" w:cs="Arial"/>
              </w:rPr>
              <w:t> </w:t>
            </w:r>
          </w:p>
        </w:tc>
      </w:tr>
      <w:tr w:rsidR="00F46F96" w14:paraId="7E4954A5" w14:textId="77777777">
        <w:trPr>
          <w:trHeight w:val="70"/>
        </w:trPr>
        <w:tc>
          <w:tcPr>
            <w:tcW w:w="3855" w:type="dxa"/>
          </w:tcPr>
          <w:p w14:paraId="379CBAAD" w14:textId="77777777" w:rsidR="00F46F96" w:rsidRDefault="00812C56">
            <w:pPr>
              <w:spacing w:before="60" w:after="60"/>
              <w:rPr>
                <w:rFonts w:ascii="Arial" w:hAnsi="Arial" w:cs="Arial"/>
              </w:rPr>
            </w:pPr>
            <w:r>
              <w:rPr>
                <w:rFonts w:ascii="Arial" w:hAnsi="Arial" w:cs="Arial"/>
              </w:rPr>
              <w:t>Pay for Performance</w:t>
            </w:r>
          </w:p>
        </w:tc>
        <w:tc>
          <w:tcPr>
            <w:tcW w:w="1562" w:type="dxa"/>
          </w:tcPr>
          <w:p w14:paraId="12B24728" w14:textId="77777777" w:rsidR="00F46F96" w:rsidRDefault="00F46F96">
            <w:pPr>
              <w:spacing w:before="60" w:after="60"/>
              <w:rPr>
                <w:rFonts w:ascii="Arial" w:hAnsi="Arial" w:cs="Arial"/>
              </w:rPr>
            </w:pPr>
          </w:p>
        </w:tc>
        <w:tc>
          <w:tcPr>
            <w:tcW w:w="4933" w:type="dxa"/>
          </w:tcPr>
          <w:p w14:paraId="5C6087DF" w14:textId="77777777" w:rsidR="00F46F96" w:rsidRDefault="00F46F96">
            <w:pPr>
              <w:spacing w:before="60" w:after="60"/>
              <w:rPr>
                <w:rFonts w:ascii="Arial" w:hAnsi="Arial" w:cs="Arial"/>
              </w:rPr>
            </w:pPr>
          </w:p>
        </w:tc>
      </w:tr>
      <w:tr w:rsidR="00F46F96" w14:paraId="1651E113" w14:textId="77777777">
        <w:trPr>
          <w:trHeight w:val="70"/>
        </w:trPr>
        <w:tc>
          <w:tcPr>
            <w:tcW w:w="3855" w:type="dxa"/>
            <w:hideMark/>
          </w:tcPr>
          <w:p w14:paraId="5E412797" w14:textId="77777777" w:rsidR="00F46F96" w:rsidRDefault="00812C56">
            <w:pPr>
              <w:spacing w:before="60" w:after="60"/>
              <w:rPr>
                <w:rFonts w:ascii="Arial" w:hAnsi="Arial" w:cs="Arial"/>
              </w:rPr>
            </w:pPr>
            <w:r>
              <w:rPr>
                <w:rFonts w:ascii="Arial" w:hAnsi="Arial" w:cs="Arial"/>
              </w:rPr>
              <w:t>Supportive Services</w:t>
            </w:r>
          </w:p>
        </w:tc>
        <w:tc>
          <w:tcPr>
            <w:tcW w:w="1562" w:type="dxa"/>
            <w:hideMark/>
          </w:tcPr>
          <w:p w14:paraId="0498AA32" w14:textId="77777777" w:rsidR="00F46F96" w:rsidRDefault="00812C56">
            <w:pPr>
              <w:spacing w:before="60" w:after="60"/>
              <w:rPr>
                <w:rFonts w:ascii="Arial" w:hAnsi="Arial" w:cs="Arial"/>
              </w:rPr>
            </w:pPr>
            <w:r>
              <w:rPr>
                <w:rFonts w:ascii="Arial" w:hAnsi="Arial" w:cs="Arial"/>
              </w:rPr>
              <w:t> </w:t>
            </w:r>
          </w:p>
        </w:tc>
        <w:tc>
          <w:tcPr>
            <w:tcW w:w="4933" w:type="dxa"/>
            <w:hideMark/>
          </w:tcPr>
          <w:p w14:paraId="6FC5E793" w14:textId="77777777" w:rsidR="00F46F96" w:rsidRDefault="00812C56">
            <w:pPr>
              <w:spacing w:before="60" w:after="60"/>
              <w:rPr>
                <w:rFonts w:ascii="Arial" w:hAnsi="Arial" w:cs="Arial"/>
              </w:rPr>
            </w:pPr>
            <w:r>
              <w:rPr>
                <w:rFonts w:ascii="Arial" w:hAnsi="Arial" w:cs="Arial"/>
              </w:rPr>
              <w:t> </w:t>
            </w:r>
          </w:p>
        </w:tc>
      </w:tr>
      <w:tr w:rsidR="00F46F96" w14:paraId="6EFF3019" w14:textId="77777777">
        <w:trPr>
          <w:trHeight w:val="70"/>
        </w:trPr>
        <w:tc>
          <w:tcPr>
            <w:tcW w:w="3855" w:type="dxa"/>
            <w:hideMark/>
          </w:tcPr>
          <w:p w14:paraId="5E345451" w14:textId="77777777" w:rsidR="00F46F96" w:rsidRDefault="00812C56">
            <w:pPr>
              <w:spacing w:before="60" w:after="60"/>
              <w:rPr>
                <w:rFonts w:ascii="Arial" w:hAnsi="Arial" w:cs="Arial"/>
              </w:rPr>
            </w:pPr>
            <w:r>
              <w:rPr>
                <w:rFonts w:ascii="Arial" w:hAnsi="Arial" w:cs="Arial"/>
              </w:rPr>
              <w:t>Priority of Service</w:t>
            </w:r>
          </w:p>
        </w:tc>
        <w:tc>
          <w:tcPr>
            <w:tcW w:w="1562" w:type="dxa"/>
            <w:hideMark/>
          </w:tcPr>
          <w:p w14:paraId="18938D08" w14:textId="77777777" w:rsidR="00F46F96" w:rsidRDefault="00812C56">
            <w:pPr>
              <w:spacing w:before="60" w:after="60"/>
              <w:rPr>
                <w:rFonts w:ascii="Arial" w:hAnsi="Arial" w:cs="Arial"/>
              </w:rPr>
            </w:pPr>
            <w:r>
              <w:rPr>
                <w:rFonts w:ascii="Arial" w:hAnsi="Arial" w:cs="Arial"/>
              </w:rPr>
              <w:t> </w:t>
            </w:r>
          </w:p>
        </w:tc>
        <w:tc>
          <w:tcPr>
            <w:tcW w:w="4933" w:type="dxa"/>
            <w:hideMark/>
          </w:tcPr>
          <w:p w14:paraId="6F962B11" w14:textId="77777777" w:rsidR="00F46F96" w:rsidRDefault="00812C56">
            <w:pPr>
              <w:spacing w:before="60" w:after="60"/>
              <w:rPr>
                <w:rFonts w:ascii="Arial" w:hAnsi="Arial" w:cs="Arial"/>
              </w:rPr>
            </w:pPr>
            <w:r>
              <w:rPr>
                <w:rFonts w:ascii="Arial" w:hAnsi="Arial" w:cs="Arial"/>
              </w:rPr>
              <w:t> </w:t>
            </w:r>
          </w:p>
        </w:tc>
      </w:tr>
      <w:tr w:rsidR="00F46F96" w14:paraId="342ECA6F" w14:textId="77777777">
        <w:trPr>
          <w:trHeight w:val="70"/>
        </w:trPr>
        <w:tc>
          <w:tcPr>
            <w:tcW w:w="3855" w:type="dxa"/>
            <w:hideMark/>
          </w:tcPr>
          <w:p w14:paraId="4EE511E9" w14:textId="77777777" w:rsidR="00F46F96" w:rsidRDefault="00812C56">
            <w:pPr>
              <w:spacing w:before="60" w:after="60"/>
              <w:rPr>
                <w:rFonts w:ascii="Arial" w:hAnsi="Arial" w:cs="Arial"/>
              </w:rPr>
            </w:pPr>
            <w:r>
              <w:rPr>
                <w:rFonts w:ascii="Arial" w:hAnsi="Arial" w:cs="Arial"/>
              </w:rPr>
              <w:t>Self-sufficiency</w:t>
            </w:r>
          </w:p>
        </w:tc>
        <w:tc>
          <w:tcPr>
            <w:tcW w:w="1562" w:type="dxa"/>
            <w:hideMark/>
          </w:tcPr>
          <w:p w14:paraId="44ED07F6" w14:textId="77777777" w:rsidR="00F46F96" w:rsidRDefault="00812C56">
            <w:pPr>
              <w:spacing w:before="60" w:after="60"/>
              <w:rPr>
                <w:rFonts w:ascii="Arial" w:hAnsi="Arial" w:cs="Arial"/>
              </w:rPr>
            </w:pPr>
            <w:r>
              <w:rPr>
                <w:rFonts w:ascii="Arial" w:hAnsi="Arial" w:cs="Arial"/>
              </w:rPr>
              <w:t> </w:t>
            </w:r>
          </w:p>
        </w:tc>
        <w:tc>
          <w:tcPr>
            <w:tcW w:w="4933" w:type="dxa"/>
            <w:hideMark/>
          </w:tcPr>
          <w:p w14:paraId="54574CEC" w14:textId="77777777" w:rsidR="00F46F96" w:rsidRDefault="00812C56">
            <w:pPr>
              <w:spacing w:before="60" w:after="60"/>
              <w:rPr>
                <w:rFonts w:ascii="Arial" w:hAnsi="Arial" w:cs="Arial"/>
              </w:rPr>
            </w:pPr>
            <w:r>
              <w:rPr>
                <w:rFonts w:ascii="Arial" w:hAnsi="Arial" w:cs="Arial"/>
              </w:rPr>
              <w:t> </w:t>
            </w:r>
          </w:p>
        </w:tc>
      </w:tr>
      <w:tr w:rsidR="00F46F96" w14:paraId="6CE8A2AF" w14:textId="77777777">
        <w:trPr>
          <w:trHeight w:val="70"/>
        </w:trPr>
        <w:tc>
          <w:tcPr>
            <w:tcW w:w="3855" w:type="dxa"/>
            <w:hideMark/>
          </w:tcPr>
          <w:p w14:paraId="0218CFDB" w14:textId="77777777" w:rsidR="00F46F96" w:rsidRDefault="00812C56">
            <w:pPr>
              <w:spacing w:before="60" w:after="60"/>
              <w:rPr>
                <w:rFonts w:ascii="Arial" w:hAnsi="Arial" w:cs="Arial"/>
              </w:rPr>
            </w:pPr>
            <w:r>
              <w:rPr>
                <w:rFonts w:ascii="Arial" w:hAnsi="Arial" w:cs="Arial"/>
              </w:rPr>
              <w:t>LWDA Monitoring (Policy/Plan)</w:t>
            </w:r>
          </w:p>
        </w:tc>
        <w:tc>
          <w:tcPr>
            <w:tcW w:w="1562" w:type="dxa"/>
            <w:hideMark/>
          </w:tcPr>
          <w:p w14:paraId="0CEABBA2" w14:textId="77777777" w:rsidR="00F46F96" w:rsidRDefault="00812C56">
            <w:pPr>
              <w:spacing w:before="60" w:after="60"/>
              <w:rPr>
                <w:rFonts w:ascii="Arial" w:hAnsi="Arial" w:cs="Arial"/>
              </w:rPr>
            </w:pPr>
            <w:r>
              <w:rPr>
                <w:rFonts w:ascii="Arial" w:hAnsi="Arial" w:cs="Arial"/>
              </w:rPr>
              <w:t> </w:t>
            </w:r>
          </w:p>
        </w:tc>
        <w:tc>
          <w:tcPr>
            <w:tcW w:w="4933" w:type="dxa"/>
            <w:hideMark/>
          </w:tcPr>
          <w:p w14:paraId="242CFCBD" w14:textId="77777777" w:rsidR="00F46F96" w:rsidRDefault="00812C56">
            <w:pPr>
              <w:spacing w:before="60" w:after="60"/>
              <w:rPr>
                <w:rFonts w:ascii="Arial" w:hAnsi="Arial" w:cs="Arial"/>
              </w:rPr>
            </w:pPr>
            <w:r>
              <w:rPr>
                <w:rFonts w:ascii="Arial" w:hAnsi="Arial" w:cs="Arial"/>
              </w:rPr>
              <w:t> </w:t>
            </w:r>
          </w:p>
        </w:tc>
      </w:tr>
      <w:tr w:rsidR="00F46F96" w14:paraId="1A7242DF" w14:textId="77777777">
        <w:trPr>
          <w:trHeight w:val="70"/>
        </w:trPr>
        <w:tc>
          <w:tcPr>
            <w:tcW w:w="3855" w:type="dxa"/>
            <w:hideMark/>
          </w:tcPr>
          <w:p w14:paraId="33B601D5" w14:textId="77777777" w:rsidR="00F46F96" w:rsidRDefault="00812C56">
            <w:pPr>
              <w:spacing w:before="60" w:after="60"/>
              <w:rPr>
                <w:rFonts w:ascii="Arial" w:hAnsi="Arial" w:cs="Arial"/>
              </w:rPr>
            </w:pPr>
            <w:r>
              <w:rPr>
                <w:rFonts w:ascii="Arial" w:hAnsi="Arial" w:cs="Arial"/>
              </w:rPr>
              <w:t>Eligible Training Provider</w:t>
            </w:r>
          </w:p>
        </w:tc>
        <w:tc>
          <w:tcPr>
            <w:tcW w:w="1562" w:type="dxa"/>
            <w:hideMark/>
          </w:tcPr>
          <w:p w14:paraId="687119F9" w14:textId="77777777" w:rsidR="00F46F96" w:rsidRDefault="00812C56">
            <w:pPr>
              <w:spacing w:before="60" w:after="60"/>
              <w:rPr>
                <w:rFonts w:ascii="Arial" w:hAnsi="Arial" w:cs="Arial"/>
              </w:rPr>
            </w:pPr>
            <w:r>
              <w:rPr>
                <w:rFonts w:ascii="Arial" w:hAnsi="Arial" w:cs="Arial"/>
              </w:rPr>
              <w:t> </w:t>
            </w:r>
          </w:p>
        </w:tc>
        <w:tc>
          <w:tcPr>
            <w:tcW w:w="4933" w:type="dxa"/>
            <w:hideMark/>
          </w:tcPr>
          <w:p w14:paraId="55FE5E3E" w14:textId="77777777" w:rsidR="00F46F96" w:rsidRDefault="00812C56">
            <w:pPr>
              <w:spacing w:before="60" w:after="60"/>
              <w:rPr>
                <w:rFonts w:ascii="Arial" w:hAnsi="Arial" w:cs="Arial"/>
              </w:rPr>
            </w:pPr>
            <w:r>
              <w:rPr>
                <w:rFonts w:ascii="Arial" w:hAnsi="Arial" w:cs="Arial"/>
              </w:rPr>
              <w:t> </w:t>
            </w:r>
          </w:p>
        </w:tc>
      </w:tr>
      <w:tr w:rsidR="00F46F96" w14:paraId="4EDA4EB9" w14:textId="77777777">
        <w:trPr>
          <w:trHeight w:val="70"/>
        </w:trPr>
        <w:tc>
          <w:tcPr>
            <w:tcW w:w="3855" w:type="dxa"/>
            <w:hideMark/>
          </w:tcPr>
          <w:p w14:paraId="2C7C3064" w14:textId="77777777" w:rsidR="00F46F96" w:rsidRDefault="00812C56">
            <w:pPr>
              <w:spacing w:before="60" w:after="60"/>
              <w:rPr>
                <w:rFonts w:ascii="Arial" w:hAnsi="Arial" w:cs="Arial"/>
              </w:rPr>
            </w:pPr>
            <w:r>
              <w:rPr>
                <w:rFonts w:ascii="Arial" w:hAnsi="Arial" w:cs="Arial"/>
              </w:rPr>
              <w:t>Disruptive Customer</w:t>
            </w:r>
          </w:p>
        </w:tc>
        <w:tc>
          <w:tcPr>
            <w:tcW w:w="1562" w:type="dxa"/>
            <w:hideMark/>
          </w:tcPr>
          <w:p w14:paraId="33593BD4" w14:textId="77777777" w:rsidR="00F46F96" w:rsidRDefault="00812C56">
            <w:pPr>
              <w:spacing w:before="60" w:after="60"/>
              <w:rPr>
                <w:rFonts w:ascii="Arial" w:hAnsi="Arial" w:cs="Arial"/>
              </w:rPr>
            </w:pPr>
            <w:r>
              <w:rPr>
                <w:rFonts w:ascii="Arial" w:hAnsi="Arial" w:cs="Arial"/>
              </w:rPr>
              <w:t> </w:t>
            </w:r>
          </w:p>
        </w:tc>
        <w:tc>
          <w:tcPr>
            <w:tcW w:w="4933" w:type="dxa"/>
            <w:hideMark/>
          </w:tcPr>
          <w:p w14:paraId="01590325" w14:textId="77777777" w:rsidR="00F46F96" w:rsidRDefault="00812C56">
            <w:pPr>
              <w:spacing w:before="60" w:after="60"/>
              <w:rPr>
                <w:rFonts w:ascii="Arial" w:hAnsi="Arial" w:cs="Arial"/>
              </w:rPr>
            </w:pPr>
            <w:r>
              <w:rPr>
                <w:rFonts w:ascii="Arial" w:hAnsi="Arial" w:cs="Arial"/>
              </w:rPr>
              <w:t> </w:t>
            </w:r>
          </w:p>
        </w:tc>
      </w:tr>
      <w:tr w:rsidR="00F46F96" w14:paraId="7FCA8666" w14:textId="77777777">
        <w:trPr>
          <w:trHeight w:val="300"/>
        </w:trPr>
        <w:tc>
          <w:tcPr>
            <w:tcW w:w="3855" w:type="dxa"/>
            <w:hideMark/>
          </w:tcPr>
          <w:p w14:paraId="280AF676" w14:textId="77777777" w:rsidR="00F46F96" w:rsidRDefault="00812C56">
            <w:pPr>
              <w:spacing w:before="60" w:after="60"/>
              <w:rPr>
                <w:rFonts w:ascii="Arial" w:hAnsi="Arial" w:cs="Arial"/>
              </w:rPr>
            </w:pPr>
            <w:r>
              <w:rPr>
                <w:rFonts w:ascii="Arial" w:hAnsi="Arial" w:cs="Arial"/>
              </w:rPr>
              <w:t>Functional Alignment</w:t>
            </w:r>
          </w:p>
        </w:tc>
        <w:tc>
          <w:tcPr>
            <w:tcW w:w="1562" w:type="dxa"/>
            <w:hideMark/>
          </w:tcPr>
          <w:p w14:paraId="479DD759" w14:textId="77777777" w:rsidR="00F46F96" w:rsidRDefault="00812C56">
            <w:pPr>
              <w:spacing w:before="60" w:after="60"/>
              <w:rPr>
                <w:rFonts w:ascii="Arial" w:hAnsi="Arial" w:cs="Arial"/>
              </w:rPr>
            </w:pPr>
            <w:r>
              <w:rPr>
                <w:rFonts w:ascii="Arial" w:hAnsi="Arial" w:cs="Arial"/>
              </w:rPr>
              <w:t> </w:t>
            </w:r>
          </w:p>
        </w:tc>
        <w:tc>
          <w:tcPr>
            <w:tcW w:w="4933" w:type="dxa"/>
            <w:hideMark/>
          </w:tcPr>
          <w:p w14:paraId="0D5B39F1" w14:textId="77777777" w:rsidR="00F46F96" w:rsidRDefault="00812C56">
            <w:pPr>
              <w:spacing w:before="60" w:after="60"/>
              <w:rPr>
                <w:rFonts w:ascii="Arial" w:hAnsi="Arial" w:cs="Arial"/>
              </w:rPr>
            </w:pPr>
            <w:r>
              <w:rPr>
                <w:rFonts w:ascii="Arial" w:hAnsi="Arial" w:cs="Arial"/>
              </w:rPr>
              <w:t> </w:t>
            </w:r>
          </w:p>
        </w:tc>
      </w:tr>
      <w:tr w:rsidR="00F46F96" w14:paraId="6C632A4C" w14:textId="77777777">
        <w:trPr>
          <w:trHeight w:val="70"/>
        </w:trPr>
        <w:tc>
          <w:tcPr>
            <w:tcW w:w="3855" w:type="dxa"/>
            <w:hideMark/>
          </w:tcPr>
          <w:p w14:paraId="1792EB92" w14:textId="77777777" w:rsidR="00F46F96" w:rsidRDefault="00812C56">
            <w:pPr>
              <w:spacing w:before="60" w:after="60"/>
              <w:rPr>
                <w:rFonts w:ascii="Arial" w:hAnsi="Arial" w:cs="Arial"/>
              </w:rPr>
            </w:pPr>
            <w:proofErr w:type="gramStart"/>
            <w:r>
              <w:rPr>
                <w:rFonts w:ascii="Arial" w:hAnsi="Arial" w:cs="Arial"/>
              </w:rPr>
              <w:t>Personally</w:t>
            </w:r>
            <w:proofErr w:type="gramEnd"/>
            <w:r>
              <w:rPr>
                <w:rFonts w:ascii="Arial" w:hAnsi="Arial" w:cs="Arial"/>
              </w:rPr>
              <w:t xml:space="preserve"> Identifiable Information (PII)</w:t>
            </w:r>
          </w:p>
        </w:tc>
        <w:tc>
          <w:tcPr>
            <w:tcW w:w="1562" w:type="dxa"/>
            <w:hideMark/>
          </w:tcPr>
          <w:p w14:paraId="7A6404E5" w14:textId="77777777" w:rsidR="00F46F96" w:rsidRDefault="00812C56">
            <w:pPr>
              <w:spacing w:before="60" w:after="60"/>
              <w:rPr>
                <w:rFonts w:ascii="Arial" w:hAnsi="Arial" w:cs="Arial"/>
              </w:rPr>
            </w:pPr>
            <w:r>
              <w:rPr>
                <w:rFonts w:ascii="Arial" w:hAnsi="Arial" w:cs="Arial"/>
              </w:rPr>
              <w:t> </w:t>
            </w:r>
          </w:p>
        </w:tc>
        <w:tc>
          <w:tcPr>
            <w:tcW w:w="4933" w:type="dxa"/>
            <w:hideMark/>
          </w:tcPr>
          <w:p w14:paraId="6A1CC29E" w14:textId="77777777" w:rsidR="00F46F96" w:rsidRDefault="00812C56">
            <w:pPr>
              <w:spacing w:before="60" w:after="60"/>
              <w:rPr>
                <w:rFonts w:ascii="Arial" w:hAnsi="Arial" w:cs="Arial"/>
              </w:rPr>
            </w:pPr>
            <w:r>
              <w:rPr>
                <w:rFonts w:ascii="Arial" w:hAnsi="Arial" w:cs="Arial"/>
              </w:rPr>
              <w:t> </w:t>
            </w:r>
          </w:p>
        </w:tc>
      </w:tr>
      <w:tr w:rsidR="00F46F96" w14:paraId="7DA1B67C" w14:textId="77777777">
        <w:trPr>
          <w:trHeight w:val="70"/>
        </w:trPr>
        <w:tc>
          <w:tcPr>
            <w:tcW w:w="3855" w:type="dxa"/>
            <w:hideMark/>
          </w:tcPr>
          <w:p w14:paraId="335A8BF6" w14:textId="77777777" w:rsidR="00F46F96" w:rsidRDefault="00812C56">
            <w:pPr>
              <w:spacing w:before="60" w:after="60"/>
              <w:rPr>
                <w:rFonts w:ascii="Arial" w:hAnsi="Arial" w:cs="Arial"/>
              </w:rPr>
            </w:pPr>
            <w:r>
              <w:rPr>
                <w:rFonts w:ascii="Arial" w:hAnsi="Arial" w:cs="Arial"/>
              </w:rPr>
              <w:t>Follow-up</w:t>
            </w:r>
          </w:p>
        </w:tc>
        <w:tc>
          <w:tcPr>
            <w:tcW w:w="1562" w:type="dxa"/>
            <w:hideMark/>
          </w:tcPr>
          <w:p w14:paraId="33B83B01" w14:textId="77777777" w:rsidR="00F46F96" w:rsidRDefault="00812C56">
            <w:pPr>
              <w:spacing w:before="60" w:after="60"/>
              <w:rPr>
                <w:rFonts w:ascii="Arial" w:hAnsi="Arial" w:cs="Arial"/>
              </w:rPr>
            </w:pPr>
            <w:r>
              <w:rPr>
                <w:rFonts w:ascii="Arial" w:hAnsi="Arial" w:cs="Arial"/>
              </w:rPr>
              <w:t> </w:t>
            </w:r>
          </w:p>
        </w:tc>
        <w:tc>
          <w:tcPr>
            <w:tcW w:w="4933" w:type="dxa"/>
            <w:hideMark/>
          </w:tcPr>
          <w:p w14:paraId="3DBC58A6" w14:textId="77777777" w:rsidR="00F46F96" w:rsidRDefault="00812C56">
            <w:pPr>
              <w:spacing w:before="60" w:after="60"/>
              <w:rPr>
                <w:rFonts w:ascii="Arial" w:hAnsi="Arial" w:cs="Arial"/>
              </w:rPr>
            </w:pPr>
            <w:r>
              <w:rPr>
                <w:rFonts w:ascii="Arial" w:hAnsi="Arial" w:cs="Arial"/>
              </w:rPr>
              <w:t> </w:t>
            </w:r>
          </w:p>
        </w:tc>
      </w:tr>
      <w:tr w:rsidR="00F46F96" w14:paraId="0F946D76" w14:textId="77777777">
        <w:trPr>
          <w:trHeight w:val="70"/>
        </w:trPr>
        <w:tc>
          <w:tcPr>
            <w:tcW w:w="3855" w:type="dxa"/>
            <w:hideMark/>
          </w:tcPr>
          <w:p w14:paraId="3FE2BF9D" w14:textId="77777777" w:rsidR="00F46F96" w:rsidRDefault="00812C56">
            <w:pPr>
              <w:spacing w:before="60" w:after="60"/>
              <w:rPr>
                <w:rFonts w:ascii="Arial" w:hAnsi="Arial" w:cs="Arial"/>
              </w:rPr>
            </w:pPr>
            <w:r>
              <w:rPr>
                <w:rFonts w:ascii="Arial" w:hAnsi="Arial" w:cs="Arial"/>
              </w:rPr>
              <w:t>Initial Assessment</w:t>
            </w:r>
          </w:p>
        </w:tc>
        <w:tc>
          <w:tcPr>
            <w:tcW w:w="1562" w:type="dxa"/>
            <w:hideMark/>
          </w:tcPr>
          <w:p w14:paraId="78DDBA94" w14:textId="77777777" w:rsidR="00F46F96" w:rsidRDefault="00812C56">
            <w:pPr>
              <w:spacing w:before="60" w:after="60"/>
              <w:rPr>
                <w:rFonts w:ascii="Arial" w:hAnsi="Arial" w:cs="Arial"/>
              </w:rPr>
            </w:pPr>
            <w:r>
              <w:rPr>
                <w:rFonts w:ascii="Arial" w:hAnsi="Arial" w:cs="Arial"/>
              </w:rPr>
              <w:t> </w:t>
            </w:r>
          </w:p>
        </w:tc>
        <w:tc>
          <w:tcPr>
            <w:tcW w:w="4933" w:type="dxa"/>
            <w:hideMark/>
          </w:tcPr>
          <w:p w14:paraId="6D4BCA15" w14:textId="77777777" w:rsidR="00F46F96" w:rsidRDefault="00812C56">
            <w:pPr>
              <w:spacing w:before="60" w:after="60"/>
              <w:rPr>
                <w:rFonts w:ascii="Arial" w:hAnsi="Arial" w:cs="Arial"/>
              </w:rPr>
            </w:pPr>
            <w:r>
              <w:rPr>
                <w:rFonts w:ascii="Arial" w:hAnsi="Arial" w:cs="Arial"/>
              </w:rPr>
              <w:t> </w:t>
            </w:r>
          </w:p>
        </w:tc>
      </w:tr>
      <w:tr w:rsidR="00F46F96" w14:paraId="5E8214E8" w14:textId="77777777">
        <w:trPr>
          <w:trHeight w:val="70"/>
        </w:trPr>
        <w:tc>
          <w:tcPr>
            <w:tcW w:w="3855" w:type="dxa"/>
            <w:hideMark/>
          </w:tcPr>
          <w:p w14:paraId="4C37F5A6" w14:textId="77777777" w:rsidR="00F46F96" w:rsidRDefault="00812C56">
            <w:pPr>
              <w:spacing w:before="60" w:after="60"/>
              <w:rPr>
                <w:rFonts w:ascii="Arial" w:hAnsi="Arial" w:cs="Arial"/>
                <w:i/>
              </w:rPr>
            </w:pPr>
            <w:r>
              <w:rPr>
                <w:rFonts w:ascii="Arial" w:hAnsi="Arial" w:cs="Arial"/>
                <w:i/>
                <w:color w:val="0070C0"/>
              </w:rPr>
              <w:t>Any other policies provided by LWDDA pertaining to A/DW/TAA services</w:t>
            </w:r>
          </w:p>
        </w:tc>
        <w:tc>
          <w:tcPr>
            <w:tcW w:w="1562" w:type="dxa"/>
            <w:hideMark/>
          </w:tcPr>
          <w:p w14:paraId="19D7BA79" w14:textId="77777777" w:rsidR="00F46F96" w:rsidRDefault="00812C56">
            <w:pPr>
              <w:spacing w:before="60" w:after="60"/>
              <w:rPr>
                <w:rFonts w:ascii="Arial" w:hAnsi="Arial" w:cs="Arial"/>
              </w:rPr>
            </w:pPr>
            <w:r>
              <w:rPr>
                <w:rFonts w:ascii="Arial" w:hAnsi="Arial" w:cs="Arial"/>
              </w:rPr>
              <w:t> </w:t>
            </w:r>
          </w:p>
        </w:tc>
        <w:tc>
          <w:tcPr>
            <w:tcW w:w="4933" w:type="dxa"/>
            <w:hideMark/>
          </w:tcPr>
          <w:p w14:paraId="04196D48" w14:textId="77777777" w:rsidR="00F46F96" w:rsidRDefault="00812C56">
            <w:pPr>
              <w:spacing w:before="60" w:after="60"/>
              <w:rPr>
                <w:rFonts w:ascii="Arial" w:hAnsi="Arial" w:cs="Arial"/>
              </w:rPr>
            </w:pPr>
            <w:r>
              <w:rPr>
                <w:rFonts w:ascii="Arial" w:hAnsi="Arial" w:cs="Arial"/>
              </w:rPr>
              <w:t> </w:t>
            </w:r>
          </w:p>
        </w:tc>
      </w:tr>
      <w:tr w:rsidR="00F46F96" w14:paraId="5C709D78" w14:textId="77777777">
        <w:trPr>
          <w:trHeight w:val="70"/>
        </w:trPr>
        <w:tc>
          <w:tcPr>
            <w:tcW w:w="3855" w:type="dxa"/>
            <w:hideMark/>
          </w:tcPr>
          <w:p w14:paraId="3F68F980" w14:textId="77777777" w:rsidR="00F46F96" w:rsidRDefault="00812C56">
            <w:pPr>
              <w:spacing w:before="60" w:after="60"/>
              <w:rPr>
                <w:rFonts w:ascii="Arial" w:hAnsi="Arial" w:cs="Arial"/>
              </w:rPr>
            </w:pPr>
            <w:r>
              <w:rPr>
                <w:rFonts w:ascii="Arial" w:hAnsi="Arial" w:cs="Arial"/>
              </w:rPr>
              <w:t> </w:t>
            </w:r>
            <w:r>
              <w:rPr>
                <w:rFonts w:ascii="Arial" w:hAnsi="Arial" w:cs="Arial"/>
                <w:i/>
                <w:color w:val="0070C0"/>
              </w:rPr>
              <w:t>Any other policies provided by LWDDA pertaining to A/DW/TAA services</w:t>
            </w:r>
          </w:p>
        </w:tc>
        <w:tc>
          <w:tcPr>
            <w:tcW w:w="1562" w:type="dxa"/>
            <w:hideMark/>
          </w:tcPr>
          <w:p w14:paraId="39386896" w14:textId="77777777" w:rsidR="00F46F96" w:rsidRDefault="00812C56">
            <w:pPr>
              <w:spacing w:before="60" w:after="60"/>
              <w:rPr>
                <w:rFonts w:ascii="Arial" w:hAnsi="Arial" w:cs="Arial"/>
              </w:rPr>
            </w:pPr>
            <w:r>
              <w:rPr>
                <w:rFonts w:ascii="Arial" w:hAnsi="Arial" w:cs="Arial"/>
              </w:rPr>
              <w:t> </w:t>
            </w:r>
          </w:p>
        </w:tc>
        <w:tc>
          <w:tcPr>
            <w:tcW w:w="4933" w:type="dxa"/>
            <w:hideMark/>
          </w:tcPr>
          <w:p w14:paraId="4411081A" w14:textId="77777777" w:rsidR="00F46F96" w:rsidRDefault="00812C56">
            <w:pPr>
              <w:spacing w:before="60" w:after="60"/>
              <w:rPr>
                <w:rFonts w:ascii="Arial" w:hAnsi="Arial" w:cs="Arial"/>
              </w:rPr>
            </w:pPr>
            <w:r>
              <w:rPr>
                <w:rFonts w:ascii="Arial" w:hAnsi="Arial" w:cs="Arial"/>
              </w:rPr>
              <w:t> </w:t>
            </w:r>
          </w:p>
        </w:tc>
      </w:tr>
      <w:tr w:rsidR="00F46F96" w14:paraId="6CED0AF4" w14:textId="77777777">
        <w:trPr>
          <w:trHeight w:val="70"/>
        </w:trPr>
        <w:tc>
          <w:tcPr>
            <w:tcW w:w="3855" w:type="dxa"/>
            <w:shd w:val="clear" w:color="auto" w:fill="DEEAF6" w:themeFill="accent5" w:themeFillTint="33"/>
            <w:hideMark/>
          </w:tcPr>
          <w:p w14:paraId="6755DE22" w14:textId="77777777" w:rsidR="00F46F96" w:rsidRDefault="00812C56">
            <w:pPr>
              <w:spacing w:before="60" w:after="60"/>
              <w:rPr>
                <w:rFonts w:ascii="Arial" w:hAnsi="Arial" w:cs="Arial"/>
                <w:b/>
                <w:bCs/>
              </w:rPr>
            </w:pPr>
            <w:r>
              <w:rPr>
                <w:rFonts w:ascii="Arial" w:hAnsi="Arial" w:cs="Arial"/>
                <w:b/>
                <w:bCs/>
              </w:rPr>
              <w:t>Requested Documents</w:t>
            </w:r>
          </w:p>
        </w:tc>
        <w:tc>
          <w:tcPr>
            <w:tcW w:w="1562" w:type="dxa"/>
            <w:shd w:val="clear" w:color="auto" w:fill="DEEAF6" w:themeFill="accent5" w:themeFillTint="33"/>
            <w:hideMark/>
          </w:tcPr>
          <w:p w14:paraId="64379A83" w14:textId="77777777" w:rsidR="00F46F96" w:rsidRDefault="00812C56">
            <w:pPr>
              <w:spacing w:before="60" w:after="60"/>
              <w:rPr>
                <w:rFonts w:ascii="Arial" w:hAnsi="Arial" w:cs="Arial"/>
                <w:b/>
                <w:bCs/>
              </w:rPr>
            </w:pPr>
            <w:r>
              <w:rPr>
                <w:rFonts w:ascii="Arial" w:hAnsi="Arial" w:cs="Arial"/>
                <w:b/>
                <w:bCs/>
              </w:rPr>
              <w:t>Effective Date</w:t>
            </w:r>
          </w:p>
        </w:tc>
        <w:tc>
          <w:tcPr>
            <w:tcW w:w="4933" w:type="dxa"/>
            <w:shd w:val="clear" w:color="auto" w:fill="DEEAF6" w:themeFill="accent5" w:themeFillTint="33"/>
            <w:hideMark/>
          </w:tcPr>
          <w:p w14:paraId="442F7D77" w14:textId="77777777" w:rsidR="00F46F96" w:rsidRDefault="00812C56">
            <w:pPr>
              <w:spacing w:before="60" w:after="60"/>
              <w:rPr>
                <w:rFonts w:ascii="Arial" w:hAnsi="Arial" w:cs="Arial"/>
                <w:b/>
                <w:bCs/>
              </w:rPr>
            </w:pPr>
            <w:r>
              <w:rPr>
                <w:rFonts w:ascii="Arial" w:hAnsi="Arial" w:cs="Arial"/>
                <w:b/>
                <w:bCs/>
              </w:rPr>
              <w:t>Comments</w:t>
            </w:r>
          </w:p>
        </w:tc>
      </w:tr>
      <w:tr w:rsidR="00F46F96" w14:paraId="142763B6" w14:textId="77777777">
        <w:trPr>
          <w:trHeight w:val="300"/>
        </w:trPr>
        <w:tc>
          <w:tcPr>
            <w:tcW w:w="3855" w:type="dxa"/>
            <w:hideMark/>
          </w:tcPr>
          <w:p w14:paraId="5CCA32D7" w14:textId="77777777" w:rsidR="00F46F96" w:rsidRDefault="00812C56">
            <w:pPr>
              <w:spacing w:before="60" w:after="60"/>
              <w:rPr>
                <w:rFonts w:ascii="Arial" w:hAnsi="Arial" w:cs="Arial"/>
              </w:rPr>
            </w:pPr>
            <w:r>
              <w:rPr>
                <w:rFonts w:ascii="Arial" w:hAnsi="Arial" w:cs="Arial"/>
              </w:rPr>
              <w:t>Intake forms</w:t>
            </w:r>
          </w:p>
        </w:tc>
        <w:tc>
          <w:tcPr>
            <w:tcW w:w="1562" w:type="dxa"/>
            <w:hideMark/>
          </w:tcPr>
          <w:p w14:paraId="540D5A37" w14:textId="77777777" w:rsidR="00F46F96" w:rsidRDefault="00812C56">
            <w:pPr>
              <w:spacing w:before="60" w:after="60"/>
              <w:rPr>
                <w:rFonts w:ascii="Arial" w:hAnsi="Arial" w:cs="Arial"/>
              </w:rPr>
            </w:pPr>
            <w:r>
              <w:rPr>
                <w:rFonts w:ascii="Arial" w:hAnsi="Arial" w:cs="Arial"/>
              </w:rPr>
              <w:t> </w:t>
            </w:r>
          </w:p>
        </w:tc>
        <w:tc>
          <w:tcPr>
            <w:tcW w:w="4933" w:type="dxa"/>
            <w:hideMark/>
          </w:tcPr>
          <w:p w14:paraId="1F4AD057" w14:textId="77777777" w:rsidR="00F46F96" w:rsidRDefault="00812C56">
            <w:pPr>
              <w:spacing w:before="60" w:after="60"/>
              <w:rPr>
                <w:rFonts w:ascii="Arial" w:hAnsi="Arial" w:cs="Arial"/>
              </w:rPr>
            </w:pPr>
            <w:r>
              <w:rPr>
                <w:rFonts w:ascii="Arial" w:hAnsi="Arial" w:cs="Arial"/>
              </w:rPr>
              <w:t> </w:t>
            </w:r>
          </w:p>
        </w:tc>
      </w:tr>
      <w:tr w:rsidR="00F46F96" w14:paraId="5B4BC147" w14:textId="77777777">
        <w:trPr>
          <w:trHeight w:val="350"/>
        </w:trPr>
        <w:tc>
          <w:tcPr>
            <w:tcW w:w="3855" w:type="dxa"/>
            <w:hideMark/>
          </w:tcPr>
          <w:p w14:paraId="4629093F" w14:textId="77777777" w:rsidR="00F46F96" w:rsidRDefault="00812C56">
            <w:pPr>
              <w:spacing w:before="60" w:after="60"/>
              <w:rPr>
                <w:rFonts w:ascii="Arial" w:hAnsi="Arial" w:cs="Arial"/>
              </w:rPr>
            </w:pPr>
            <w:r>
              <w:rPr>
                <w:rFonts w:ascii="Arial" w:hAnsi="Arial" w:cs="Arial"/>
              </w:rPr>
              <w:lastRenderedPageBreak/>
              <w:t xml:space="preserve">Program monitoring reports and corrective action plans (if applicable) </w:t>
            </w:r>
            <w:r>
              <w:rPr>
                <w:rFonts w:ascii="Arial" w:hAnsi="Arial" w:cs="Arial"/>
                <w:sz w:val="18"/>
                <w:szCs w:val="18"/>
              </w:rPr>
              <w:t>WIOA §107(d)(8)</w:t>
            </w:r>
          </w:p>
        </w:tc>
        <w:tc>
          <w:tcPr>
            <w:tcW w:w="1562" w:type="dxa"/>
            <w:hideMark/>
          </w:tcPr>
          <w:p w14:paraId="2F547E58" w14:textId="77777777" w:rsidR="00F46F96" w:rsidRDefault="00812C56">
            <w:pPr>
              <w:spacing w:before="60" w:after="60"/>
              <w:rPr>
                <w:rFonts w:ascii="Arial" w:hAnsi="Arial" w:cs="Arial"/>
              </w:rPr>
            </w:pPr>
            <w:r>
              <w:rPr>
                <w:rFonts w:ascii="Arial" w:hAnsi="Arial" w:cs="Arial"/>
              </w:rPr>
              <w:t> </w:t>
            </w:r>
          </w:p>
        </w:tc>
        <w:tc>
          <w:tcPr>
            <w:tcW w:w="4933" w:type="dxa"/>
            <w:hideMark/>
          </w:tcPr>
          <w:p w14:paraId="577FC23F" w14:textId="77777777" w:rsidR="00F46F96" w:rsidRDefault="00812C56">
            <w:pPr>
              <w:spacing w:before="60" w:after="60"/>
              <w:rPr>
                <w:rFonts w:ascii="Arial" w:hAnsi="Arial" w:cs="Arial"/>
              </w:rPr>
            </w:pPr>
            <w:r>
              <w:rPr>
                <w:rFonts w:ascii="Arial" w:hAnsi="Arial" w:cs="Arial"/>
              </w:rPr>
              <w:t> </w:t>
            </w:r>
          </w:p>
        </w:tc>
      </w:tr>
      <w:tr w:rsidR="00F46F96" w14:paraId="58B00D93" w14:textId="77777777">
        <w:trPr>
          <w:trHeight w:val="70"/>
        </w:trPr>
        <w:tc>
          <w:tcPr>
            <w:tcW w:w="3855" w:type="dxa"/>
          </w:tcPr>
          <w:p w14:paraId="0442AB32" w14:textId="77777777" w:rsidR="00F46F96" w:rsidRDefault="00812C56">
            <w:pPr>
              <w:spacing w:before="60" w:after="60"/>
              <w:rPr>
                <w:rFonts w:ascii="Arial" w:hAnsi="Arial" w:cs="Arial"/>
              </w:rPr>
            </w:pPr>
            <w:r>
              <w:rPr>
                <w:rFonts w:ascii="Arial" w:hAnsi="Arial" w:cs="Arial"/>
              </w:rPr>
              <w:t>Worksite Agreement Template</w:t>
            </w:r>
          </w:p>
        </w:tc>
        <w:tc>
          <w:tcPr>
            <w:tcW w:w="1562" w:type="dxa"/>
          </w:tcPr>
          <w:p w14:paraId="0CAE4DF2" w14:textId="77777777" w:rsidR="00F46F96" w:rsidRDefault="00F46F96">
            <w:pPr>
              <w:spacing w:before="60" w:after="60"/>
              <w:rPr>
                <w:rFonts w:ascii="Arial" w:hAnsi="Arial" w:cs="Arial"/>
              </w:rPr>
            </w:pPr>
          </w:p>
        </w:tc>
        <w:tc>
          <w:tcPr>
            <w:tcW w:w="4933" w:type="dxa"/>
          </w:tcPr>
          <w:p w14:paraId="15F0F9E9" w14:textId="77777777" w:rsidR="00F46F96" w:rsidRDefault="00F46F96">
            <w:pPr>
              <w:spacing w:before="60" w:after="60"/>
              <w:rPr>
                <w:rFonts w:ascii="Arial" w:hAnsi="Arial" w:cs="Arial"/>
              </w:rPr>
            </w:pPr>
          </w:p>
        </w:tc>
      </w:tr>
      <w:tr w:rsidR="00F46F96" w14:paraId="50AA02A5" w14:textId="77777777">
        <w:trPr>
          <w:trHeight w:val="70"/>
        </w:trPr>
        <w:tc>
          <w:tcPr>
            <w:tcW w:w="3855" w:type="dxa"/>
          </w:tcPr>
          <w:p w14:paraId="7505A780" w14:textId="77777777" w:rsidR="00F46F96" w:rsidRDefault="00812C56">
            <w:pPr>
              <w:spacing w:before="60" w:after="60"/>
              <w:rPr>
                <w:rFonts w:ascii="Arial" w:hAnsi="Arial" w:cs="Arial"/>
              </w:rPr>
            </w:pPr>
            <w:r>
              <w:rPr>
                <w:rFonts w:ascii="Arial" w:hAnsi="Arial" w:cs="Arial"/>
              </w:rPr>
              <w:t>ITA template</w:t>
            </w:r>
          </w:p>
        </w:tc>
        <w:tc>
          <w:tcPr>
            <w:tcW w:w="1562" w:type="dxa"/>
          </w:tcPr>
          <w:p w14:paraId="74F7D74D" w14:textId="77777777" w:rsidR="00F46F96" w:rsidRDefault="00F46F96">
            <w:pPr>
              <w:spacing w:before="60" w:after="60"/>
              <w:rPr>
                <w:rFonts w:ascii="Arial" w:hAnsi="Arial" w:cs="Arial"/>
              </w:rPr>
            </w:pPr>
          </w:p>
        </w:tc>
        <w:tc>
          <w:tcPr>
            <w:tcW w:w="4933" w:type="dxa"/>
          </w:tcPr>
          <w:p w14:paraId="630BA446" w14:textId="77777777" w:rsidR="00F46F96" w:rsidRDefault="00F46F96">
            <w:pPr>
              <w:spacing w:before="60" w:after="60"/>
              <w:rPr>
                <w:rFonts w:ascii="Arial" w:hAnsi="Arial" w:cs="Arial"/>
              </w:rPr>
            </w:pPr>
          </w:p>
        </w:tc>
      </w:tr>
      <w:tr w:rsidR="00F46F96" w14:paraId="6FDCA027" w14:textId="77777777">
        <w:trPr>
          <w:trHeight w:val="300"/>
        </w:trPr>
        <w:tc>
          <w:tcPr>
            <w:tcW w:w="3855" w:type="dxa"/>
            <w:hideMark/>
          </w:tcPr>
          <w:p w14:paraId="25345F64" w14:textId="77777777" w:rsidR="00F46F96" w:rsidRDefault="00812C56">
            <w:pPr>
              <w:spacing w:before="60" w:after="60"/>
              <w:rPr>
                <w:rFonts w:ascii="Arial" w:hAnsi="Arial" w:cs="Arial"/>
              </w:rPr>
            </w:pPr>
            <w:r>
              <w:rPr>
                <w:rFonts w:ascii="Arial" w:hAnsi="Arial" w:cs="Arial"/>
              </w:rPr>
              <w:t>OJT Contract template</w:t>
            </w:r>
          </w:p>
        </w:tc>
        <w:tc>
          <w:tcPr>
            <w:tcW w:w="1562" w:type="dxa"/>
            <w:hideMark/>
          </w:tcPr>
          <w:p w14:paraId="653C44EF" w14:textId="77777777" w:rsidR="00F46F96" w:rsidRDefault="00812C56">
            <w:pPr>
              <w:spacing w:before="60" w:after="60"/>
              <w:rPr>
                <w:rFonts w:ascii="Arial" w:hAnsi="Arial" w:cs="Arial"/>
              </w:rPr>
            </w:pPr>
            <w:r>
              <w:rPr>
                <w:rFonts w:ascii="Arial" w:hAnsi="Arial" w:cs="Arial"/>
              </w:rPr>
              <w:t> </w:t>
            </w:r>
          </w:p>
        </w:tc>
        <w:tc>
          <w:tcPr>
            <w:tcW w:w="4933" w:type="dxa"/>
            <w:hideMark/>
          </w:tcPr>
          <w:p w14:paraId="542D7B36" w14:textId="77777777" w:rsidR="00F46F96" w:rsidRDefault="00812C56">
            <w:pPr>
              <w:spacing w:before="60" w:after="60"/>
              <w:rPr>
                <w:rFonts w:ascii="Arial" w:hAnsi="Arial" w:cs="Arial"/>
              </w:rPr>
            </w:pPr>
            <w:r>
              <w:rPr>
                <w:rFonts w:ascii="Arial" w:hAnsi="Arial" w:cs="Arial"/>
              </w:rPr>
              <w:t> </w:t>
            </w:r>
          </w:p>
        </w:tc>
      </w:tr>
      <w:tr w:rsidR="00F46F96" w14:paraId="3B2EB765" w14:textId="77777777">
        <w:trPr>
          <w:trHeight w:val="300"/>
        </w:trPr>
        <w:tc>
          <w:tcPr>
            <w:tcW w:w="3855" w:type="dxa"/>
          </w:tcPr>
          <w:p w14:paraId="7DF8FAB1" w14:textId="77777777" w:rsidR="00F46F96" w:rsidRDefault="00812C56">
            <w:pPr>
              <w:spacing w:before="60" w:after="60"/>
              <w:rPr>
                <w:rFonts w:ascii="Arial" w:hAnsi="Arial" w:cs="Arial"/>
              </w:rPr>
            </w:pPr>
            <w:r>
              <w:rPr>
                <w:rFonts w:ascii="Arial" w:hAnsi="Arial" w:cs="Arial"/>
              </w:rPr>
              <w:t>Customized Training Contract template</w:t>
            </w:r>
          </w:p>
        </w:tc>
        <w:tc>
          <w:tcPr>
            <w:tcW w:w="1562" w:type="dxa"/>
          </w:tcPr>
          <w:p w14:paraId="53B64253" w14:textId="77777777" w:rsidR="00F46F96" w:rsidRDefault="00F46F96">
            <w:pPr>
              <w:spacing w:before="60" w:after="60"/>
              <w:rPr>
                <w:rFonts w:ascii="Arial" w:hAnsi="Arial" w:cs="Arial"/>
              </w:rPr>
            </w:pPr>
          </w:p>
        </w:tc>
        <w:tc>
          <w:tcPr>
            <w:tcW w:w="4933" w:type="dxa"/>
          </w:tcPr>
          <w:p w14:paraId="121B44E5" w14:textId="77777777" w:rsidR="00F46F96" w:rsidRDefault="00F46F96">
            <w:pPr>
              <w:spacing w:before="60" w:after="60"/>
              <w:rPr>
                <w:rFonts w:ascii="Arial" w:hAnsi="Arial" w:cs="Arial"/>
              </w:rPr>
            </w:pPr>
          </w:p>
        </w:tc>
      </w:tr>
      <w:tr w:rsidR="00F46F96" w14:paraId="3FF79208" w14:textId="77777777">
        <w:trPr>
          <w:trHeight w:val="300"/>
        </w:trPr>
        <w:tc>
          <w:tcPr>
            <w:tcW w:w="3855" w:type="dxa"/>
          </w:tcPr>
          <w:p w14:paraId="0A3E6BFF" w14:textId="77777777" w:rsidR="00F46F96" w:rsidRDefault="00812C56">
            <w:pPr>
              <w:spacing w:before="60" w:after="60"/>
              <w:rPr>
                <w:rFonts w:ascii="Arial" w:hAnsi="Arial" w:cs="Arial"/>
              </w:rPr>
            </w:pPr>
            <w:r>
              <w:rPr>
                <w:rFonts w:ascii="Arial" w:hAnsi="Arial" w:cs="Arial"/>
              </w:rPr>
              <w:t>Incumbent Worker Contract template</w:t>
            </w:r>
          </w:p>
        </w:tc>
        <w:tc>
          <w:tcPr>
            <w:tcW w:w="1562" w:type="dxa"/>
          </w:tcPr>
          <w:p w14:paraId="17C1C1FF" w14:textId="77777777" w:rsidR="00F46F96" w:rsidRDefault="00F46F96">
            <w:pPr>
              <w:spacing w:before="60" w:after="60"/>
              <w:rPr>
                <w:rFonts w:ascii="Arial" w:hAnsi="Arial" w:cs="Arial"/>
              </w:rPr>
            </w:pPr>
          </w:p>
        </w:tc>
        <w:tc>
          <w:tcPr>
            <w:tcW w:w="4933" w:type="dxa"/>
          </w:tcPr>
          <w:p w14:paraId="7F3C1B7D" w14:textId="77777777" w:rsidR="00F46F96" w:rsidRDefault="00F46F96">
            <w:pPr>
              <w:spacing w:before="60" w:after="60"/>
              <w:rPr>
                <w:rFonts w:ascii="Arial" w:hAnsi="Arial" w:cs="Arial"/>
              </w:rPr>
            </w:pPr>
          </w:p>
        </w:tc>
      </w:tr>
      <w:tr w:rsidR="00F46F96" w14:paraId="631D8DE2" w14:textId="77777777">
        <w:trPr>
          <w:trHeight w:val="300"/>
        </w:trPr>
        <w:tc>
          <w:tcPr>
            <w:tcW w:w="3855" w:type="dxa"/>
          </w:tcPr>
          <w:p w14:paraId="17AA0E0E" w14:textId="77777777" w:rsidR="00F46F96" w:rsidRDefault="00812C56">
            <w:pPr>
              <w:spacing w:before="60" w:after="60"/>
              <w:rPr>
                <w:rFonts w:ascii="Arial" w:hAnsi="Arial" w:cs="Arial"/>
              </w:rPr>
            </w:pPr>
            <w:r>
              <w:rPr>
                <w:rFonts w:ascii="Arial" w:hAnsi="Arial" w:cs="Arial"/>
              </w:rPr>
              <w:t>Pay for Performance Contract template</w:t>
            </w:r>
          </w:p>
        </w:tc>
        <w:tc>
          <w:tcPr>
            <w:tcW w:w="1562" w:type="dxa"/>
          </w:tcPr>
          <w:p w14:paraId="71E9FE0F" w14:textId="77777777" w:rsidR="00F46F96" w:rsidRDefault="00F46F96">
            <w:pPr>
              <w:spacing w:before="60" w:after="60"/>
              <w:rPr>
                <w:rFonts w:ascii="Arial" w:hAnsi="Arial" w:cs="Arial"/>
              </w:rPr>
            </w:pPr>
          </w:p>
        </w:tc>
        <w:tc>
          <w:tcPr>
            <w:tcW w:w="4933" w:type="dxa"/>
          </w:tcPr>
          <w:p w14:paraId="38C47086" w14:textId="77777777" w:rsidR="00F46F96" w:rsidRDefault="00F46F96">
            <w:pPr>
              <w:spacing w:before="60" w:after="60"/>
              <w:rPr>
                <w:rFonts w:ascii="Arial" w:hAnsi="Arial" w:cs="Arial"/>
              </w:rPr>
            </w:pPr>
          </w:p>
        </w:tc>
      </w:tr>
      <w:tr w:rsidR="00F46F96" w14:paraId="41F2583C" w14:textId="77777777">
        <w:trPr>
          <w:trHeight w:val="70"/>
        </w:trPr>
        <w:tc>
          <w:tcPr>
            <w:tcW w:w="3855" w:type="dxa"/>
          </w:tcPr>
          <w:p w14:paraId="7FD902B2" w14:textId="77777777" w:rsidR="00F46F96" w:rsidRDefault="00812C56">
            <w:pPr>
              <w:spacing w:before="60" w:after="60"/>
              <w:rPr>
                <w:rFonts w:ascii="Arial" w:hAnsi="Arial" w:cs="Arial"/>
              </w:rPr>
            </w:pPr>
            <w:r>
              <w:rPr>
                <w:rFonts w:ascii="Arial" w:hAnsi="Arial" w:cs="Arial"/>
              </w:rPr>
              <w:t>RFP</w:t>
            </w:r>
          </w:p>
        </w:tc>
        <w:tc>
          <w:tcPr>
            <w:tcW w:w="1562" w:type="dxa"/>
          </w:tcPr>
          <w:p w14:paraId="43496093" w14:textId="77777777" w:rsidR="00F46F96" w:rsidRDefault="00F46F96">
            <w:pPr>
              <w:spacing w:before="60" w:after="60"/>
              <w:rPr>
                <w:rFonts w:ascii="Arial" w:hAnsi="Arial" w:cs="Arial"/>
              </w:rPr>
            </w:pPr>
          </w:p>
        </w:tc>
        <w:tc>
          <w:tcPr>
            <w:tcW w:w="4933" w:type="dxa"/>
          </w:tcPr>
          <w:p w14:paraId="710AAF42" w14:textId="77777777" w:rsidR="00F46F96" w:rsidRDefault="00F46F96">
            <w:pPr>
              <w:spacing w:before="60" w:after="60"/>
              <w:rPr>
                <w:rFonts w:ascii="Arial" w:hAnsi="Arial" w:cs="Arial"/>
              </w:rPr>
            </w:pPr>
          </w:p>
        </w:tc>
      </w:tr>
      <w:tr w:rsidR="00F46F96" w14:paraId="27184A44" w14:textId="77777777">
        <w:trPr>
          <w:trHeight w:val="70"/>
        </w:trPr>
        <w:tc>
          <w:tcPr>
            <w:tcW w:w="3855" w:type="dxa"/>
            <w:hideMark/>
          </w:tcPr>
          <w:p w14:paraId="092FC6F3" w14:textId="77777777" w:rsidR="00F46F96" w:rsidRDefault="00812C56">
            <w:pPr>
              <w:spacing w:before="60" w:after="60"/>
              <w:rPr>
                <w:rFonts w:ascii="Arial" w:hAnsi="Arial" w:cs="Arial"/>
              </w:rPr>
            </w:pPr>
            <w:r>
              <w:rPr>
                <w:rFonts w:ascii="Arial" w:hAnsi="Arial" w:cs="Arial"/>
              </w:rPr>
              <w:t>Sub-recipient Contracts:</w:t>
            </w:r>
          </w:p>
        </w:tc>
        <w:tc>
          <w:tcPr>
            <w:tcW w:w="1562" w:type="dxa"/>
            <w:hideMark/>
          </w:tcPr>
          <w:p w14:paraId="08F000E4" w14:textId="77777777" w:rsidR="00F46F96" w:rsidRDefault="00812C56">
            <w:pPr>
              <w:spacing w:before="60" w:after="60"/>
              <w:rPr>
                <w:rFonts w:ascii="Arial" w:hAnsi="Arial" w:cs="Arial"/>
              </w:rPr>
            </w:pPr>
            <w:r>
              <w:rPr>
                <w:rFonts w:ascii="Arial" w:hAnsi="Arial" w:cs="Arial"/>
              </w:rPr>
              <w:t> </w:t>
            </w:r>
          </w:p>
        </w:tc>
        <w:tc>
          <w:tcPr>
            <w:tcW w:w="4933" w:type="dxa"/>
            <w:hideMark/>
          </w:tcPr>
          <w:p w14:paraId="7A5EEF89" w14:textId="77777777" w:rsidR="00F46F96" w:rsidRDefault="00812C56">
            <w:pPr>
              <w:spacing w:before="60" w:after="60"/>
              <w:rPr>
                <w:rFonts w:ascii="Arial" w:hAnsi="Arial" w:cs="Arial"/>
              </w:rPr>
            </w:pPr>
            <w:r>
              <w:rPr>
                <w:rFonts w:ascii="Arial" w:hAnsi="Arial" w:cs="Arial"/>
              </w:rPr>
              <w:t> </w:t>
            </w:r>
          </w:p>
        </w:tc>
      </w:tr>
      <w:tr w:rsidR="00F46F96" w14:paraId="455527B2" w14:textId="77777777">
        <w:trPr>
          <w:trHeight w:val="300"/>
        </w:trPr>
        <w:tc>
          <w:tcPr>
            <w:tcW w:w="3855" w:type="dxa"/>
            <w:hideMark/>
          </w:tcPr>
          <w:p w14:paraId="69E5D0F7" w14:textId="77777777" w:rsidR="00F46F96" w:rsidRDefault="00812C56">
            <w:pPr>
              <w:spacing w:before="60" w:after="60"/>
              <w:rPr>
                <w:rFonts w:ascii="Arial" w:hAnsi="Arial" w:cs="Arial"/>
                <w:i/>
                <w:color w:val="0070C0"/>
              </w:rPr>
            </w:pPr>
            <w:r>
              <w:rPr>
                <w:rFonts w:ascii="Arial" w:hAnsi="Arial" w:cs="Arial"/>
                <w:i/>
                <w:color w:val="0070C0"/>
              </w:rPr>
              <w:t>(enter contractor)</w:t>
            </w:r>
          </w:p>
        </w:tc>
        <w:tc>
          <w:tcPr>
            <w:tcW w:w="1562" w:type="dxa"/>
            <w:hideMark/>
          </w:tcPr>
          <w:p w14:paraId="308E91C3" w14:textId="77777777" w:rsidR="00F46F96" w:rsidRDefault="00812C56">
            <w:pPr>
              <w:spacing w:before="60" w:after="60"/>
              <w:rPr>
                <w:rFonts w:ascii="Arial" w:hAnsi="Arial" w:cs="Arial"/>
              </w:rPr>
            </w:pPr>
            <w:r>
              <w:rPr>
                <w:rFonts w:ascii="Arial" w:hAnsi="Arial" w:cs="Arial"/>
              </w:rPr>
              <w:t> </w:t>
            </w:r>
          </w:p>
        </w:tc>
        <w:tc>
          <w:tcPr>
            <w:tcW w:w="4933" w:type="dxa"/>
            <w:hideMark/>
          </w:tcPr>
          <w:p w14:paraId="687AAD3F" w14:textId="77777777" w:rsidR="00F46F96" w:rsidRDefault="00812C56">
            <w:pPr>
              <w:spacing w:before="60" w:after="60"/>
              <w:rPr>
                <w:rFonts w:ascii="Arial" w:hAnsi="Arial" w:cs="Arial"/>
              </w:rPr>
            </w:pPr>
            <w:r>
              <w:rPr>
                <w:rFonts w:ascii="Arial" w:hAnsi="Arial" w:cs="Arial"/>
              </w:rPr>
              <w:t> </w:t>
            </w:r>
          </w:p>
        </w:tc>
      </w:tr>
      <w:tr w:rsidR="00F46F96" w14:paraId="1FC8A5DA" w14:textId="77777777">
        <w:trPr>
          <w:trHeight w:val="300"/>
        </w:trPr>
        <w:tc>
          <w:tcPr>
            <w:tcW w:w="3855" w:type="dxa"/>
            <w:hideMark/>
          </w:tcPr>
          <w:p w14:paraId="6EE0C163" w14:textId="77777777" w:rsidR="00F46F96" w:rsidRDefault="00812C56">
            <w:pPr>
              <w:spacing w:before="60" w:after="60"/>
              <w:rPr>
                <w:rFonts w:ascii="Arial" w:hAnsi="Arial" w:cs="Arial"/>
                <w:i/>
                <w:color w:val="0070C0"/>
              </w:rPr>
            </w:pPr>
            <w:r>
              <w:rPr>
                <w:rFonts w:ascii="Arial" w:hAnsi="Arial" w:cs="Arial"/>
                <w:i/>
                <w:color w:val="0070C0"/>
              </w:rPr>
              <w:t>(enter contractor)</w:t>
            </w:r>
          </w:p>
        </w:tc>
        <w:tc>
          <w:tcPr>
            <w:tcW w:w="1562" w:type="dxa"/>
            <w:hideMark/>
          </w:tcPr>
          <w:p w14:paraId="3F67D81E" w14:textId="77777777" w:rsidR="00F46F96" w:rsidRDefault="00812C56">
            <w:pPr>
              <w:spacing w:before="60" w:after="60"/>
              <w:rPr>
                <w:rFonts w:ascii="Arial" w:hAnsi="Arial" w:cs="Arial"/>
              </w:rPr>
            </w:pPr>
            <w:r>
              <w:rPr>
                <w:rFonts w:ascii="Arial" w:hAnsi="Arial" w:cs="Arial"/>
              </w:rPr>
              <w:t> </w:t>
            </w:r>
          </w:p>
        </w:tc>
        <w:tc>
          <w:tcPr>
            <w:tcW w:w="4933" w:type="dxa"/>
            <w:hideMark/>
          </w:tcPr>
          <w:p w14:paraId="0DDAD922" w14:textId="77777777" w:rsidR="00F46F96" w:rsidRDefault="00812C56">
            <w:pPr>
              <w:spacing w:before="60" w:after="60"/>
              <w:rPr>
                <w:rFonts w:ascii="Arial" w:hAnsi="Arial" w:cs="Arial"/>
              </w:rPr>
            </w:pPr>
            <w:r>
              <w:rPr>
                <w:rFonts w:ascii="Arial" w:hAnsi="Arial" w:cs="Arial"/>
              </w:rPr>
              <w:t> </w:t>
            </w:r>
          </w:p>
        </w:tc>
      </w:tr>
      <w:tr w:rsidR="00F46F96" w14:paraId="6C6D457F" w14:textId="77777777">
        <w:trPr>
          <w:trHeight w:val="300"/>
        </w:trPr>
        <w:tc>
          <w:tcPr>
            <w:tcW w:w="3855" w:type="dxa"/>
            <w:hideMark/>
          </w:tcPr>
          <w:p w14:paraId="6F8F4E05" w14:textId="77777777" w:rsidR="00F46F96" w:rsidRDefault="00812C56">
            <w:pPr>
              <w:spacing w:before="60" w:after="60"/>
              <w:rPr>
                <w:rFonts w:ascii="Arial" w:hAnsi="Arial" w:cs="Arial"/>
                <w:i/>
                <w:color w:val="0070C0"/>
              </w:rPr>
            </w:pPr>
            <w:r>
              <w:rPr>
                <w:rFonts w:ascii="Arial" w:hAnsi="Arial" w:cs="Arial"/>
                <w:i/>
                <w:color w:val="0070C0"/>
              </w:rPr>
              <w:t>(enter contractor)</w:t>
            </w:r>
          </w:p>
        </w:tc>
        <w:tc>
          <w:tcPr>
            <w:tcW w:w="1562" w:type="dxa"/>
            <w:hideMark/>
          </w:tcPr>
          <w:p w14:paraId="67B10E00" w14:textId="77777777" w:rsidR="00F46F96" w:rsidRDefault="00812C56">
            <w:pPr>
              <w:spacing w:before="60" w:after="60"/>
              <w:rPr>
                <w:rFonts w:ascii="Arial" w:hAnsi="Arial" w:cs="Arial"/>
              </w:rPr>
            </w:pPr>
            <w:r>
              <w:rPr>
                <w:rFonts w:ascii="Arial" w:hAnsi="Arial" w:cs="Arial"/>
              </w:rPr>
              <w:t> </w:t>
            </w:r>
          </w:p>
        </w:tc>
        <w:tc>
          <w:tcPr>
            <w:tcW w:w="4933" w:type="dxa"/>
            <w:hideMark/>
          </w:tcPr>
          <w:p w14:paraId="0E72FD54" w14:textId="77777777" w:rsidR="00F46F96" w:rsidRDefault="00812C56">
            <w:pPr>
              <w:spacing w:before="60" w:after="60"/>
              <w:rPr>
                <w:rFonts w:ascii="Arial" w:hAnsi="Arial" w:cs="Arial"/>
              </w:rPr>
            </w:pPr>
            <w:r>
              <w:rPr>
                <w:rFonts w:ascii="Arial" w:hAnsi="Arial" w:cs="Arial"/>
              </w:rPr>
              <w:t> </w:t>
            </w:r>
          </w:p>
        </w:tc>
      </w:tr>
    </w:tbl>
    <w:p w14:paraId="37100C01" w14:textId="77777777" w:rsidR="00F46F96" w:rsidRDefault="00F46F96">
      <w:pPr>
        <w:rPr>
          <w:rFonts w:ascii="Arial" w:eastAsia="Times New Roman" w:hAnsi="Arial" w:cs="Arial"/>
          <w:sz w:val="20"/>
          <w:szCs w:val="20"/>
        </w:rPr>
      </w:pPr>
    </w:p>
    <w:p w14:paraId="7DA9475E" w14:textId="77777777" w:rsidR="00F46F96" w:rsidRDefault="00F46F96">
      <w:pPr>
        <w:rPr>
          <w:rFonts w:ascii="Arial" w:eastAsia="Times New Roman" w:hAnsi="Arial" w:cs="Arial"/>
          <w:sz w:val="20"/>
          <w:szCs w:val="20"/>
        </w:rPr>
      </w:pPr>
    </w:p>
    <w:p w14:paraId="6223EC83" w14:textId="77777777" w:rsidR="00F46F96" w:rsidRDefault="00F46F96">
      <w:pPr>
        <w:rPr>
          <w:rFonts w:ascii="Arial" w:eastAsia="Times New Roman" w:hAnsi="Arial" w:cs="Arial"/>
          <w:sz w:val="20"/>
          <w:szCs w:val="20"/>
        </w:rPr>
      </w:pPr>
    </w:p>
    <w:p w14:paraId="1735581A" w14:textId="77777777" w:rsidR="00F46F96" w:rsidRDefault="00F46F96">
      <w:pPr>
        <w:rPr>
          <w:rFonts w:ascii="Arial" w:eastAsia="Times New Roman" w:hAnsi="Arial" w:cs="Arial"/>
          <w:sz w:val="20"/>
          <w:szCs w:val="20"/>
        </w:rPr>
      </w:pPr>
    </w:p>
    <w:p w14:paraId="7481903E" w14:textId="77777777" w:rsidR="00F46F96" w:rsidRDefault="00F46F96">
      <w:pPr>
        <w:rPr>
          <w:rFonts w:ascii="Arial" w:eastAsia="Times New Roman" w:hAnsi="Arial" w:cs="Arial"/>
          <w:sz w:val="20"/>
          <w:szCs w:val="20"/>
        </w:rPr>
      </w:pPr>
    </w:p>
    <w:p w14:paraId="2987A092" w14:textId="77777777" w:rsidR="00F46F96" w:rsidRDefault="00F46F96">
      <w:pPr>
        <w:rPr>
          <w:rFonts w:ascii="Arial" w:eastAsia="Times New Roman" w:hAnsi="Arial" w:cs="Arial"/>
          <w:sz w:val="20"/>
          <w:szCs w:val="20"/>
        </w:rPr>
      </w:pPr>
    </w:p>
    <w:p w14:paraId="5327D93B" w14:textId="77777777" w:rsidR="00F46F96" w:rsidRDefault="00F46F96">
      <w:pPr>
        <w:rPr>
          <w:rFonts w:ascii="Arial" w:eastAsia="Times New Roman" w:hAnsi="Arial" w:cs="Arial"/>
          <w:sz w:val="20"/>
          <w:szCs w:val="20"/>
        </w:rPr>
      </w:pPr>
    </w:p>
    <w:p w14:paraId="3AC57E42" w14:textId="77777777" w:rsidR="00F46F96" w:rsidRDefault="00F46F96">
      <w:pPr>
        <w:rPr>
          <w:rFonts w:ascii="Arial" w:eastAsia="Times New Roman" w:hAnsi="Arial" w:cs="Arial"/>
          <w:sz w:val="20"/>
          <w:szCs w:val="20"/>
        </w:rPr>
      </w:pPr>
    </w:p>
    <w:p w14:paraId="45896AF0" w14:textId="77777777" w:rsidR="00F46F96" w:rsidRDefault="00F46F96">
      <w:pPr>
        <w:rPr>
          <w:rFonts w:ascii="Arial" w:eastAsia="Times New Roman" w:hAnsi="Arial" w:cs="Arial"/>
          <w:sz w:val="20"/>
          <w:szCs w:val="20"/>
        </w:rPr>
      </w:pPr>
    </w:p>
    <w:p w14:paraId="43D86589" w14:textId="77777777" w:rsidR="00F46F96" w:rsidRDefault="00F46F96">
      <w:pPr>
        <w:rPr>
          <w:rFonts w:ascii="Arial" w:eastAsia="Times New Roman" w:hAnsi="Arial" w:cs="Arial"/>
          <w:sz w:val="20"/>
          <w:szCs w:val="20"/>
        </w:rPr>
      </w:pPr>
    </w:p>
    <w:p w14:paraId="5FBC0545" w14:textId="77777777" w:rsidR="00F46F96" w:rsidRDefault="00F46F96">
      <w:pPr>
        <w:rPr>
          <w:rFonts w:ascii="Arial" w:eastAsia="Times New Roman" w:hAnsi="Arial" w:cs="Arial"/>
          <w:sz w:val="20"/>
          <w:szCs w:val="20"/>
        </w:rPr>
      </w:pPr>
    </w:p>
    <w:p w14:paraId="4B23135D" w14:textId="77777777" w:rsidR="00F46F96" w:rsidRDefault="00F46F96">
      <w:pPr>
        <w:rPr>
          <w:rFonts w:ascii="Arial" w:eastAsia="Times New Roman" w:hAnsi="Arial" w:cs="Arial"/>
          <w:sz w:val="20"/>
          <w:szCs w:val="20"/>
        </w:rPr>
      </w:pPr>
    </w:p>
    <w:p w14:paraId="1BAAB4D3" w14:textId="77777777" w:rsidR="00F46F96" w:rsidRDefault="00F46F96">
      <w:pPr>
        <w:rPr>
          <w:rFonts w:ascii="Arial" w:eastAsia="Times New Roman" w:hAnsi="Arial" w:cs="Arial"/>
          <w:sz w:val="20"/>
          <w:szCs w:val="20"/>
        </w:rPr>
      </w:pPr>
    </w:p>
    <w:p w14:paraId="7EE7B48D" w14:textId="77777777" w:rsidR="00F46F96" w:rsidRDefault="00F46F96">
      <w:pPr>
        <w:rPr>
          <w:rFonts w:ascii="Arial" w:eastAsia="Times New Roman" w:hAnsi="Arial" w:cs="Arial"/>
          <w:sz w:val="20"/>
          <w:szCs w:val="20"/>
        </w:rPr>
      </w:pPr>
    </w:p>
    <w:p w14:paraId="1A068461" w14:textId="77777777" w:rsidR="00F46F96" w:rsidRDefault="00F46F96">
      <w:pPr>
        <w:rPr>
          <w:rFonts w:ascii="Arial" w:eastAsia="Times New Roman" w:hAnsi="Arial" w:cs="Arial"/>
          <w:sz w:val="20"/>
          <w:szCs w:val="20"/>
        </w:rPr>
      </w:pPr>
    </w:p>
    <w:p w14:paraId="07113A29" w14:textId="77777777" w:rsidR="00F46F96" w:rsidRDefault="00F46F96">
      <w:pPr>
        <w:rPr>
          <w:rFonts w:ascii="Arial" w:eastAsia="Times New Roman" w:hAnsi="Arial" w:cs="Arial"/>
          <w:sz w:val="20"/>
          <w:szCs w:val="20"/>
        </w:rPr>
      </w:pPr>
    </w:p>
    <w:p w14:paraId="3AF0DDDC" w14:textId="77777777" w:rsidR="00F46F96" w:rsidRDefault="00F46F96">
      <w:pPr>
        <w:rPr>
          <w:rFonts w:ascii="Arial" w:eastAsia="Times New Roman" w:hAnsi="Arial" w:cs="Arial"/>
          <w:sz w:val="20"/>
          <w:szCs w:val="20"/>
        </w:rPr>
      </w:pPr>
    </w:p>
    <w:p w14:paraId="457C05C8" w14:textId="77777777" w:rsidR="00F46F96" w:rsidRDefault="00F46F96">
      <w:pPr>
        <w:rPr>
          <w:rFonts w:ascii="Arial" w:eastAsia="Times New Roman" w:hAnsi="Arial" w:cs="Arial"/>
          <w:sz w:val="20"/>
          <w:szCs w:val="20"/>
        </w:rPr>
      </w:pPr>
    </w:p>
    <w:p w14:paraId="41F6A0B9" w14:textId="77777777" w:rsidR="00F46F96" w:rsidRDefault="00F46F96">
      <w:pPr>
        <w:rPr>
          <w:rFonts w:ascii="Arial" w:eastAsia="Times New Roman" w:hAnsi="Arial" w:cs="Arial"/>
          <w:sz w:val="20"/>
          <w:szCs w:val="20"/>
        </w:rPr>
      </w:pPr>
    </w:p>
    <w:p w14:paraId="2D80B598" w14:textId="77777777" w:rsidR="00F46F96" w:rsidRDefault="00F46F96">
      <w:pPr>
        <w:rPr>
          <w:rFonts w:ascii="Arial" w:eastAsia="Times New Roman" w:hAnsi="Arial" w:cs="Arial"/>
          <w:sz w:val="20"/>
          <w:szCs w:val="20"/>
        </w:rPr>
      </w:pPr>
    </w:p>
    <w:p w14:paraId="3DC360A2" w14:textId="77777777" w:rsidR="00F46F96" w:rsidRDefault="00F46F96">
      <w:pPr>
        <w:rPr>
          <w:rFonts w:ascii="Arial" w:eastAsia="Times New Roman" w:hAnsi="Arial" w:cs="Arial"/>
          <w:sz w:val="20"/>
          <w:szCs w:val="20"/>
        </w:rPr>
      </w:pPr>
    </w:p>
    <w:p w14:paraId="0B5F0D95" w14:textId="77777777" w:rsidR="00F46F96" w:rsidRDefault="00812C56">
      <w:pPr>
        <w:rPr>
          <w:rFonts w:ascii="Arial" w:eastAsia="Times New Roman" w:hAnsi="Arial" w:cs="Arial"/>
          <w:sz w:val="20"/>
          <w:szCs w:val="20"/>
        </w:rPr>
      </w:pPr>
      <w:r>
        <w:rPr>
          <w:rFonts w:ascii="Arial" w:eastAsia="Times New Roman" w:hAnsi="Arial" w:cs="Arial"/>
          <w:sz w:val="20"/>
          <w:szCs w:val="20"/>
        </w:rPr>
        <w:br w:type="page"/>
      </w:r>
    </w:p>
    <w:p w14:paraId="5898C1BA" w14:textId="77777777" w:rsidR="00F46F96" w:rsidRDefault="00812C56">
      <w:pPr>
        <w:spacing w:after="0"/>
        <w:jc w:val="center"/>
        <w:rPr>
          <w:rFonts w:ascii="Arial" w:hAnsi="Arial" w:cs="Arial"/>
          <w:b/>
          <w:sz w:val="28"/>
          <w:szCs w:val="28"/>
        </w:rPr>
      </w:pPr>
      <w:bookmarkStart w:id="33" w:name="_Hlk12016488"/>
      <w:r>
        <w:rPr>
          <w:rFonts w:ascii="Arial" w:hAnsi="Arial" w:cs="Arial"/>
          <w:b/>
          <w:sz w:val="28"/>
          <w:szCs w:val="28"/>
        </w:rPr>
        <w:lastRenderedPageBreak/>
        <w:t>Opioid NDWG Disaster-Relief Employment Worksite Review</w:t>
      </w:r>
    </w:p>
    <w:bookmarkEnd w:id="33"/>
    <w:p w14:paraId="774CEA0A" w14:textId="77777777" w:rsidR="00F46F96" w:rsidRDefault="00F46F96">
      <w:pPr>
        <w:tabs>
          <w:tab w:val="left" w:pos="5430"/>
        </w:tabs>
        <w:spacing w:after="0"/>
        <w:rPr>
          <w:rFonts w:ascii="Arial" w:hAnsi="Arial" w:cs="Arial"/>
        </w:rPr>
      </w:pPr>
    </w:p>
    <w:p w14:paraId="5CBB69EE" w14:textId="77777777" w:rsidR="00F46F96" w:rsidRDefault="00812C56">
      <w:pPr>
        <w:tabs>
          <w:tab w:val="left" w:pos="5430"/>
        </w:tabs>
        <w:spacing w:after="120"/>
        <w:rPr>
          <w:rFonts w:ascii="Arial" w:hAnsi="Arial" w:cs="Arial"/>
        </w:rPr>
      </w:pPr>
      <w:r>
        <w:rPr>
          <w:rFonts w:ascii="Arial" w:hAnsi="Arial" w:cs="Arial"/>
        </w:rPr>
        <w:t>LWDB: _____________________________________</w:t>
      </w:r>
      <w:r>
        <w:rPr>
          <w:rFonts w:ascii="Arial" w:hAnsi="Arial" w:cs="Arial"/>
        </w:rPr>
        <w:tab/>
        <w:t>Name of Reviewer: ______________________</w:t>
      </w:r>
    </w:p>
    <w:p w14:paraId="1CDBC9AC" w14:textId="77777777" w:rsidR="00F46F96" w:rsidRDefault="00812C56">
      <w:pPr>
        <w:tabs>
          <w:tab w:val="left" w:pos="5430"/>
        </w:tabs>
        <w:spacing w:after="0"/>
        <w:rPr>
          <w:rFonts w:ascii="Arial" w:hAnsi="Arial" w:cs="Arial"/>
        </w:rPr>
      </w:pPr>
      <w:r>
        <w:rPr>
          <w:rFonts w:ascii="Arial" w:hAnsi="Arial" w:cs="Arial"/>
        </w:rPr>
        <w:t xml:space="preserve">Sub Grantee: ________________________________ </w:t>
      </w:r>
      <w:r>
        <w:rPr>
          <w:rFonts w:ascii="Arial" w:hAnsi="Arial" w:cs="Arial"/>
        </w:rPr>
        <w:tab/>
        <w:t>Review Date: ___________________</w:t>
      </w:r>
    </w:p>
    <w:p w14:paraId="36D488C7" w14:textId="77777777" w:rsidR="00F46F96" w:rsidRDefault="00F46F96">
      <w:pPr>
        <w:tabs>
          <w:tab w:val="left" w:pos="5430"/>
        </w:tabs>
        <w:spacing w:after="0"/>
        <w:rPr>
          <w:rFonts w:ascii="Arial" w:hAnsi="Arial" w:cs="Arial"/>
          <w:sz w:val="20"/>
          <w:szCs w:val="20"/>
        </w:rPr>
      </w:pPr>
    </w:p>
    <w:p w14:paraId="1290041A" w14:textId="77777777" w:rsidR="00F46F96" w:rsidRDefault="00812C56">
      <w:pPr>
        <w:tabs>
          <w:tab w:val="left" w:pos="5430"/>
        </w:tabs>
        <w:spacing w:after="120"/>
        <w:rPr>
          <w:rFonts w:ascii="Arial" w:hAnsi="Arial" w:cs="Arial"/>
          <w:sz w:val="20"/>
          <w:szCs w:val="20"/>
        </w:rPr>
      </w:pPr>
      <w:r>
        <w:rPr>
          <w:rFonts w:ascii="Arial" w:hAnsi="Arial" w:cs="Arial"/>
          <w:sz w:val="20"/>
          <w:szCs w:val="20"/>
        </w:rPr>
        <w:t>Worksite Name: _____________________________________________</w:t>
      </w:r>
    </w:p>
    <w:p w14:paraId="39FA09B3" w14:textId="77777777" w:rsidR="00F46F96" w:rsidRDefault="00812C56">
      <w:pPr>
        <w:tabs>
          <w:tab w:val="left" w:pos="5430"/>
        </w:tabs>
        <w:spacing w:after="120"/>
        <w:rPr>
          <w:rFonts w:ascii="Arial" w:hAnsi="Arial" w:cs="Arial"/>
          <w:sz w:val="20"/>
          <w:szCs w:val="20"/>
        </w:rPr>
      </w:pPr>
      <w:r>
        <w:rPr>
          <w:rFonts w:ascii="Arial" w:hAnsi="Arial" w:cs="Arial"/>
          <w:sz w:val="20"/>
          <w:szCs w:val="20"/>
        </w:rPr>
        <w:t>Worksite Address: ___________________________________________</w:t>
      </w:r>
    </w:p>
    <w:p w14:paraId="4852F0F8" w14:textId="77777777" w:rsidR="00F46F96" w:rsidRDefault="00F46F96">
      <w:pPr>
        <w:tabs>
          <w:tab w:val="left" w:pos="5430"/>
        </w:tabs>
        <w:spacing w:after="0"/>
        <w:rPr>
          <w:rFonts w:ascii="Arial" w:hAnsi="Arial" w:cs="Arial"/>
          <w:sz w:val="20"/>
          <w:szCs w:val="20"/>
        </w:rPr>
      </w:pPr>
    </w:p>
    <w:p w14:paraId="30F324E0" w14:textId="77777777" w:rsidR="00F46F96" w:rsidRDefault="00812C56">
      <w:pPr>
        <w:spacing w:after="0"/>
        <w:rPr>
          <w:rFonts w:ascii="Arial" w:hAnsi="Arial" w:cs="Arial"/>
          <w:sz w:val="20"/>
          <w:szCs w:val="20"/>
        </w:rPr>
      </w:pPr>
      <w:r>
        <w:rPr>
          <w:rFonts w:ascii="Arial" w:hAnsi="Arial" w:cs="Arial"/>
          <w:sz w:val="20"/>
          <w:szCs w:val="20"/>
        </w:rPr>
        <w:t>Public Worksite:</w:t>
      </w:r>
      <w:r>
        <w:rPr>
          <w:rFonts w:ascii="Arial" w:hAnsi="Arial" w:cs="Arial"/>
          <w:sz w:val="20"/>
          <w:szCs w:val="20"/>
        </w:rPr>
        <w:tab/>
      </w:r>
      <w:r>
        <w:rPr>
          <w:rFonts w:ascii="Arial" w:hAnsi="Arial" w:cs="Arial"/>
          <w:sz w:val="20"/>
          <w:szCs w:val="20"/>
        </w:rPr>
        <w:tab/>
        <w:t>Yes      No</w:t>
      </w:r>
    </w:p>
    <w:p w14:paraId="7ADA637D" w14:textId="77777777" w:rsidR="00F46F96" w:rsidRDefault="00812C56">
      <w:pPr>
        <w:tabs>
          <w:tab w:val="center" w:pos="6480"/>
          <w:tab w:val="left" w:pos="7230"/>
        </w:tabs>
        <w:spacing w:after="0"/>
        <w:rPr>
          <w:rFonts w:ascii="Arial" w:hAnsi="Arial" w:cs="Arial"/>
          <w:sz w:val="20"/>
          <w:szCs w:val="20"/>
        </w:rPr>
      </w:pPr>
      <w:r>
        <w:rPr>
          <w:rFonts w:ascii="Arial" w:hAnsi="Arial" w:cs="Arial"/>
          <w:sz w:val="20"/>
          <w:szCs w:val="20"/>
        </w:rPr>
        <w:t>Private Worksite:              Yes      No</w:t>
      </w:r>
    </w:p>
    <w:p w14:paraId="2727A281" w14:textId="6AE23F87" w:rsidR="00F46F96" w:rsidRDefault="00F46F96">
      <w:pPr>
        <w:spacing w:after="0"/>
        <w:rPr>
          <w:rFonts w:ascii="Arial" w:hAnsi="Arial" w:cs="Arial"/>
          <w:sz w:val="20"/>
          <w:szCs w:val="20"/>
        </w:rPr>
      </w:pPr>
    </w:p>
    <w:p w14:paraId="04ABFF14" w14:textId="77777777" w:rsidR="0025465D" w:rsidRDefault="0025465D">
      <w:pPr>
        <w:spacing w:after="0"/>
        <w:rPr>
          <w:rFonts w:ascii="Arial" w:hAnsi="Arial" w:cs="Arial"/>
          <w:sz w:val="20"/>
          <w:szCs w:val="20"/>
        </w:rPr>
      </w:pPr>
    </w:p>
    <w:p w14:paraId="3691FE83" w14:textId="71F54EF0" w:rsidR="00F46F96" w:rsidRPr="0025465D" w:rsidRDefault="00812C56">
      <w:pPr>
        <w:spacing w:after="0"/>
        <w:rPr>
          <w:rFonts w:ascii="Arial" w:hAnsi="Arial" w:cs="Arial"/>
          <w:sz w:val="20"/>
          <w:szCs w:val="20"/>
          <w:u w:val="single"/>
        </w:rPr>
      </w:pPr>
      <w:r w:rsidRPr="0025465D">
        <w:rPr>
          <w:rFonts w:ascii="Arial" w:hAnsi="Arial" w:cs="Arial"/>
          <w:sz w:val="20"/>
          <w:szCs w:val="20"/>
          <w:u w:val="single"/>
        </w:rPr>
        <w:t xml:space="preserve">If Private, </w:t>
      </w:r>
      <w:r w:rsidR="000B74F2" w:rsidRPr="0025465D">
        <w:rPr>
          <w:rFonts w:ascii="Arial" w:hAnsi="Arial" w:cs="Arial"/>
          <w:sz w:val="20"/>
          <w:szCs w:val="20"/>
          <w:u w:val="single"/>
        </w:rPr>
        <w:t>answer the following questions:</w:t>
      </w:r>
    </w:p>
    <w:p w14:paraId="19DDC4A7" w14:textId="77777777" w:rsidR="00F46F96" w:rsidRDefault="00F46F96">
      <w:pPr>
        <w:spacing w:after="0"/>
        <w:rPr>
          <w:rFonts w:ascii="Arial" w:hAnsi="Arial" w:cs="Arial"/>
          <w:sz w:val="20"/>
          <w:szCs w:val="20"/>
        </w:rPr>
      </w:pPr>
    </w:p>
    <w:p w14:paraId="6BCE0512" w14:textId="77777777" w:rsidR="00F46F96" w:rsidRDefault="00812C56">
      <w:pPr>
        <w:spacing w:after="0"/>
        <w:rPr>
          <w:rFonts w:ascii="Arial" w:hAnsi="Arial" w:cs="Arial"/>
          <w:sz w:val="20"/>
          <w:szCs w:val="20"/>
        </w:rPr>
      </w:pPr>
      <w:r>
        <w:rPr>
          <w:rFonts w:ascii="Arial" w:hAnsi="Arial" w:cs="Arial"/>
          <w:sz w:val="20"/>
          <w:szCs w:val="20"/>
        </w:rPr>
        <w:t>Supervisor Name: ______________________________</w:t>
      </w:r>
      <w:r>
        <w:rPr>
          <w:rFonts w:ascii="Arial" w:hAnsi="Arial" w:cs="Arial"/>
          <w:sz w:val="20"/>
          <w:szCs w:val="20"/>
        </w:rPr>
        <w:tab/>
        <w:t>Alternative Supervisor: __________________________</w:t>
      </w:r>
    </w:p>
    <w:p w14:paraId="59A56B8A" w14:textId="77777777" w:rsidR="00F46F96" w:rsidRDefault="00F46F96">
      <w:pPr>
        <w:spacing w:after="0"/>
        <w:rPr>
          <w:rFonts w:ascii="Arial" w:hAnsi="Arial" w:cs="Arial"/>
          <w:sz w:val="20"/>
          <w:szCs w:val="20"/>
        </w:rPr>
      </w:pPr>
    </w:p>
    <w:p w14:paraId="3A1B6B78" w14:textId="77777777" w:rsidR="00F46F96" w:rsidRDefault="00812C56">
      <w:pPr>
        <w:spacing w:after="0"/>
        <w:rPr>
          <w:rFonts w:ascii="Arial" w:hAnsi="Arial" w:cs="Arial"/>
          <w:sz w:val="20"/>
          <w:szCs w:val="20"/>
        </w:rPr>
      </w:pPr>
      <w:r>
        <w:rPr>
          <w:rFonts w:ascii="Arial" w:hAnsi="Arial" w:cs="Arial"/>
          <w:sz w:val="20"/>
          <w:szCs w:val="20"/>
        </w:rPr>
        <w:t>Number of Supervisors at this worksite: __________</w:t>
      </w:r>
    </w:p>
    <w:p w14:paraId="48F6A85E" w14:textId="77777777" w:rsidR="00F46F96" w:rsidRDefault="00F46F96">
      <w:pPr>
        <w:spacing w:after="0"/>
        <w:rPr>
          <w:rFonts w:ascii="Arial" w:hAnsi="Arial" w:cs="Arial"/>
          <w:sz w:val="20"/>
          <w:szCs w:val="20"/>
        </w:rPr>
      </w:pPr>
    </w:p>
    <w:p w14:paraId="39A60CD1" w14:textId="77777777" w:rsidR="00F46F96" w:rsidRDefault="00812C56">
      <w:pPr>
        <w:spacing w:after="0"/>
        <w:rPr>
          <w:rFonts w:ascii="Arial" w:hAnsi="Arial" w:cs="Arial"/>
          <w:sz w:val="20"/>
          <w:szCs w:val="20"/>
        </w:rPr>
      </w:pPr>
      <w:r>
        <w:rPr>
          <w:rFonts w:ascii="Arial" w:hAnsi="Arial" w:cs="Arial"/>
          <w:sz w:val="20"/>
          <w:szCs w:val="20"/>
        </w:rPr>
        <w:t>Number of Participants placed at this worksite:  ________</w:t>
      </w:r>
    </w:p>
    <w:p w14:paraId="324692A1" w14:textId="77777777" w:rsidR="00F46F96" w:rsidRDefault="00F46F96">
      <w:pPr>
        <w:spacing w:after="0"/>
        <w:rPr>
          <w:rFonts w:ascii="Arial" w:hAnsi="Arial" w:cs="Arial"/>
          <w:sz w:val="20"/>
          <w:szCs w:val="20"/>
        </w:rPr>
      </w:pPr>
    </w:p>
    <w:p w14:paraId="5874091F" w14:textId="77777777" w:rsidR="00F46F96" w:rsidRDefault="00812C56">
      <w:pPr>
        <w:spacing w:after="0"/>
        <w:rPr>
          <w:rFonts w:ascii="Arial" w:hAnsi="Arial" w:cs="Arial"/>
          <w:sz w:val="20"/>
          <w:szCs w:val="20"/>
        </w:rPr>
      </w:pPr>
      <w:r>
        <w:rPr>
          <w:rFonts w:ascii="Arial" w:hAnsi="Arial" w:cs="Arial"/>
          <w:sz w:val="20"/>
          <w:szCs w:val="20"/>
        </w:rPr>
        <w:t>Participant(s) Name(s)________________________________________________________________________</w:t>
      </w:r>
    </w:p>
    <w:p w14:paraId="768ED3E8" w14:textId="77777777" w:rsidR="00F46F96" w:rsidRDefault="00F46F96">
      <w:pPr>
        <w:spacing w:after="0"/>
        <w:rPr>
          <w:rFonts w:ascii="Arial" w:hAnsi="Arial" w:cs="Arial"/>
          <w:sz w:val="20"/>
          <w:szCs w:val="20"/>
        </w:rPr>
      </w:pPr>
    </w:p>
    <w:p w14:paraId="60646FD4" w14:textId="77777777" w:rsidR="00F46F96" w:rsidRDefault="00812C56">
      <w:pPr>
        <w:spacing w:after="0"/>
        <w:rPr>
          <w:rFonts w:ascii="Arial" w:hAnsi="Arial" w:cs="Arial"/>
          <w:sz w:val="20"/>
          <w:szCs w:val="20"/>
        </w:rPr>
      </w:pPr>
      <w:r>
        <w:rPr>
          <w:rFonts w:ascii="Arial" w:hAnsi="Arial" w:cs="Arial"/>
          <w:sz w:val="20"/>
          <w:szCs w:val="20"/>
        </w:rPr>
        <w:t>What are their job duties? _____________________________________________________________________</w:t>
      </w:r>
    </w:p>
    <w:p w14:paraId="0822FE4C" w14:textId="77777777" w:rsidR="00F46F96" w:rsidRDefault="00F46F96">
      <w:pPr>
        <w:spacing w:after="0"/>
        <w:rPr>
          <w:rFonts w:ascii="Arial" w:hAnsi="Arial" w:cs="Arial"/>
          <w:sz w:val="20"/>
          <w:szCs w:val="20"/>
        </w:rPr>
      </w:pPr>
    </w:p>
    <w:p w14:paraId="41825AC3" w14:textId="77777777" w:rsidR="00F46F96" w:rsidRDefault="00812C56">
      <w:pPr>
        <w:spacing w:after="0"/>
        <w:rPr>
          <w:rFonts w:ascii="Arial" w:hAnsi="Arial" w:cs="Arial"/>
          <w:sz w:val="20"/>
          <w:szCs w:val="20"/>
        </w:rPr>
      </w:pPr>
      <w:r>
        <w:rPr>
          <w:rFonts w:ascii="Arial" w:hAnsi="Arial" w:cs="Arial"/>
          <w:sz w:val="20"/>
          <w:szCs w:val="20"/>
        </w:rPr>
        <w:t>Are the timesheets on site?</w:t>
      </w:r>
      <w:r>
        <w:rPr>
          <w:rFonts w:ascii="Arial" w:hAnsi="Arial" w:cs="Arial"/>
          <w:sz w:val="20"/>
          <w:szCs w:val="20"/>
        </w:rPr>
        <w:tab/>
      </w:r>
      <w:proofErr w:type="gramStart"/>
      <w:r>
        <w:rPr>
          <w:rFonts w:ascii="Arial" w:hAnsi="Arial" w:cs="Arial"/>
          <w:sz w:val="20"/>
          <w:szCs w:val="20"/>
        </w:rPr>
        <w:t>Yes</w:t>
      </w:r>
      <w:proofErr w:type="gramEnd"/>
      <w:r>
        <w:rPr>
          <w:rFonts w:ascii="Arial" w:hAnsi="Arial" w:cs="Arial"/>
          <w:sz w:val="20"/>
          <w:szCs w:val="20"/>
        </w:rPr>
        <w:tab/>
        <w:t xml:space="preserve">     No</w:t>
      </w:r>
      <w:r>
        <w:rPr>
          <w:rFonts w:ascii="Arial" w:hAnsi="Arial" w:cs="Arial"/>
          <w:sz w:val="20"/>
          <w:szCs w:val="20"/>
        </w:rPr>
        <w:tab/>
        <w:t xml:space="preserve">     If no, where are they being kept? ______________________</w:t>
      </w:r>
    </w:p>
    <w:p w14:paraId="40E0CAAC" w14:textId="77777777" w:rsidR="00F46F96" w:rsidRDefault="00F46F96">
      <w:pPr>
        <w:tabs>
          <w:tab w:val="center" w:pos="6480"/>
        </w:tabs>
        <w:spacing w:after="0"/>
        <w:rPr>
          <w:rFonts w:ascii="Arial" w:hAnsi="Arial" w:cs="Arial"/>
          <w:sz w:val="20"/>
          <w:szCs w:val="20"/>
        </w:rPr>
      </w:pPr>
    </w:p>
    <w:p w14:paraId="0ACC0E8A" w14:textId="77777777" w:rsidR="00F46F96" w:rsidRDefault="00812C56">
      <w:pPr>
        <w:tabs>
          <w:tab w:val="center" w:pos="6480"/>
        </w:tabs>
        <w:spacing w:after="0"/>
        <w:rPr>
          <w:rFonts w:ascii="Arial" w:hAnsi="Arial" w:cs="Arial"/>
          <w:sz w:val="20"/>
          <w:szCs w:val="20"/>
        </w:rPr>
      </w:pPr>
      <w:r>
        <w:rPr>
          <w:rFonts w:ascii="Arial" w:hAnsi="Arial" w:cs="Arial"/>
          <w:sz w:val="20"/>
          <w:szCs w:val="20"/>
        </w:rPr>
        <w:t>Were the timesheets completed correctly?</w:t>
      </w:r>
      <w:r>
        <w:rPr>
          <w:rFonts w:ascii="Arial" w:hAnsi="Arial" w:cs="Arial"/>
          <w:sz w:val="20"/>
          <w:szCs w:val="20"/>
        </w:rPr>
        <w:tab/>
        <w:t xml:space="preserve">Yes        No                     </w:t>
      </w:r>
      <w:r>
        <w:rPr>
          <w:rFonts w:ascii="Arial" w:hAnsi="Arial" w:cs="Arial"/>
          <w:sz w:val="20"/>
          <w:szCs w:val="20"/>
        </w:rPr>
        <w:tab/>
      </w:r>
      <w:r>
        <w:rPr>
          <w:rFonts w:ascii="Arial" w:hAnsi="Arial" w:cs="Arial"/>
          <w:sz w:val="20"/>
          <w:szCs w:val="20"/>
        </w:rPr>
        <w:tab/>
      </w:r>
    </w:p>
    <w:p w14:paraId="515686BE" w14:textId="77777777" w:rsidR="00F46F96" w:rsidRDefault="00F46F96">
      <w:pPr>
        <w:tabs>
          <w:tab w:val="center" w:pos="6480"/>
        </w:tabs>
        <w:spacing w:after="0"/>
        <w:rPr>
          <w:rFonts w:ascii="Arial" w:hAnsi="Arial" w:cs="Arial"/>
          <w:sz w:val="20"/>
          <w:szCs w:val="20"/>
        </w:rPr>
      </w:pPr>
    </w:p>
    <w:p w14:paraId="7F7C1337" w14:textId="77777777" w:rsidR="00F46F96" w:rsidRDefault="00812C56">
      <w:pPr>
        <w:tabs>
          <w:tab w:val="center" w:pos="6480"/>
        </w:tabs>
        <w:spacing w:after="0"/>
        <w:rPr>
          <w:rFonts w:ascii="Arial" w:hAnsi="Arial" w:cs="Arial"/>
          <w:sz w:val="20"/>
          <w:szCs w:val="20"/>
        </w:rPr>
      </w:pPr>
      <w:r>
        <w:rPr>
          <w:rFonts w:ascii="Arial" w:hAnsi="Arial" w:cs="Arial"/>
          <w:sz w:val="20"/>
          <w:szCs w:val="20"/>
        </w:rPr>
        <w:t>Have participants been paid in a timely manner?</w:t>
      </w:r>
      <w:r>
        <w:rPr>
          <w:rFonts w:ascii="Arial" w:hAnsi="Arial" w:cs="Arial"/>
          <w:sz w:val="20"/>
          <w:szCs w:val="20"/>
        </w:rPr>
        <w:tab/>
        <w:t>Yes        No</w:t>
      </w:r>
      <w:r>
        <w:rPr>
          <w:rFonts w:ascii="Arial" w:hAnsi="Arial" w:cs="Arial"/>
          <w:sz w:val="20"/>
          <w:szCs w:val="20"/>
        </w:rPr>
        <w:tab/>
        <w:t xml:space="preserve">          </w:t>
      </w:r>
    </w:p>
    <w:p w14:paraId="55FA3045" w14:textId="77777777" w:rsidR="00F46F96" w:rsidRDefault="00F46F96">
      <w:pPr>
        <w:tabs>
          <w:tab w:val="center" w:pos="6480"/>
        </w:tabs>
        <w:spacing w:after="0"/>
        <w:rPr>
          <w:rFonts w:ascii="Arial" w:hAnsi="Arial" w:cs="Arial"/>
          <w:sz w:val="20"/>
          <w:szCs w:val="20"/>
        </w:rPr>
      </w:pPr>
    </w:p>
    <w:p w14:paraId="7A1ABAAD" w14:textId="77777777" w:rsidR="00F46F96" w:rsidRDefault="00812C56">
      <w:pPr>
        <w:tabs>
          <w:tab w:val="center" w:pos="6480"/>
        </w:tabs>
        <w:spacing w:after="0"/>
        <w:rPr>
          <w:rFonts w:ascii="Arial" w:hAnsi="Arial" w:cs="Arial"/>
          <w:sz w:val="20"/>
          <w:szCs w:val="20"/>
        </w:rPr>
      </w:pPr>
      <w:r>
        <w:rPr>
          <w:rFonts w:ascii="Arial" w:hAnsi="Arial" w:cs="Arial"/>
          <w:sz w:val="20"/>
          <w:szCs w:val="20"/>
        </w:rPr>
        <w:t xml:space="preserve">Are participants being paid the salary advertised by the Grantee, per work plan? </w:t>
      </w:r>
      <w:r>
        <w:rPr>
          <w:rFonts w:ascii="Arial" w:hAnsi="Arial" w:cs="Arial"/>
          <w:sz w:val="20"/>
          <w:szCs w:val="20"/>
        </w:rPr>
        <w:tab/>
      </w:r>
      <w:r>
        <w:rPr>
          <w:rFonts w:ascii="Arial" w:hAnsi="Arial" w:cs="Arial"/>
          <w:sz w:val="20"/>
          <w:szCs w:val="20"/>
        </w:rPr>
        <w:tab/>
        <w:t xml:space="preserve">Yes </w:t>
      </w:r>
      <w:r>
        <w:rPr>
          <w:rFonts w:ascii="Arial" w:hAnsi="Arial" w:cs="Arial"/>
          <w:sz w:val="20"/>
          <w:szCs w:val="20"/>
        </w:rPr>
        <w:tab/>
        <w:t>No</w:t>
      </w:r>
    </w:p>
    <w:p w14:paraId="6E788976" w14:textId="77777777" w:rsidR="00F46F96" w:rsidRDefault="00F46F96">
      <w:pPr>
        <w:tabs>
          <w:tab w:val="center" w:pos="6480"/>
          <w:tab w:val="left" w:pos="7200"/>
          <w:tab w:val="left" w:pos="7995"/>
        </w:tabs>
        <w:spacing w:after="0"/>
        <w:rPr>
          <w:rFonts w:ascii="Arial" w:hAnsi="Arial" w:cs="Arial"/>
          <w:sz w:val="20"/>
          <w:szCs w:val="20"/>
        </w:rPr>
      </w:pPr>
    </w:p>
    <w:p w14:paraId="213E7592" w14:textId="77777777" w:rsidR="00F46F96" w:rsidRDefault="00812C56">
      <w:pPr>
        <w:tabs>
          <w:tab w:val="center" w:pos="6480"/>
          <w:tab w:val="left" w:pos="7200"/>
          <w:tab w:val="left" w:pos="7995"/>
        </w:tabs>
        <w:spacing w:after="0"/>
        <w:rPr>
          <w:rFonts w:ascii="Arial" w:hAnsi="Arial" w:cs="Arial"/>
          <w:sz w:val="20"/>
          <w:szCs w:val="20"/>
        </w:rPr>
      </w:pPr>
      <w:r>
        <w:rPr>
          <w:rFonts w:ascii="Arial" w:hAnsi="Arial" w:cs="Arial"/>
          <w:sz w:val="20"/>
          <w:szCs w:val="20"/>
        </w:rPr>
        <w:t>Does it appear there is adequate supervision?</w:t>
      </w:r>
      <w:r>
        <w:rPr>
          <w:rFonts w:ascii="Arial" w:hAnsi="Arial" w:cs="Arial"/>
          <w:sz w:val="20"/>
          <w:szCs w:val="20"/>
        </w:rPr>
        <w:tab/>
      </w:r>
      <w:proofErr w:type="gramStart"/>
      <w:r>
        <w:rPr>
          <w:rFonts w:ascii="Arial" w:hAnsi="Arial" w:cs="Arial"/>
          <w:sz w:val="20"/>
          <w:szCs w:val="20"/>
        </w:rPr>
        <w:t>Yes</w:t>
      </w:r>
      <w:proofErr w:type="gramEnd"/>
      <w:r>
        <w:rPr>
          <w:rFonts w:ascii="Arial" w:hAnsi="Arial" w:cs="Arial"/>
          <w:sz w:val="20"/>
          <w:szCs w:val="20"/>
        </w:rPr>
        <w:t xml:space="preserve">       No</w:t>
      </w:r>
      <w:r>
        <w:rPr>
          <w:rFonts w:ascii="Arial" w:hAnsi="Arial" w:cs="Arial"/>
          <w:sz w:val="20"/>
          <w:szCs w:val="20"/>
        </w:rPr>
        <w:tab/>
        <w:t>Why or why not? ___________</w:t>
      </w:r>
    </w:p>
    <w:p w14:paraId="743125B2" w14:textId="77777777" w:rsidR="00F46F96" w:rsidRDefault="00F46F96">
      <w:pPr>
        <w:tabs>
          <w:tab w:val="center" w:pos="6480"/>
          <w:tab w:val="left" w:pos="7200"/>
          <w:tab w:val="left" w:pos="7995"/>
        </w:tabs>
        <w:spacing w:after="0"/>
        <w:rPr>
          <w:rFonts w:ascii="Arial" w:hAnsi="Arial" w:cs="Arial"/>
          <w:sz w:val="20"/>
          <w:szCs w:val="20"/>
        </w:rPr>
      </w:pPr>
    </w:p>
    <w:p w14:paraId="1C801EB1" w14:textId="77777777" w:rsidR="00F46F96" w:rsidRDefault="00812C56">
      <w:pPr>
        <w:tabs>
          <w:tab w:val="center" w:pos="6480"/>
          <w:tab w:val="left" w:pos="7200"/>
          <w:tab w:val="left" w:pos="7995"/>
        </w:tabs>
        <w:spacing w:after="0"/>
        <w:rPr>
          <w:rFonts w:ascii="Arial" w:hAnsi="Arial" w:cs="Arial"/>
          <w:sz w:val="20"/>
          <w:szCs w:val="20"/>
        </w:rPr>
      </w:pPr>
      <w:r>
        <w:rPr>
          <w:rFonts w:ascii="Arial" w:hAnsi="Arial" w:cs="Arial"/>
          <w:sz w:val="20"/>
          <w:szCs w:val="20"/>
        </w:rPr>
        <w:t>Have participants been trained on the hazards they may be exposed to while working?</w:t>
      </w:r>
      <w:r>
        <w:rPr>
          <w:rFonts w:ascii="Arial" w:hAnsi="Arial" w:cs="Arial"/>
          <w:sz w:val="20"/>
          <w:szCs w:val="20"/>
        </w:rPr>
        <w:tab/>
      </w:r>
      <w:proofErr w:type="gramStart"/>
      <w:r>
        <w:rPr>
          <w:rFonts w:ascii="Arial" w:hAnsi="Arial" w:cs="Arial"/>
          <w:sz w:val="20"/>
          <w:szCs w:val="20"/>
        </w:rPr>
        <w:t>Yes</w:t>
      </w:r>
      <w:proofErr w:type="gramEnd"/>
      <w:r>
        <w:rPr>
          <w:rFonts w:ascii="Arial" w:hAnsi="Arial" w:cs="Arial"/>
          <w:sz w:val="20"/>
          <w:szCs w:val="20"/>
        </w:rPr>
        <w:tab/>
        <w:t>No</w:t>
      </w:r>
      <w:r>
        <w:rPr>
          <w:rFonts w:ascii="Arial" w:hAnsi="Arial" w:cs="Arial"/>
          <w:sz w:val="20"/>
          <w:szCs w:val="20"/>
        </w:rPr>
        <w:tab/>
        <w:t>N/A</w:t>
      </w:r>
    </w:p>
    <w:p w14:paraId="7A263E0B" w14:textId="77777777" w:rsidR="00F46F96" w:rsidRDefault="00F46F96">
      <w:pPr>
        <w:tabs>
          <w:tab w:val="center" w:pos="6480"/>
          <w:tab w:val="left" w:pos="7200"/>
          <w:tab w:val="left" w:pos="7995"/>
        </w:tabs>
        <w:spacing w:after="0"/>
        <w:rPr>
          <w:rFonts w:ascii="Arial" w:hAnsi="Arial" w:cs="Arial"/>
          <w:sz w:val="20"/>
          <w:szCs w:val="20"/>
        </w:rPr>
      </w:pPr>
    </w:p>
    <w:p w14:paraId="282732B8" w14:textId="77777777" w:rsidR="00F46F96" w:rsidRDefault="00812C56">
      <w:pPr>
        <w:tabs>
          <w:tab w:val="center" w:pos="6480"/>
          <w:tab w:val="left" w:pos="7200"/>
          <w:tab w:val="left" w:pos="7995"/>
        </w:tabs>
        <w:spacing w:after="0"/>
        <w:rPr>
          <w:rFonts w:ascii="Arial" w:hAnsi="Arial" w:cs="Arial"/>
          <w:sz w:val="20"/>
          <w:szCs w:val="20"/>
        </w:rPr>
      </w:pPr>
      <w:r>
        <w:rPr>
          <w:rFonts w:ascii="Arial" w:hAnsi="Arial" w:cs="Arial"/>
          <w:sz w:val="20"/>
          <w:szCs w:val="20"/>
        </w:rPr>
        <w:t>Do participants have appropriate personal protective equipment for job site hazards?</w:t>
      </w:r>
      <w:r>
        <w:rPr>
          <w:rFonts w:ascii="Arial" w:hAnsi="Arial" w:cs="Arial"/>
          <w:sz w:val="20"/>
          <w:szCs w:val="20"/>
        </w:rPr>
        <w:tab/>
      </w:r>
      <w:proofErr w:type="gramStart"/>
      <w:r>
        <w:rPr>
          <w:rFonts w:ascii="Arial" w:hAnsi="Arial" w:cs="Arial"/>
          <w:sz w:val="20"/>
          <w:szCs w:val="20"/>
        </w:rPr>
        <w:t>Yes</w:t>
      </w:r>
      <w:proofErr w:type="gramEnd"/>
      <w:r>
        <w:rPr>
          <w:rFonts w:ascii="Arial" w:hAnsi="Arial" w:cs="Arial"/>
          <w:sz w:val="20"/>
          <w:szCs w:val="20"/>
        </w:rPr>
        <w:tab/>
        <w:t>No</w:t>
      </w:r>
      <w:r>
        <w:rPr>
          <w:rFonts w:ascii="Arial" w:hAnsi="Arial" w:cs="Arial"/>
          <w:sz w:val="20"/>
          <w:szCs w:val="20"/>
        </w:rPr>
        <w:tab/>
        <w:t>N/A</w:t>
      </w:r>
    </w:p>
    <w:p w14:paraId="02D1871A" w14:textId="77777777" w:rsidR="00F46F96" w:rsidRDefault="00F46F96">
      <w:pPr>
        <w:tabs>
          <w:tab w:val="center" w:pos="6480"/>
          <w:tab w:val="left" w:pos="7200"/>
          <w:tab w:val="left" w:pos="7995"/>
        </w:tabs>
        <w:spacing w:after="0"/>
        <w:rPr>
          <w:rFonts w:ascii="Arial" w:hAnsi="Arial" w:cs="Arial"/>
          <w:sz w:val="20"/>
          <w:szCs w:val="20"/>
        </w:rPr>
      </w:pPr>
    </w:p>
    <w:p w14:paraId="0BD0256E" w14:textId="77777777" w:rsidR="000B74F2" w:rsidRDefault="00812C56">
      <w:pPr>
        <w:tabs>
          <w:tab w:val="center" w:pos="6480"/>
          <w:tab w:val="left" w:pos="7200"/>
          <w:tab w:val="left" w:pos="7995"/>
        </w:tabs>
        <w:spacing w:after="0"/>
        <w:rPr>
          <w:rFonts w:ascii="Arial" w:hAnsi="Arial" w:cs="Arial"/>
          <w:sz w:val="20"/>
          <w:szCs w:val="20"/>
        </w:rPr>
      </w:pPr>
      <w:r>
        <w:rPr>
          <w:rFonts w:ascii="Arial" w:hAnsi="Arial" w:cs="Arial"/>
          <w:sz w:val="20"/>
          <w:szCs w:val="20"/>
        </w:rPr>
        <w:t>Have participants received training on the personal protective equipment (PPE)?</w:t>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Yes</w:t>
      </w:r>
      <w:proofErr w:type="gramEnd"/>
      <w:r>
        <w:rPr>
          <w:rFonts w:ascii="Arial" w:hAnsi="Arial" w:cs="Arial"/>
          <w:sz w:val="20"/>
          <w:szCs w:val="20"/>
        </w:rPr>
        <w:tab/>
        <w:t>No</w:t>
      </w:r>
      <w:r>
        <w:rPr>
          <w:rFonts w:ascii="Arial" w:hAnsi="Arial" w:cs="Arial"/>
          <w:sz w:val="20"/>
          <w:szCs w:val="20"/>
        </w:rPr>
        <w:tab/>
        <w:t>N/A</w:t>
      </w:r>
      <w:r>
        <w:rPr>
          <w:rFonts w:ascii="Arial" w:hAnsi="Arial" w:cs="Arial"/>
          <w:sz w:val="20"/>
          <w:szCs w:val="20"/>
        </w:rPr>
        <w:tab/>
      </w:r>
    </w:p>
    <w:p w14:paraId="548FAFF5" w14:textId="77777777" w:rsidR="000B74F2" w:rsidRDefault="000B74F2">
      <w:pPr>
        <w:tabs>
          <w:tab w:val="center" w:pos="6480"/>
          <w:tab w:val="left" w:pos="7200"/>
          <w:tab w:val="left" w:pos="7995"/>
        </w:tabs>
        <w:spacing w:after="0"/>
        <w:rPr>
          <w:rFonts w:ascii="Arial" w:hAnsi="Arial" w:cs="Arial"/>
          <w:sz w:val="20"/>
          <w:szCs w:val="20"/>
        </w:rPr>
      </w:pPr>
    </w:p>
    <w:p w14:paraId="3B38A425" w14:textId="39BD0397" w:rsidR="00F46F96" w:rsidRDefault="000B74F2">
      <w:pPr>
        <w:tabs>
          <w:tab w:val="center" w:pos="6480"/>
          <w:tab w:val="left" w:pos="7200"/>
          <w:tab w:val="left" w:pos="7995"/>
        </w:tabs>
        <w:spacing w:after="0"/>
        <w:rPr>
          <w:rFonts w:ascii="Arial" w:hAnsi="Arial" w:cs="Arial"/>
          <w:sz w:val="20"/>
          <w:szCs w:val="20"/>
        </w:rPr>
      </w:pPr>
      <w:r>
        <w:rPr>
          <w:rFonts w:ascii="Arial" w:hAnsi="Arial" w:cs="Arial"/>
          <w:sz w:val="20"/>
          <w:szCs w:val="20"/>
        </w:rPr>
        <w:t xml:space="preserve">Does the location meet NDWG conditions?  </w:t>
      </w:r>
      <w:r w:rsidR="00812C56">
        <w:rPr>
          <w:rFonts w:ascii="Arial" w:hAnsi="Arial" w:cs="Arial"/>
          <w:sz w:val="20"/>
          <w:szCs w:val="20"/>
        </w:rPr>
        <w:tab/>
        <w:t xml:space="preserve">              </w:t>
      </w:r>
      <w:r w:rsidR="00812C56">
        <w:rPr>
          <w:rFonts w:ascii="Arial" w:hAnsi="Arial" w:cs="Arial"/>
          <w:sz w:val="20"/>
          <w:szCs w:val="20"/>
        </w:rPr>
        <w:tab/>
      </w:r>
      <w:proofErr w:type="gramStart"/>
      <w:r>
        <w:rPr>
          <w:rFonts w:ascii="Arial" w:hAnsi="Arial" w:cs="Arial"/>
          <w:sz w:val="20"/>
          <w:szCs w:val="20"/>
        </w:rPr>
        <w:t>Yes</w:t>
      </w:r>
      <w:proofErr w:type="gramEnd"/>
      <w:r>
        <w:rPr>
          <w:rFonts w:ascii="Arial" w:hAnsi="Arial" w:cs="Arial"/>
          <w:sz w:val="20"/>
          <w:szCs w:val="20"/>
        </w:rPr>
        <w:tab/>
        <w:t>No</w:t>
      </w:r>
      <w:r>
        <w:rPr>
          <w:rFonts w:ascii="Arial" w:hAnsi="Arial" w:cs="Arial"/>
          <w:sz w:val="20"/>
          <w:szCs w:val="20"/>
        </w:rPr>
        <w:tab/>
        <w:t>N/A</w:t>
      </w:r>
    </w:p>
    <w:p w14:paraId="06FE0606" w14:textId="77777777" w:rsidR="00F46F96" w:rsidRDefault="00F46F96">
      <w:pPr>
        <w:tabs>
          <w:tab w:val="center" w:pos="6480"/>
          <w:tab w:val="left" w:pos="7200"/>
          <w:tab w:val="left" w:pos="7995"/>
        </w:tabs>
        <w:spacing w:after="0"/>
        <w:rPr>
          <w:rFonts w:ascii="Arial" w:hAnsi="Arial" w:cs="Arial"/>
          <w:sz w:val="20"/>
          <w:szCs w:val="20"/>
        </w:rPr>
      </w:pPr>
    </w:p>
    <w:p w14:paraId="5A39D1D8" w14:textId="77777777" w:rsidR="00F46F96" w:rsidRDefault="00812C56">
      <w:pPr>
        <w:tabs>
          <w:tab w:val="center" w:pos="6480"/>
          <w:tab w:val="left" w:pos="7200"/>
          <w:tab w:val="left" w:pos="7995"/>
        </w:tabs>
        <w:spacing w:before="120" w:after="120"/>
        <w:rPr>
          <w:rFonts w:ascii="Arial" w:hAnsi="Arial" w:cs="Arial"/>
          <w:sz w:val="20"/>
          <w:szCs w:val="20"/>
        </w:rPr>
      </w:pPr>
      <w:r>
        <w:rPr>
          <w:rFonts w:ascii="Arial" w:hAnsi="Arial" w:cs="Arial"/>
          <w:sz w:val="20"/>
          <w:szCs w:val="20"/>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34" w:name="_GoBack"/>
      <w:bookmarkEnd w:id="34"/>
      <w:r>
        <w:rPr>
          <w:rFonts w:ascii="Arial" w:hAnsi="Arial" w:cs="Arial"/>
          <w:sz w:val="20"/>
          <w:szCs w:val="20"/>
        </w:rPr>
        <w:t>____________________________________________________</w:t>
      </w:r>
    </w:p>
    <w:sectPr w:rsidR="00F46F96">
      <w:footerReference w:type="default" r:id="rId131"/>
      <w:pgSz w:w="12240" w:h="15840" w:code="1"/>
      <w:pgMar w:top="720" w:right="1008" w:bottom="864" w:left="1152" w:header="720" w:footer="4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E046D" w14:textId="77777777" w:rsidR="00302A9D" w:rsidRDefault="00302A9D">
      <w:pPr>
        <w:spacing w:after="0" w:line="240" w:lineRule="auto"/>
      </w:pPr>
      <w:r>
        <w:separator/>
      </w:r>
    </w:p>
  </w:endnote>
  <w:endnote w:type="continuationSeparator" w:id="0">
    <w:p w14:paraId="1E050B5B" w14:textId="77777777" w:rsidR="00302A9D" w:rsidRDefault="0030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103621"/>
      <w:docPartObj>
        <w:docPartGallery w:val="Page Numbers (Bottom of Page)"/>
        <w:docPartUnique/>
      </w:docPartObj>
    </w:sdtPr>
    <w:sdtEndPr>
      <w:rPr>
        <w:noProof/>
      </w:rPr>
    </w:sdtEndPr>
    <w:sdtContent>
      <w:p w14:paraId="1CBECCBF" w14:textId="0F272874" w:rsidR="0084133B" w:rsidRDefault="0084133B">
        <w:pPr>
          <w:pStyle w:val="Footer"/>
          <w:jc w:val="center"/>
        </w:pPr>
        <w:r>
          <w:t xml:space="preserve">WIOA AD/DW/TAA Program Review Worksheets </w:t>
        </w:r>
        <w:r w:rsidR="000B74F2">
          <w:t>–</w:t>
        </w:r>
        <w:r>
          <w:t xml:space="preserve"> </w:t>
        </w:r>
        <w:r w:rsidR="000B74F2">
          <w:t>Revised 08/22/19</w:t>
        </w:r>
        <w:r>
          <w:tab/>
        </w:r>
        <w:r>
          <w:tab/>
        </w:r>
        <w:r>
          <w:fldChar w:fldCharType="begin"/>
        </w:r>
        <w:r>
          <w:instrText xml:space="preserve"> PAGE   \* MERGEFORMAT </w:instrText>
        </w:r>
        <w:r>
          <w:fldChar w:fldCharType="separate"/>
        </w:r>
        <w:r>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165726"/>
      <w:docPartObj>
        <w:docPartGallery w:val="Page Numbers (Bottom of Page)"/>
        <w:docPartUnique/>
      </w:docPartObj>
    </w:sdtPr>
    <w:sdtEndPr>
      <w:rPr>
        <w:noProof/>
      </w:rPr>
    </w:sdtEndPr>
    <w:sdtContent>
      <w:p w14:paraId="3F39B546" w14:textId="0C406188" w:rsidR="0084133B" w:rsidRDefault="0084133B">
        <w:pPr>
          <w:pStyle w:val="Footer"/>
          <w:rPr>
            <w:rStyle w:val="PageNumber"/>
            <w:sz w:val="20"/>
            <w:szCs w:val="20"/>
          </w:rPr>
        </w:pPr>
        <w:r>
          <w:t xml:space="preserve">WIOA AD/DW/TAA Program Review Worksheets </w:t>
        </w:r>
        <w:r w:rsidR="000B74F2" w:rsidRPr="000B74F2">
          <w:t>–</w:t>
        </w:r>
        <w:r w:rsidRPr="000B74F2">
          <w:t xml:space="preserve"> </w:t>
        </w:r>
        <w:r w:rsidR="000B74F2" w:rsidRPr="000B74F2">
          <w:t>Revised 08/22/19</w:t>
        </w:r>
        <w:r>
          <w:tab/>
        </w: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FD9B8" w14:textId="77777777" w:rsidR="00302A9D" w:rsidRDefault="00302A9D">
      <w:pPr>
        <w:spacing w:after="0" w:line="240" w:lineRule="auto"/>
      </w:pPr>
      <w:r>
        <w:separator/>
      </w:r>
    </w:p>
  </w:footnote>
  <w:footnote w:type="continuationSeparator" w:id="0">
    <w:p w14:paraId="7E442176" w14:textId="77777777" w:rsidR="00302A9D" w:rsidRDefault="00302A9D">
      <w:pPr>
        <w:spacing w:after="0" w:line="240" w:lineRule="auto"/>
      </w:pPr>
      <w:r>
        <w:continuationSeparator/>
      </w:r>
    </w:p>
  </w:footnote>
  <w:footnote w:id="1">
    <w:p w14:paraId="290742BA" w14:textId="77777777" w:rsidR="0084133B" w:rsidRDefault="0084133B">
      <w:pPr>
        <w:spacing w:after="120" w:line="240" w:lineRule="auto"/>
        <w:ind w:left="86" w:hanging="86"/>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As of the development of this guide, a listing of required policies is being developed by NYSDOL. This list will be used once finalized and released to the LWDBs. </w:t>
      </w:r>
    </w:p>
  </w:footnote>
  <w:footnote w:id="2">
    <w:p w14:paraId="16979A89" w14:textId="77777777" w:rsidR="0084133B" w:rsidRDefault="0084133B">
      <w:pPr>
        <w:pStyle w:val="FootnoteText"/>
      </w:pPr>
      <w:r>
        <w:rPr>
          <w:rStyle w:val="FootnoteReference"/>
        </w:rPr>
        <w:footnoteRef/>
      </w:r>
      <w:r>
        <w:t xml:space="preserve"> </w:t>
      </w:r>
      <w:proofErr w:type="spellStart"/>
      <w:r>
        <w:t>WorkforceGPS</w:t>
      </w:r>
      <w:proofErr w:type="spellEnd"/>
      <w:r>
        <w:t xml:space="preserve"> </w:t>
      </w:r>
      <w:hyperlink r:id="rId1" w:history="1">
        <w:r>
          <w:rPr>
            <w:rStyle w:val="Hyperlink"/>
          </w:rPr>
          <w:t>WIOA Performance Accountability Guidance Overview</w:t>
        </w:r>
      </w:hyperlink>
      <w:r>
        <w:t xml:space="preserve"> webinar presented on January 11, 2017.</w:t>
      </w:r>
    </w:p>
  </w:footnote>
  <w:footnote w:id="3">
    <w:p w14:paraId="51103FC0" w14:textId="77777777" w:rsidR="0084133B" w:rsidRDefault="0084133B">
      <w:pPr>
        <w:pStyle w:val="FootnoteText"/>
      </w:pPr>
      <w:r>
        <w:rPr>
          <w:rStyle w:val="FootnoteReference"/>
        </w:rPr>
        <w:footnoteRef/>
      </w:r>
      <w:r>
        <w:t xml:space="preserve"> Customer can self-disclose on the registration form, intake form, during the initial assessment, or to the program staff.  No Federal or State validation standards have been established for this data element.  Reviewer will need to review available documentation and OSOS data entry to determine if Disability fields in OSOS have been properly updated.  </w:t>
      </w:r>
    </w:p>
  </w:footnote>
  <w:footnote w:id="4">
    <w:p w14:paraId="776A9B9D" w14:textId="77777777" w:rsidR="0084133B" w:rsidRDefault="0084133B">
      <w:pPr>
        <w:pStyle w:val="FootnoteText"/>
      </w:pPr>
      <w:r>
        <w:rPr>
          <w:rStyle w:val="FootnoteReference"/>
        </w:rPr>
        <w:footnoteRef/>
      </w:r>
      <w:r>
        <w:t xml:space="preserve"> No Federal or State validation standards have been established for this data element.  Reviewer will need to review available documentation and OSOS data entry to determine if data has been properly entered in OSOS and documented.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FC2"/>
    <w:multiLevelType w:val="hybridMultilevel"/>
    <w:tmpl w:val="B1824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E2846"/>
    <w:multiLevelType w:val="hybridMultilevel"/>
    <w:tmpl w:val="8B4A312C"/>
    <w:lvl w:ilvl="0" w:tplc="8A2AF79E">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4101"/>
    <w:multiLevelType w:val="hybridMultilevel"/>
    <w:tmpl w:val="BCDE47A4"/>
    <w:lvl w:ilvl="0" w:tplc="BABC73D2">
      <w:start w:val="1"/>
      <w:numFmt w:val="bullet"/>
      <w:lvlText w:val="o"/>
      <w:lvlJc w:val="left"/>
      <w:pPr>
        <w:ind w:left="2330" w:hanging="360"/>
      </w:pPr>
      <w:rPr>
        <w:rFonts w:ascii="Arial" w:hAnsi="Arial" w:cs="Arial" w:hint="default"/>
        <w:b w:val="0"/>
        <w:color w:val="auto"/>
        <w:sz w:val="16"/>
        <w:szCs w:val="16"/>
      </w:rPr>
    </w:lvl>
    <w:lvl w:ilvl="1" w:tplc="04090003" w:tentative="1">
      <w:start w:val="1"/>
      <w:numFmt w:val="bullet"/>
      <w:lvlText w:val="o"/>
      <w:lvlJc w:val="left"/>
      <w:pPr>
        <w:ind w:left="3050" w:hanging="360"/>
      </w:pPr>
      <w:rPr>
        <w:rFonts w:ascii="Courier New" w:hAnsi="Courier New" w:cs="Courier New" w:hint="default"/>
      </w:rPr>
    </w:lvl>
    <w:lvl w:ilvl="2" w:tplc="04090005" w:tentative="1">
      <w:start w:val="1"/>
      <w:numFmt w:val="bullet"/>
      <w:lvlText w:val=""/>
      <w:lvlJc w:val="left"/>
      <w:pPr>
        <w:ind w:left="3770" w:hanging="360"/>
      </w:pPr>
      <w:rPr>
        <w:rFonts w:ascii="Wingdings" w:hAnsi="Wingdings" w:hint="default"/>
      </w:rPr>
    </w:lvl>
    <w:lvl w:ilvl="3" w:tplc="04090001" w:tentative="1">
      <w:start w:val="1"/>
      <w:numFmt w:val="bullet"/>
      <w:lvlText w:val=""/>
      <w:lvlJc w:val="left"/>
      <w:pPr>
        <w:ind w:left="4490" w:hanging="360"/>
      </w:pPr>
      <w:rPr>
        <w:rFonts w:ascii="Symbol" w:hAnsi="Symbol" w:hint="default"/>
      </w:rPr>
    </w:lvl>
    <w:lvl w:ilvl="4" w:tplc="04090003" w:tentative="1">
      <w:start w:val="1"/>
      <w:numFmt w:val="bullet"/>
      <w:lvlText w:val="o"/>
      <w:lvlJc w:val="left"/>
      <w:pPr>
        <w:ind w:left="5210" w:hanging="360"/>
      </w:pPr>
      <w:rPr>
        <w:rFonts w:ascii="Courier New" w:hAnsi="Courier New" w:cs="Courier New" w:hint="default"/>
      </w:rPr>
    </w:lvl>
    <w:lvl w:ilvl="5" w:tplc="04090005" w:tentative="1">
      <w:start w:val="1"/>
      <w:numFmt w:val="bullet"/>
      <w:lvlText w:val=""/>
      <w:lvlJc w:val="left"/>
      <w:pPr>
        <w:ind w:left="5930" w:hanging="360"/>
      </w:pPr>
      <w:rPr>
        <w:rFonts w:ascii="Wingdings" w:hAnsi="Wingdings" w:hint="default"/>
      </w:rPr>
    </w:lvl>
    <w:lvl w:ilvl="6" w:tplc="04090001" w:tentative="1">
      <w:start w:val="1"/>
      <w:numFmt w:val="bullet"/>
      <w:lvlText w:val=""/>
      <w:lvlJc w:val="left"/>
      <w:pPr>
        <w:ind w:left="6650" w:hanging="360"/>
      </w:pPr>
      <w:rPr>
        <w:rFonts w:ascii="Symbol" w:hAnsi="Symbol" w:hint="default"/>
      </w:rPr>
    </w:lvl>
    <w:lvl w:ilvl="7" w:tplc="04090003" w:tentative="1">
      <w:start w:val="1"/>
      <w:numFmt w:val="bullet"/>
      <w:lvlText w:val="o"/>
      <w:lvlJc w:val="left"/>
      <w:pPr>
        <w:ind w:left="7370" w:hanging="360"/>
      </w:pPr>
      <w:rPr>
        <w:rFonts w:ascii="Courier New" w:hAnsi="Courier New" w:cs="Courier New" w:hint="default"/>
      </w:rPr>
    </w:lvl>
    <w:lvl w:ilvl="8" w:tplc="04090005" w:tentative="1">
      <w:start w:val="1"/>
      <w:numFmt w:val="bullet"/>
      <w:lvlText w:val=""/>
      <w:lvlJc w:val="left"/>
      <w:pPr>
        <w:ind w:left="8090" w:hanging="360"/>
      </w:pPr>
      <w:rPr>
        <w:rFonts w:ascii="Wingdings" w:hAnsi="Wingdings" w:hint="default"/>
      </w:rPr>
    </w:lvl>
  </w:abstractNum>
  <w:abstractNum w:abstractNumId="3" w15:restartNumberingAfterBreak="0">
    <w:nsid w:val="064F31E8"/>
    <w:multiLevelType w:val="hybridMultilevel"/>
    <w:tmpl w:val="AD0E6DB2"/>
    <w:lvl w:ilvl="0" w:tplc="C538A0D2">
      <w:start w:val="2"/>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D72F9"/>
    <w:multiLevelType w:val="hybridMultilevel"/>
    <w:tmpl w:val="7638B49A"/>
    <w:lvl w:ilvl="0" w:tplc="F1FE2D2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E24CD"/>
    <w:multiLevelType w:val="hybridMultilevel"/>
    <w:tmpl w:val="8B78E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722B3F"/>
    <w:multiLevelType w:val="hybridMultilevel"/>
    <w:tmpl w:val="093CBF0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119D780A"/>
    <w:multiLevelType w:val="hybridMultilevel"/>
    <w:tmpl w:val="DC482EC4"/>
    <w:lvl w:ilvl="0" w:tplc="5FE69312">
      <w:start w:val="1"/>
      <w:numFmt w:val="bullet"/>
      <w:lvlText w:val=""/>
      <w:lvlJc w:val="righ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8" w15:restartNumberingAfterBreak="0">
    <w:nsid w:val="1309741C"/>
    <w:multiLevelType w:val="hybridMultilevel"/>
    <w:tmpl w:val="43A0AFD0"/>
    <w:lvl w:ilvl="0" w:tplc="4C4EB9B8">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7544"/>
    <w:multiLevelType w:val="hybridMultilevel"/>
    <w:tmpl w:val="7F6A8B20"/>
    <w:lvl w:ilvl="0" w:tplc="C948729A">
      <w:start w:val="1"/>
      <w:numFmt w:val="lowerRoman"/>
      <w:lvlText w:val="%1."/>
      <w:lvlJc w:val="righ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4397B"/>
    <w:multiLevelType w:val="hybridMultilevel"/>
    <w:tmpl w:val="10C6D5B2"/>
    <w:lvl w:ilvl="0" w:tplc="860E331E">
      <w:start w:val="1"/>
      <w:numFmt w:val="bullet"/>
      <w:lvlText w:val=""/>
      <w:lvlJc w:val="left"/>
      <w:pPr>
        <w:ind w:left="720" w:hanging="360"/>
      </w:pPr>
      <w:rPr>
        <w:rFonts w:ascii="Symbol" w:hAnsi="Symbol" w:hint="default"/>
        <w:color w:val="000000" w:themeColor="text1"/>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C37BB"/>
    <w:multiLevelType w:val="hybridMultilevel"/>
    <w:tmpl w:val="5EDA40DE"/>
    <w:lvl w:ilvl="0" w:tplc="6C84929E">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318CA"/>
    <w:multiLevelType w:val="hybridMultilevel"/>
    <w:tmpl w:val="201E63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AA2188"/>
    <w:multiLevelType w:val="hybridMultilevel"/>
    <w:tmpl w:val="026C6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083438"/>
    <w:multiLevelType w:val="hybridMultilevel"/>
    <w:tmpl w:val="0ABC40FE"/>
    <w:lvl w:ilvl="0" w:tplc="47BEAE4C">
      <w:start w:val="3"/>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DA2A78"/>
    <w:multiLevelType w:val="hybridMultilevel"/>
    <w:tmpl w:val="84B8F42A"/>
    <w:lvl w:ilvl="0" w:tplc="9C8AE460">
      <w:start w:val="1"/>
      <w:numFmt w:val="bullet"/>
      <w:lvlText w:val="o"/>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FB1614"/>
    <w:multiLevelType w:val="hybridMultilevel"/>
    <w:tmpl w:val="CFF20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212C0B"/>
    <w:multiLevelType w:val="hybridMultilevel"/>
    <w:tmpl w:val="1BA2922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93A098F"/>
    <w:multiLevelType w:val="hybridMultilevel"/>
    <w:tmpl w:val="D1D0D6B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1B222C72"/>
    <w:multiLevelType w:val="hybridMultilevel"/>
    <w:tmpl w:val="CD98EA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B6E079C"/>
    <w:multiLevelType w:val="hybridMultilevel"/>
    <w:tmpl w:val="8CB0A876"/>
    <w:lvl w:ilvl="0" w:tplc="38F4318C">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E52E2"/>
    <w:multiLevelType w:val="hybridMultilevel"/>
    <w:tmpl w:val="02ACB838"/>
    <w:lvl w:ilvl="0" w:tplc="20EC4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1916220"/>
    <w:multiLevelType w:val="hybridMultilevel"/>
    <w:tmpl w:val="5636D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9C1AEA"/>
    <w:multiLevelType w:val="hybridMultilevel"/>
    <w:tmpl w:val="59740B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4A218EF"/>
    <w:multiLevelType w:val="hybridMultilevel"/>
    <w:tmpl w:val="B08C9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3802AE"/>
    <w:multiLevelType w:val="hybridMultilevel"/>
    <w:tmpl w:val="0A9A1F9E"/>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711FE2"/>
    <w:multiLevelType w:val="hybridMultilevel"/>
    <w:tmpl w:val="CFC2CEBC"/>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C66E20"/>
    <w:multiLevelType w:val="hybridMultilevel"/>
    <w:tmpl w:val="1D06B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A067614"/>
    <w:multiLevelType w:val="hybridMultilevel"/>
    <w:tmpl w:val="3FA27752"/>
    <w:lvl w:ilvl="0" w:tplc="9CC0F818">
      <w:start w:val="1"/>
      <w:numFmt w:val="bullet"/>
      <w:lvlText w:val=""/>
      <w:lvlJc w:val="left"/>
      <w:pPr>
        <w:ind w:left="1980" w:hanging="360"/>
      </w:pPr>
      <w:rPr>
        <w:rFonts w:ascii="Wingdings" w:hAnsi="Wingding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2A136318"/>
    <w:multiLevelType w:val="hybridMultilevel"/>
    <w:tmpl w:val="1076BE24"/>
    <w:lvl w:ilvl="0" w:tplc="E26C0B78">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3E6192"/>
    <w:multiLevelType w:val="hybridMultilevel"/>
    <w:tmpl w:val="C2326AB4"/>
    <w:lvl w:ilvl="0" w:tplc="5FE69312">
      <w:start w:val="1"/>
      <w:numFmt w:val="bullet"/>
      <w:lvlText w:val=""/>
      <w:lvlJc w:val="righ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1" w15:restartNumberingAfterBreak="0">
    <w:nsid w:val="3091559B"/>
    <w:multiLevelType w:val="hybridMultilevel"/>
    <w:tmpl w:val="C62E89A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5">
      <w:start w:val="1"/>
      <w:numFmt w:val="upperLetter"/>
      <w:lvlText w:val="%9."/>
      <w:lvlJc w:val="left"/>
      <w:pPr>
        <w:ind w:left="7200" w:hanging="180"/>
      </w:pPr>
    </w:lvl>
  </w:abstractNum>
  <w:abstractNum w:abstractNumId="32" w15:restartNumberingAfterBreak="0">
    <w:nsid w:val="31CE66A0"/>
    <w:multiLevelType w:val="hybridMultilevel"/>
    <w:tmpl w:val="8B78E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040718"/>
    <w:multiLevelType w:val="hybridMultilevel"/>
    <w:tmpl w:val="82C8A6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20533B2"/>
    <w:multiLevelType w:val="hybridMultilevel"/>
    <w:tmpl w:val="7638B49A"/>
    <w:lvl w:ilvl="0" w:tplc="F1FE2D2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157B0C"/>
    <w:multiLevelType w:val="hybridMultilevel"/>
    <w:tmpl w:val="157CA6DA"/>
    <w:lvl w:ilvl="0" w:tplc="26EEF3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F32687"/>
    <w:multiLevelType w:val="hybridMultilevel"/>
    <w:tmpl w:val="64D6D8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6AA2740">
      <w:start w:val="1"/>
      <w:numFmt w:val="bullet"/>
      <w:lvlText w:val=""/>
      <w:lvlJc w:val="left"/>
      <w:pPr>
        <w:ind w:left="3600" w:hanging="360"/>
      </w:pPr>
      <w:rPr>
        <w:rFonts w:ascii="Wingdings" w:eastAsiaTheme="minorHAnsi" w:hAnsi="Wingdings" w:cstheme="minorBidi" w:hint="default"/>
        <w:sz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536223F"/>
    <w:multiLevelType w:val="hybridMultilevel"/>
    <w:tmpl w:val="DDAA80CA"/>
    <w:lvl w:ilvl="0" w:tplc="61A43E1C">
      <w:start w:val="1"/>
      <w:numFmt w:val="lowerRoman"/>
      <w:lvlText w:val="%1."/>
      <w:lvlJc w:val="righ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0E058E"/>
    <w:multiLevelType w:val="hybridMultilevel"/>
    <w:tmpl w:val="7F74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BD7A79"/>
    <w:multiLevelType w:val="hybridMultilevel"/>
    <w:tmpl w:val="1F625154"/>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0B419D"/>
    <w:multiLevelType w:val="hybridMultilevel"/>
    <w:tmpl w:val="480C41A4"/>
    <w:lvl w:ilvl="0" w:tplc="5FE69312">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1E0E9F"/>
    <w:multiLevelType w:val="hybridMultilevel"/>
    <w:tmpl w:val="7F9E68AE"/>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15:restartNumberingAfterBreak="0">
    <w:nsid w:val="3C362450"/>
    <w:multiLevelType w:val="hybridMultilevel"/>
    <w:tmpl w:val="5F629D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CA83867"/>
    <w:multiLevelType w:val="hybridMultilevel"/>
    <w:tmpl w:val="D9BA2ECC"/>
    <w:lvl w:ilvl="0" w:tplc="105E634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9376A5C8">
      <w:start w:val="1"/>
      <w:numFmt w:val="upperLetter"/>
      <w:lvlText w:val="(%9)"/>
      <w:lvlJc w:val="left"/>
      <w:pPr>
        <w:ind w:left="6660" w:hanging="360"/>
      </w:pPr>
      <w:rPr>
        <w:rFonts w:hint="default"/>
      </w:rPr>
    </w:lvl>
  </w:abstractNum>
  <w:abstractNum w:abstractNumId="44" w15:restartNumberingAfterBreak="0">
    <w:nsid w:val="3D25691A"/>
    <w:multiLevelType w:val="hybridMultilevel"/>
    <w:tmpl w:val="65249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F295890"/>
    <w:multiLevelType w:val="hybridMultilevel"/>
    <w:tmpl w:val="958EEB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D80501"/>
    <w:multiLevelType w:val="hybridMultilevel"/>
    <w:tmpl w:val="2B04B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7E23D3C">
      <w:start w:val="1"/>
      <w:numFmt w:val="lowerLetter"/>
      <w:lvlText w:val="%4)"/>
      <w:lvlJc w:val="left"/>
      <w:pPr>
        <w:ind w:left="2880" w:hanging="360"/>
      </w:pPr>
      <w:rPr>
        <w:rFonts w:asciiTheme="minorHAnsi" w:hAnsiTheme="minorHAnsi" w:hint="default"/>
        <w:sz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855FB0"/>
    <w:multiLevelType w:val="hybridMultilevel"/>
    <w:tmpl w:val="FB4C4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2ED3603"/>
    <w:multiLevelType w:val="hybridMultilevel"/>
    <w:tmpl w:val="655020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9C2399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DE1A60"/>
    <w:multiLevelType w:val="hybridMultilevel"/>
    <w:tmpl w:val="99DAE5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173A6C50">
      <w:start w:val="1"/>
      <w:numFmt w:val="upperLetter"/>
      <w:lvlText w:val="%9."/>
      <w:lvlJc w:val="left"/>
      <w:pPr>
        <w:ind w:left="6840" w:hanging="180"/>
      </w:pPr>
      <w:rPr>
        <w:b w:val="0"/>
      </w:rPr>
    </w:lvl>
  </w:abstractNum>
  <w:abstractNum w:abstractNumId="50" w15:restartNumberingAfterBreak="0">
    <w:nsid w:val="4A3B738D"/>
    <w:multiLevelType w:val="hybridMultilevel"/>
    <w:tmpl w:val="66182A1A"/>
    <w:lvl w:ilvl="0" w:tplc="381E60D8">
      <w:start w:val="1"/>
      <w:numFmt w:val="bullet"/>
      <w:lvlText w:val=""/>
      <w:lvlJc w:val="left"/>
      <w:pPr>
        <w:ind w:left="720" w:hanging="360"/>
      </w:pPr>
      <w:rPr>
        <w:rFonts w:ascii="Symbol" w:hAnsi="Symbol" w:hint="default"/>
        <w:color w:val="auto"/>
      </w:rPr>
    </w:lvl>
    <w:lvl w:ilvl="1" w:tplc="EB001CAE">
      <w:start w:val="1"/>
      <w:numFmt w:val="bullet"/>
      <w:lvlText w:val="o"/>
      <w:lvlJc w:val="left"/>
      <w:pPr>
        <w:ind w:left="1440" w:hanging="360"/>
      </w:pPr>
      <w:rPr>
        <w:rFonts w:ascii="Courier New" w:hAnsi="Courier New" w:cs="Courier New" w:hint="default"/>
        <w:color w:val="auto"/>
      </w:rPr>
    </w:lvl>
    <w:lvl w:ilvl="2" w:tplc="9CC0F818">
      <w:start w:val="1"/>
      <w:numFmt w:val="bullet"/>
      <w:lvlText w:val=""/>
      <w:lvlJc w:val="left"/>
      <w:pPr>
        <w:ind w:left="2160" w:hanging="360"/>
      </w:pPr>
      <w:rPr>
        <w:rFonts w:ascii="Wingdings" w:hAnsi="Wingdings" w:hint="default"/>
        <w:color w:val="auto"/>
      </w:rPr>
    </w:lvl>
    <w:lvl w:ilvl="3" w:tplc="AFFAA68C">
      <w:start w:val="1"/>
      <w:numFmt w:val="bullet"/>
      <w:lvlText w:val=""/>
      <w:lvlJc w:val="left"/>
      <w:pPr>
        <w:ind w:left="2880" w:hanging="360"/>
      </w:pPr>
      <w:rPr>
        <w:rFonts w:ascii="Symbol" w:hAnsi="Symbol" w:hint="default"/>
        <w:color w:val="000000" w:themeColor="text1"/>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6F3D08"/>
    <w:multiLevelType w:val="hybridMultilevel"/>
    <w:tmpl w:val="B5F880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C1AA3D1A">
      <w:numFmt w:val="bullet"/>
      <w:lvlText w:val=""/>
      <w:lvlJc w:val="left"/>
      <w:pPr>
        <w:ind w:left="2340" w:hanging="360"/>
      </w:pPr>
      <w:rPr>
        <w:rFonts w:ascii="Wingdings" w:eastAsia="Times New Roman" w:hAnsi="Wingding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A92124D"/>
    <w:multiLevelType w:val="hybridMultilevel"/>
    <w:tmpl w:val="E9B67BE4"/>
    <w:lvl w:ilvl="0" w:tplc="04090019">
      <w:start w:val="1"/>
      <w:numFmt w:val="lowerLetter"/>
      <w:lvlText w:val="%1."/>
      <w:lvlJc w:val="left"/>
      <w:pPr>
        <w:ind w:left="1170" w:hanging="360"/>
      </w:pPr>
      <w:rPr>
        <w:rFonts w:hint="default"/>
      </w:rPr>
    </w:lvl>
    <w:lvl w:ilvl="1" w:tplc="C2DE7AEE">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137330"/>
    <w:multiLevelType w:val="hybridMultilevel"/>
    <w:tmpl w:val="77B60150"/>
    <w:lvl w:ilvl="0" w:tplc="04090019">
      <w:start w:val="1"/>
      <w:numFmt w:val="lowerLetter"/>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54" w15:restartNumberingAfterBreak="0">
    <w:nsid w:val="53E11C75"/>
    <w:multiLevelType w:val="hybridMultilevel"/>
    <w:tmpl w:val="B5C276DC"/>
    <w:lvl w:ilvl="0" w:tplc="61CE7ED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4895497"/>
    <w:multiLevelType w:val="hybridMultilevel"/>
    <w:tmpl w:val="11BE1CF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55613553"/>
    <w:multiLevelType w:val="hybridMultilevel"/>
    <w:tmpl w:val="F2A8A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62D51E7"/>
    <w:multiLevelType w:val="hybridMultilevel"/>
    <w:tmpl w:val="CCE29448"/>
    <w:lvl w:ilvl="0" w:tplc="04090019">
      <w:start w:val="1"/>
      <w:numFmt w:val="lowerLetter"/>
      <w:lvlText w:val="%1."/>
      <w:lvlJc w:val="left"/>
      <w:pPr>
        <w:ind w:left="1709" w:hanging="360"/>
      </w:pPr>
    </w:lvl>
    <w:lvl w:ilvl="1" w:tplc="04090019" w:tentative="1">
      <w:start w:val="1"/>
      <w:numFmt w:val="lowerLetter"/>
      <w:lvlText w:val="%2."/>
      <w:lvlJc w:val="left"/>
      <w:pPr>
        <w:ind w:left="2429" w:hanging="360"/>
      </w:pPr>
    </w:lvl>
    <w:lvl w:ilvl="2" w:tplc="0409001B" w:tentative="1">
      <w:start w:val="1"/>
      <w:numFmt w:val="lowerRoman"/>
      <w:lvlText w:val="%3."/>
      <w:lvlJc w:val="right"/>
      <w:pPr>
        <w:ind w:left="3149" w:hanging="180"/>
      </w:pPr>
    </w:lvl>
    <w:lvl w:ilvl="3" w:tplc="0409000F" w:tentative="1">
      <w:start w:val="1"/>
      <w:numFmt w:val="decimal"/>
      <w:lvlText w:val="%4."/>
      <w:lvlJc w:val="left"/>
      <w:pPr>
        <w:ind w:left="3869" w:hanging="360"/>
      </w:pPr>
    </w:lvl>
    <w:lvl w:ilvl="4" w:tplc="04090019" w:tentative="1">
      <w:start w:val="1"/>
      <w:numFmt w:val="lowerLetter"/>
      <w:lvlText w:val="%5."/>
      <w:lvlJc w:val="left"/>
      <w:pPr>
        <w:ind w:left="4589" w:hanging="360"/>
      </w:pPr>
    </w:lvl>
    <w:lvl w:ilvl="5" w:tplc="0409001B" w:tentative="1">
      <w:start w:val="1"/>
      <w:numFmt w:val="lowerRoman"/>
      <w:lvlText w:val="%6."/>
      <w:lvlJc w:val="right"/>
      <w:pPr>
        <w:ind w:left="5309" w:hanging="180"/>
      </w:pPr>
    </w:lvl>
    <w:lvl w:ilvl="6" w:tplc="0409000F" w:tentative="1">
      <w:start w:val="1"/>
      <w:numFmt w:val="decimal"/>
      <w:lvlText w:val="%7."/>
      <w:lvlJc w:val="left"/>
      <w:pPr>
        <w:ind w:left="6029" w:hanging="360"/>
      </w:pPr>
    </w:lvl>
    <w:lvl w:ilvl="7" w:tplc="04090019" w:tentative="1">
      <w:start w:val="1"/>
      <w:numFmt w:val="lowerLetter"/>
      <w:lvlText w:val="%8."/>
      <w:lvlJc w:val="left"/>
      <w:pPr>
        <w:ind w:left="6749" w:hanging="360"/>
      </w:pPr>
    </w:lvl>
    <w:lvl w:ilvl="8" w:tplc="0409001B" w:tentative="1">
      <w:start w:val="1"/>
      <w:numFmt w:val="lowerRoman"/>
      <w:lvlText w:val="%9."/>
      <w:lvlJc w:val="right"/>
      <w:pPr>
        <w:ind w:left="7469" w:hanging="180"/>
      </w:pPr>
    </w:lvl>
  </w:abstractNum>
  <w:abstractNum w:abstractNumId="58" w15:restartNumberingAfterBreak="0">
    <w:nsid w:val="5A0C5469"/>
    <w:multiLevelType w:val="hybridMultilevel"/>
    <w:tmpl w:val="4F1419F2"/>
    <w:lvl w:ilvl="0" w:tplc="B140749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2B74D7"/>
    <w:multiLevelType w:val="hybridMultilevel"/>
    <w:tmpl w:val="6AAA79D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B9817D7"/>
    <w:multiLevelType w:val="hybridMultilevel"/>
    <w:tmpl w:val="AD6A4C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sz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D1650F0"/>
    <w:multiLevelType w:val="hybridMultilevel"/>
    <w:tmpl w:val="9B0A38E8"/>
    <w:lvl w:ilvl="0" w:tplc="6CEE782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792AF1"/>
    <w:multiLevelType w:val="hybridMultilevel"/>
    <w:tmpl w:val="21BEBB7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5E3C00B4"/>
    <w:multiLevelType w:val="hybridMultilevel"/>
    <w:tmpl w:val="76EA4A04"/>
    <w:lvl w:ilvl="0" w:tplc="04090001">
      <w:start w:val="1"/>
      <w:numFmt w:val="bullet"/>
      <w:lvlText w:val=""/>
      <w:lvlJc w:val="left"/>
      <w:pPr>
        <w:ind w:left="765" w:hanging="360"/>
      </w:pPr>
      <w:rPr>
        <w:rFonts w:ascii="Symbol" w:hAnsi="Symbol" w:hint="default"/>
        <w:b w:val="0"/>
        <w:sz w:val="18"/>
        <w:szCs w:val="18"/>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4" w15:restartNumberingAfterBreak="0">
    <w:nsid w:val="5F1331F1"/>
    <w:multiLevelType w:val="hybridMultilevel"/>
    <w:tmpl w:val="BD9A3D40"/>
    <w:lvl w:ilvl="0" w:tplc="51827922">
      <w:start w:val="1"/>
      <w:numFmt w:val="bullet"/>
      <w:lvlText w:val="o"/>
      <w:lvlJc w:val="left"/>
      <w:pPr>
        <w:ind w:left="720" w:hanging="360"/>
      </w:pPr>
      <w:rPr>
        <w:rFonts w:ascii="Courier New" w:hAnsi="Courier New" w:cs="Courier New" w:hint="default"/>
        <w:color w:val="auto"/>
        <w:sz w:val="20"/>
        <w:szCs w:val="20"/>
      </w:rPr>
    </w:lvl>
    <w:lvl w:ilvl="1" w:tplc="EB001CAE">
      <w:start w:val="1"/>
      <w:numFmt w:val="bullet"/>
      <w:lvlText w:val="o"/>
      <w:lvlJc w:val="left"/>
      <w:pPr>
        <w:ind w:left="1440" w:hanging="360"/>
      </w:pPr>
      <w:rPr>
        <w:rFonts w:ascii="Courier New" w:hAnsi="Courier New" w:cs="Courier New" w:hint="default"/>
        <w:color w:val="auto"/>
      </w:rPr>
    </w:lvl>
    <w:lvl w:ilvl="2" w:tplc="9CC0F818">
      <w:start w:val="1"/>
      <w:numFmt w:val="bullet"/>
      <w:lvlText w:val=""/>
      <w:lvlJc w:val="left"/>
      <w:pPr>
        <w:ind w:left="2160" w:hanging="360"/>
      </w:pPr>
      <w:rPr>
        <w:rFonts w:ascii="Wingdings" w:hAnsi="Wingdings" w:hint="default"/>
        <w:color w:val="auto"/>
      </w:rPr>
    </w:lvl>
    <w:lvl w:ilvl="3" w:tplc="AFFAA68C">
      <w:start w:val="1"/>
      <w:numFmt w:val="bullet"/>
      <w:lvlText w:val=""/>
      <w:lvlJc w:val="left"/>
      <w:pPr>
        <w:ind w:left="2880" w:hanging="360"/>
      </w:pPr>
      <w:rPr>
        <w:rFonts w:ascii="Symbol" w:hAnsi="Symbol" w:hint="default"/>
        <w:color w:val="000000" w:themeColor="text1"/>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B375F5"/>
    <w:multiLevelType w:val="hybridMultilevel"/>
    <w:tmpl w:val="8180979C"/>
    <w:lvl w:ilvl="0" w:tplc="E97A73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665DE5"/>
    <w:multiLevelType w:val="hybridMultilevel"/>
    <w:tmpl w:val="A3E64518"/>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7" w15:restartNumberingAfterBreak="0">
    <w:nsid w:val="62EF3533"/>
    <w:multiLevelType w:val="hybridMultilevel"/>
    <w:tmpl w:val="CD6C3B0E"/>
    <w:lvl w:ilvl="0" w:tplc="04090019">
      <w:start w:val="1"/>
      <w:numFmt w:val="lowerLetter"/>
      <w:lvlText w:val="%1."/>
      <w:lvlJc w:val="left"/>
      <w:pPr>
        <w:ind w:left="279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6F516DD"/>
    <w:multiLevelType w:val="hybridMultilevel"/>
    <w:tmpl w:val="994A48B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sz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7393F42"/>
    <w:multiLevelType w:val="hybridMultilevel"/>
    <w:tmpl w:val="AF6A060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67404464"/>
    <w:multiLevelType w:val="hybridMultilevel"/>
    <w:tmpl w:val="C576BB2A"/>
    <w:lvl w:ilvl="0" w:tplc="132263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7F85571"/>
    <w:multiLevelType w:val="hybridMultilevel"/>
    <w:tmpl w:val="266E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DD1D8D"/>
    <w:multiLevelType w:val="hybridMultilevel"/>
    <w:tmpl w:val="E6E21F22"/>
    <w:lvl w:ilvl="0" w:tplc="9CC0F818">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6C5845B6"/>
    <w:multiLevelType w:val="hybridMultilevel"/>
    <w:tmpl w:val="43CAF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771921"/>
    <w:multiLevelType w:val="hybridMultilevel"/>
    <w:tmpl w:val="BD16967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ECE2FD2"/>
    <w:multiLevelType w:val="hybridMultilevel"/>
    <w:tmpl w:val="11BE1C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4B931D6"/>
    <w:multiLevelType w:val="hybridMultilevel"/>
    <w:tmpl w:val="29AC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BD5CDC"/>
    <w:multiLevelType w:val="hybridMultilevel"/>
    <w:tmpl w:val="76B0D2B6"/>
    <w:lvl w:ilvl="0" w:tplc="711258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3A1C8D"/>
    <w:multiLevelType w:val="hybridMultilevel"/>
    <w:tmpl w:val="01649B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9783709"/>
    <w:multiLevelType w:val="hybridMultilevel"/>
    <w:tmpl w:val="A5BCAF6E"/>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AF7C2E"/>
    <w:multiLevelType w:val="hybridMultilevel"/>
    <w:tmpl w:val="BAB67620"/>
    <w:lvl w:ilvl="0" w:tplc="124C551E">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9919D8"/>
    <w:multiLevelType w:val="hybridMultilevel"/>
    <w:tmpl w:val="02886044"/>
    <w:lvl w:ilvl="0" w:tplc="F74E1C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521BEC"/>
    <w:multiLevelType w:val="hybridMultilevel"/>
    <w:tmpl w:val="17E64F40"/>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A1DE6266">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D9A44A4"/>
    <w:multiLevelType w:val="hybridMultilevel"/>
    <w:tmpl w:val="CBFC19B6"/>
    <w:lvl w:ilvl="0" w:tplc="04090019">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4" w15:restartNumberingAfterBreak="0">
    <w:nsid w:val="7E7F347C"/>
    <w:multiLevelType w:val="hybridMultilevel"/>
    <w:tmpl w:val="8C66AD7C"/>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99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7E845B9D"/>
    <w:multiLevelType w:val="hybridMultilevel"/>
    <w:tmpl w:val="FAC2A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FA23EFA"/>
    <w:multiLevelType w:val="hybridMultilevel"/>
    <w:tmpl w:val="87EE38C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6"/>
  </w:num>
  <w:num w:numId="2">
    <w:abstractNumId w:val="43"/>
  </w:num>
  <w:num w:numId="3">
    <w:abstractNumId w:val="58"/>
  </w:num>
  <w:num w:numId="4">
    <w:abstractNumId w:val="75"/>
  </w:num>
  <w:num w:numId="5">
    <w:abstractNumId w:val="79"/>
  </w:num>
  <w:num w:numId="6">
    <w:abstractNumId w:val="10"/>
  </w:num>
  <w:num w:numId="7">
    <w:abstractNumId w:val="24"/>
  </w:num>
  <w:num w:numId="8">
    <w:abstractNumId w:val="50"/>
  </w:num>
  <w:num w:numId="9">
    <w:abstractNumId w:val="20"/>
  </w:num>
  <w:num w:numId="10">
    <w:abstractNumId w:val="0"/>
  </w:num>
  <w:num w:numId="11">
    <w:abstractNumId w:val="82"/>
  </w:num>
  <w:num w:numId="12">
    <w:abstractNumId w:val="74"/>
  </w:num>
  <w:num w:numId="13">
    <w:abstractNumId w:val="19"/>
  </w:num>
  <w:num w:numId="14">
    <w:abstractNumId w:val="42"/>
  </w:num>
  <w:num w:numId="15">
    <w:abstractNumId w:val="25"/>
  </w:num>
  <w:num w:numId="16">
    <w:abstractNumId w:val="12"/>
  </w:num>
  <w:num w:numId="17">
    <w:abstractNumId w:val="8"/>
  </w:num>
  <w:num w:numId="18">
    <w:abstractNumId w:val="4"/>
  </w:num>
  <w:num w:numId="19">
    <w:abstractNumId w:val="61"/>
  </w:num>
  <w:num w:numId="20">
    <w:abstractNumId w:val="52"/>
  </w:num>
  <w:num w:numId="21">
    <w:abstractNumId w:val="54"/>
  </w:num>
  <w:num w:numId="22">
    <w:abstractNumId w:val="51"/>
  </w:num>
  <w:num w:numId="23">
    <w:abstractNumId w:val="47"/>
  </w:num>
  <w:num w:numId="24">
    <w:abstractNumId w:val="32"/>
  </w:num>
  <w:num w:numId="25">
    <w:abstractNumId w:val="16"/>
  </w:num>
  <w:num w:numId="26">
    <w:abstractNumId w:val="27"/>
  </w:num>
  <w:num w:numId="27">
    <w:abstractNumId w:val="5"/>
  </w:num>
  <w:num w:numId="28">
    <w:abstractNumId w:val="57"/>
  </w:num>
  <w:num w:numId="29">
    <w:abstractNumId w:val="67"/>
  </w:num>
  <w:num w:numId="30">
    <w:abstractNumId w:val="53"/>
  </w:num>
  <w:num w:numId="31">
    <w:abstractNumId w:val="23"/>
  </w:num>
  <w:num w:numId="32">
    <w:abstractNumId w:val="33"/>
  </w:num>
  <w:num w:numId="33">
    <w:abstractNumId w:val="65"/>
  </w:num>
  <w:num w:numId="34">
    <w:abstractNumId w:val="81"/>
  </w:num>
  <w:num w:numId="35">
    <w:abstractNumId w:val="35"/>
  </w:num>
  <w:num w:numId="36">
    <w:abstractNumId w:val="11"/>
  </w:num>
  <w:num w:numId="37">
    <w:abstractNumId w:val="70"/>
  </w:num>
  <w:num w:numId="38">
    <w:abstractNumId w:val="80"/>
  </w:num>
  <w:num w:numId="39">
    <w:abstractNumId w:val="77"/>
  </w:num>
  <w:num w:numId="40">
    <w:abstractNumId w:val="63"/>
  </w:num>
  <w:num w:numId="41">
    <w:abstractNumId w:val="62"/>
  </w:num>
  <w:num w:numId="42">
    <w:abstractNumId w:val="69"/>
  </w:num>
  <w:num w:numId="43">
    <w:abstractNumId w:val="49"/>
  </w:num>
  <w:num w:numId="44">
    <w:abstractNumId w:val="26"/>
  </w:num>
  <w:num w:numId="45">
    <w:abstractNumId w:val="59"/>
  </w:num>
  <w:num w:numId="46">
    <w:abstractNumId w:val="66"/>
  </w:num>
  <w:num w:numId="47">
    <w:abstractNumId w:val="78"/>
  </w:num>
  <w:num w:numId="48">
    <w:abstractNumId w:val="39"/>
  </w:num>
  <w:num w:numId="49">
    <w:abstractNumId w:val="31"/>
  </w:num>
  <w:num w:numId="50">
    <w:abstractNumId w:val="17"/>
  </w:num>
  <w:num w:numId="51">
    <w:abstractNumId w:val="21"/>
  </w:num>
  <w:num w:numId="52">
    <w:abstractNumId w:val="56"/>
  </w:num>
  <w:num w:numId="53">
    <w:abstractNumId w:val="28"/>
  </w:num>
  <w:num w:numId="54">
    <w:abstractNumId w:val="72"/>
  </w:num>
  <w:num w:numId="55">
    <w:abstractNumId w:val="45"/>
  </w:num>
  <w:num w:numId="56">
    <w:abstractNumId w:val="36"/>
  </w:num>
  <w:num w:numId="57">
    <w:abstractNumId w:val="3"/>
  </w:num>
  <w:num w:numId="58">
    <w:abstractNumId w:val="1"/>
  </w:num>
  <w:num w:numId="59">
    <w:abstractNumId w:val="76"/>
  </w:num>
  <w:num w:numId="60">
    <w:abstractNumId w:val="14"/>
  </w:num>
  <w:num w:numId="61">
    <w:abstractNumId w:val="85"/>
  </w:num>
  <w:num w:numId="62">
    <w:abstractNumId w:val="13"/>
  </w:num>
  <w:num w:numId="63">
    <w:abstractNumId w:val="15"/>
  </w:num>
  <w:num w:numId="64">
    <w:abstractNumId w:val="2"/>
  </w:num>
  <w:num w:numId="65">
    <w:abstractNumId w:val="48"/>
  </w:num>
  <w:num w:numId="66">
    <w:abstractNumId w:val="84"/>
  </w:num>
  <w:num w:numId="67">
    <w:abstractNumId w:val="41"/>
  </w:num>
  <w:num w:numId="68">
    <w:abstractNumId w:val="86"/>
  </w:num>
  <w:num w:numId="69">
    <w:abstractNumId w:val="68"/>
  </w:num>
  <w:num w:numId="70">
    <w:abstractNumId w:val="60"/>
  </w:num>
  <w:num w:numId="71">
    <w:abstractNumId w:val="55"/>
  </w:num>
  <w:num w:numId="72">
    <w:abstractNumId w:val="83"/>
  </w:num>
  <w:num w:numId="73">
    <w:abstractNumId w:val="44"/>
  </w:num>
  <w:num w:numId="74">
    <w:abstractNumId w:val="30"/>
  </w:num>
  <w:num w:numId="75">
    <w:abstractNumId w:val="7"/>
  </w:num>
  <w:num w:numId="76">
    <w:abstractNumId w:val="18"/>
  </w:num>
  <w:num w:numId="77">
    <w:abstractNumId w:val="40"/>
  </w:num>
  <w:num w:numId="78">
    <w:abstractNumId w:val="34"/>
  </w:num>
  <w:num w:numId="79">
    <w:abstractNumId w:val="6"/>
  </w:num>
  <w:num w:numId="80">
    <w:abstractNumId w:val="37"/>
  </w:num>
  <w:num w:numId="81">
    <w:abstractNumId w:val="38"/>
  </w:num>
  <w:num w:numId="82">
    <w:abstractNumId w:val="9"/>
  </w:num>
  <w:num w:numId="83">
    <w:abstractNumId w:val="29"/>
  </w:num>
  <w:num w:numId="84">
    <w:abstractNumId w:val="71"/>
  </w:num>
  <w:num w:numId="85">
    <w:abstractNumId w:val="22"/>
  </w:num>
  <w:num w:numId="86">
    <w:abstractNumId w:val="64"/>
  </w:num>
  <w:num w:numId="87">
    <w:abstractNumId w:val="7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F96"/>
    <w:rsid w:val="000B74F2"/>
    <w:rsid w:val="0025465D"/>
    <w:rsid w:val="00302A9D"/>
    <w:rsid w:val="00812C56"/>
    <w:rsid w:val="0084133B"/>
    <w:rsid w:val="00BC02ED"/>
    <w:rsid w:val="00F46F96"/>
    <w:rsid w:val="00FA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17E89"/>
  <w15:chartTrackingRefBased/>
  <w15:docId w15:val="{D21AC901-E084-47FD-A669-9DC8605F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semiHidden/>
    <w:unhideWhenUsed/>
    <w:rPr>
      <w:color w:val="954F72" w:themeColor="followedHyperlink"/>
      <w:u w:val="single"/>
    </w:rPr>
  </w:style>
  <w:style w:type="character" w:customStyle="1" w:styleId="et031">
    <w:name w:val="et031"/>
    <w:basedOn w:val="DefaultParagraphFon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numbering" w:customStyle="1" w:styleId="NoList1">
    <w:name w:val="No List1"/>
    <w:next w:val="NoList"/>
    <w:uiPriority w:val="99"/>
    <w:semiHidden/>
    <w:unhideWhenUsed/>
  </w:style>
  <w:style w:type="paragraph" w:customStyle="1" w:styleId="Caption1">
    <w:name w:val="Caption1"/>
    <w:basedOn w:val="Normal"/>
    <w:next w:val="Normal"/>
    <w:unhideWhenUsed/>
    <w:qFormat/>
    <w:pPr>
      <w:spacing w:after="200" w:line="240" w:lineRule="auto"/>
    </w:pPr>
    <w:rPr>
      <w:rFonts w:ascii="Times New Roman" w:eastAsia="Times New Roman" w:hAnsi="Times New Roman" w:cs="Times New Roman"/>
      <w:i/>
      <w:iCs/>
      <w:color w:val="1F497D"/>
      <w:sz w:val="18"/>
      <w:szCs w:val="18"/>
    </w:rPr>
  </w:style>
  <w:style w:type="character" w:styleId="Mention">
    <w:name w:val="Mention"/>
    <w:basedOn w:val="DefaultParagraphFont"/>
    <w:uiPriority w:val="99"/>
    <w:semiHidden/>
    <w:unhideWhenUsed/>
    <w:rPr>
      <w:color w:val="2B579A"/>
      <w:shd w:val="clear" w:color="auto" w:fill="E6E6E6"/>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rPr>
  </w:style>
  <w:style w:type="numbering" w:customStyle="1" w:styleId="NoList2">
    <w:name w:val="No List2"/>
    <w:next w:val="NoList"/>
    <w:uiPriority w:val="99"/>
    <w:semiHidden/>
    <w:unhideWhenUsed/>
  </w:style>
  <w:style w:type="paragraph" w:customStyle="1" w:styleId="Caption2">
    <w:name w:val="Caption2"/>
    <w:basedOn w:val="Normal"/>
    <w:next w:val="Normal"/>
    <w:unhideWhenUsed/>
    <w:qFormat/>
    <w:pPr>
      <w:spacing w:after="200" w:line="240" w:lineRule="auto"/>
    </w:pPr>
    <w:rPr>
      <w:rFonts w:ascii="Times New Roman" w:eastAsia="Times New Roman" w:hAnsi="Times New Roman" w:cs="Times New Roman"/>
      <w:i/>
      <w:iCs/>
      <w:color w:val="1F497D"/>
      <w:sz w:val="18"/>
      <w:szCs w:val="18"/>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ageNumber">
    <w:name w:val="page number"/>
    <w:basedOn w:val="DefaultParagraphFont"/>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regulationstitle">
    <w:name w:val="regulations_title"/>
    <w:basedOn w:val="DefaultParagraphFont"/>
  </w:style>
  <w:style w:type="paragraph" w:customStyle="1" w:styleId="indentfirstlevel">
    <w:name w:val="indent_first_level"/>
    <w:basedOn w:val="Normal"/>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5806">
      <w:bodyDiv w:val="1"/>
      <w:marLeft w:val="0"/>
      <w:marRight w:val="0"/>
      <w:marTop w:val="0"/>
      <w:marBottom w:val="0"/>
      <w:divBdr>
        <w:top w:val="none" w:sz="0" w:space="0" w:color="auto"/>
        <w:left w:val="none" w:sz="0" w:space="0" w:color="auto"/>
        <w:bottom w:val="none" w:sz="0" w:space="0" w:color="auto"/>
        <w:right w:val="none" w:sz="0" w:space="0" w:color="auto"/>
      </w:divBdr>
      <w:divsChild>
        <w:div w:id="1994796552">
          <w:marLeft w:val="15"/>
          <w:marRight w:val="0"/>
          <w:marTop w:val="0"/>
          <w:marBottom w:val="0"/>
          <w:divBdr>
            <w:top w:val="none" w:sz="0" w:space="0" w:color="auto"/>
            <w:left w:val="none" w:sz="0" w:space="0" w:color="auto"/>
            <w:bottom w:val="none" w:sz="0" w:space="0" w:color="auto"/>
            <w:right w:val="none" w:sz="0" w:space="0" w:color="auto"/>
          </w:divBdr>
        </w:div>
      </w:divsChild>
    </w:div>
    <w:div w:id="198708748">
      <w:bodyDiv w:val="1"/>
      <w:marLeft w:val="0"/>
      <w:marRight w:val="0"/>
      <w:marTop w:val="0"/>
      <w:marBottom w:val="0"/>
      <w:divBdr>
        <w:top w:val="none" w:sz="0" w:space="0" w:color="auto"/>
        <w:left w:val="none" w:sz="0" w:space="0" w:color="auto"/>
        <w:bottom w:val="none" w:sz="0" w:space="0" w:color="auto"/>
        <w:right w:val="none" w:sz="0" w:space="0" w:color="auto"/>
      </w:divBdr>
    </w:div>
    <w:div w:id="477575410">
      <w:bodyDiv w:val="1"/>
      <w:marLeft w:val="0"/>
      <w:marRight w:val="0"/>
      <w:marTop w:val="0"/>
      <w:marBottom w:val="0"/>
      <w:divBdr>
        <w:top w:val="none" w:sz="0" w:space="0" w:color="auto"/>
        <w:left w:val="none" w:sz="0" w:space="0" w:color="auto"/>
        <w:bottom w:val="none" w:sz="0" w:space="0" w:color="auto"/>
        <w:right w:val="none" w:sz="0" w:space="0" w:color="auto"/>
      </w:divBdr>
    </w:div>
    <w:div w:id="632949317">
      <w:bodyDiv w:val="1"/>
      <w:marLeft w:val="0"/>
      <w:marRight w:val="0"/>
      <w:marTop w:val="0"/>
      <w:marBottom w:val="0"/>
      <w:divBdr>
        <w:top w:val="none" w:sz="0" w:space="0" w:color="auto"/>
        <w:left w:val="none" w:sz="0" w:space="0" w:color="auto"/>
        <w:bottom w:val="none" w:sz="0" w:space="0" w:color="auto"/>
        <w:right w:val="none" w:sz="0" w:space="0" w:color="auto"/>
      </w:divBdr>
    </w:div>
    <w:div w:id="699478601">
      <w:bodyDiv w:val="1"/>
      <w:marLeft w:val="0"/>
      <w:marRight w:val="0"/>
      <w:marTop w:val="0"/>
      <w:marBottom w:val="0"/>
      <w:divBdr>
        <w:top w:val="none" w:sz="0" w:space="0" w:color="auto"/>
        <w:left w:val="none" w:sz="0" w:space="0" w:color="auto"/>
        <w:bottom w:val="none" w:sz="0" w:space="0" w:color="auto"/>
        <w:right w:val="none" w:sz="0" w:space="0" w:color="auto"/>
      </w:divBdr>
    </w:div>
    <w:div w:id="796609521">
      <w:bodyDiv w:val="1"/>
      <w:marLeft w:val="0"/>
      <w:marRight w:val="0"/>
      <w:marTop w:val="0"/>
      <w:marBottom w:val="0"/>
      <w:divBdr>
        <w:top w:val="none" w:sz="0" w:space="0" w:color="auto"/>
        <w:left w:val="none" w:sz="0" w:space="0" w:color="auto"/>
        <w:bottom w:val="none" w:sz="0" w:space="0" w:color="auto"/>
        <w:right w:val="none" w:sz="0" w:space="0" w:color="auto"/>
      </w:divBdr>
    </w:div>
    <w:div w:id="872231001">
      <w:bodyDiv w:val="1"/>
      <w:marLeft w:val="0"/>
      <w:marRight w:val="0"/>
      <w:marTop w:val="0"/>
      <w:marBottom w:val="0"/>
      <w:divBdr>
        <w:top w:val="none" w:sz="0" w:space="0" w:color="auto"/>
        <w:left w:val="none" w:sz="0" w:space="0" w:color="auto"/>
        <w:bottom w:val="none" w:sz="0" w:space="0" w:color="auto"/>
        <w:right w:val="none" w:sz="0" w:space="0" w:color="auto"/>
      </w:divBdr>
    </w:div>
    <w:div w:id="893079182">
      <w:bodyDiv w:val="1"/>
      <w:marLeft w:val="0"/>
      <w:marRight w:val="0"/>
      <w:marTop w:val="0"/>
      <w:marBottom w:val="0"/>
      <w:divBdr>
        <w:top w:val="none" w:sz="0" w:space="0" w:color="auto"/>
        <w:left w:val="none" w:sz="0" w:space="0" w:color="auto"/>
        <w:bottom w:val="none" w:sz="0" w:space="0" w:color="auto"/>
        <w:right w:val="none" w:sz="0" w:space="0" w:color="auto"/>
      </w:divBdr>
    </w:div>
    <w:div w:id="1397582780">
      <w:bodyDiv w:val="1"/>
      <w:marLeft w:val="0"/>
      <w:marRight w:val="0"/>
      <w:marTop w:val="0"/>
      <w:marBottom w:val="0"/>
      <w:divBdr>
        <w:top w:val="none" w:sz="0" w:space="0" w:color="auto"/>
        <w:left w:val="none" w:sz="0" w:space="0" w:color="auto"/>
        <w:bottom w:val="none" w:sz="0" w:space="0" w:color="auto"/>
        <w:right w:val="none" w:sz="0" w:space="0" w:color="auto"/>
      </w:divBdr>
    </w:div>
    <w:div w:id="1559781551">
      <w:bodyDiv w:val="1"/>
      <w:marLeft w:val="0"/>
      <w:marRight w:val="0"/>
      <w:marTop w:val="0"/>
      <w:marBottom w:val="0"/>
      <w:divBdr>
        <w:top w:val="none" w:sz="0" w:space="0" w:color="auto"/>
        <w:left w:val="none" w:sz="0" w:space="0" w:color="auto"/>
        <w:bottom w:val="none" w:sz="0" w:space="0" w:color="auto"/>
        <w:right w:val="none" w:sz="0" w:space="0" w:color="auto"/>
      </w:divBdr>
    </w:div>
    <w:div w:id="1785223972">
      <w:bodyDiv w:val="1"/>
      <w:marLeft w:val="0"/>
      <w:marRight w:val="0"/>
      <w:marTop w:val="0"/>
      <w:marBottom w:val="0"/>
      <w:divBdr>
        <w:top w:val="none" w:sz="0" w:space="0" w:color="auto"/>
        <w:left w:val="none" w:sz="0" w:space="0" w:color="auto"/>
        <w:bottom w:val="none" w:sz="0" w:space="0" w:color="auto"/>
        <w:right w:val="none" w:sz="0" w:space="0" w:color="auto"/>
      </w:divBdr>
    </w:div>
    <w:div w:id="1808431146">
      <w:bodyDiv w:val="1"/>
      <w:marLeft w:val="0"/>
      <w:marRight w:val="0"/>
      <w:marTop w:val="0"/>
      <w:marBottom w:val="0"/>
      <w:divBdr>
        <w:top w:val="none" w:sz="0" w:space="0" w:color="auto"/>
        <w:left w:val="none" w:sz="0" w:space="0" w:color="auto"/>
        <w:bottom w:val="none" w:sz="0" w:space="0" w:color="auto"/>
        <w:right w:val="none" w:sz="0" w:space="0" w:color="auto"/>
      </w:divBdr>
    </w:div>
    <w:div w:id="1861119723">
      <w:bodyDiv w:val="1"/>
      <w:marLeft w:val="0"/>
      <w:marRight w:val="0"/>
      <w:marTop w:val="0"/>
      <w:marBottom w:val="0"/>
      <w:divBdr>
        <w:top w:val="none" w:sz="0" w:space="0" w:color="auto"/>
        <w:left w:val="none" w:sz="0" w:space="0" w:color="auto"/>
        <w:bottom w:val="none" w:sz="0" w:space="0" w:color="auto"/>
        <w:right w:val="none" w:sz="0" w:space="0" w:color="auto"/>
      </w:divBdr>
      <w:divsChild>
        <w:div w:id="1351641545">
          <w:marLeft w:val="0"/>
          <w:marRight w:val="0"/>
          <w:marTop w:val="150"/>
          <w:marBottom w:val="375"/>
          <w:divBdr>
            <w:top w:val="none" w:sz="0" w:space="0" w:color="auto"/>
            <w:left w:val="none" w:sz="0" w:space="0" w:color="auto"/>
            <w:bottom w:val="none" w:sz="0" w:space="0" w:color="auto"/>
            <w:right w:val="none" w:sz="0" w:space="0" w:color="auto"/>
          </w:divBdr>
        </w:div>
      </w:divsChild>
    </w:div>
    <w:div w:id="19870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dr.doleta.gov/directives/corr_doc.cfm?DOCN=2816." TargetMode="External"/><Relationship Id="rId117" Type="http://schemas.openxmlformats.org/officeDocument/2006/relationships/hyperlink" Target="https://labor.ny.gov/workforcenypartners/osos.shtm" TargetMode="External"/><Relationship Id="rId21" Type="http://schemas.openxmlformats.org/officeDocument/2006/relationships/hyperlink" Target="https://wdr.doleta.gov/directives/corr_doc.cfm?docn=7159" TargetMode="External"/><Relationship Id="rId42" Type="http://schemas.openxmlformats.org/officeDocument/2006/relationships/hyperlink" Target="https://wdr.doleta.gov/directives/corr_doc.cfm?docn=7230" TargetMode="External"/><Relationship Id="rId47" Type="http://schemas.openxmlformats.org/officeDocument/2006/relationships/hyperlink" Target="https://www.labor.ny.gov/workforcenypartners/osos/video/osos-case-notes.shtm" TargetMode="External"/><Relationship Id="rId63" Type="http://schemas.openxmlformats.org/officeDocument/2006/relationships/hyperlink" Target="https://labor.ny.gov/workforcenypartners/ta/ta06-16-2-ServiceDefinitionsandDataEntryProcedures.pdf" TargetMode="External"/><Relationship Id="rId68" Type="http://schemas.openxmlformats.org/officeDocument/2006/relationships/hyperlink" Target="https://www.careeronestop.org/Credentials/Toolkit/toolkit.aspx" TargetMode="External"/><Relationship Id="rId84" Type="http://schemas.openxmlformats.org/officeDocument/2006/relationships/hyperlink" Target="https://wdr.doleta.gov/directives/attach/TEGL/TEGL_19-16_acc.pdf" TargetMode="External"/><Relationship Id="rId89" Type="http://schemas.openxmlformats.org/officeDocument/2006/relationships/hyperlink" Target="https://labor.ny.gov/workforcenypartners/tas.shtm" TargetMode="External"/><Relationship Id="rId112" Type="http://schemas.openxmlformats.org/officeDocument/2006/relationships/hyperlink" Target="https://labor.ny.gov/workforcenypartners/PDFs/wioa-dislocated-worker-definition.pdf" TargetMode="External"/><Relationship Id="rId133" Type="http://schemas.openxmlformats.org/officeDocument/2006/relationships/theme" Target="theme/theme1.xml"/><Relationship Id="rId16" Type="http://schemas.openxmlformats.org/officeDocument/2006/relationships/hyperlink" Target="https://www.gpo.gov/fdsys/pkg/CFR-2011-title29-vol1/pdf/CFR-2011-title29-vol1-sec37-4.pdf" TargetMode="External"/><Relationship Id="rId107" Type="http://schemas.openxmlformats.org/officeDocument/2006/relationships/hyperlink" Target="https://wdr.doleta.gov/directives/corr_doc.cfm?DOCN=4439" TargetMode="External"/><Relationship Id="rId11" Type="http://schemas.openxmlformats.org/officeDocument/2006/relationships/hyperlink" Target="http://10.64.106.121:8055/reportsite/index.jsp" TargetMode="External"/><Relationship Id="rId32" Type="http://schemas.openxmlformats.org/officeDocument/2006/relationships/hyperlink" Target="https://www.gpo.gov/fdsys/pkg/FR-2016-08-19/pdf/2016-15977.pdf" TargetMode="External"/><Relationship Id="rId37" Type="http://schemas.openxmlformats.org/officeDocument/2006/relationships/hyperlink" Target="https://wdr.doleta.gov/directives/attach/TEGL/TEGL_39_11_Acc.pdf" TargetMode="External"/><Relationship Id="rId53" Type="http://schemas.openxmlformats.org/officeDocument/2006/relationships/hyperlink" Target="https://www.labor.ny.gov/formsdocs/DEOD/deodformsandpublications.shtm" TargetMode="External"/><Relationship Id="rId58" Type="http://schemas.openxmlformats.org/officeDocument/2006/relationships/hyperlink" Target="https://www.sss.gov/Home/Verification" TargetMode="External"/><Relationship Id="rId74" Type="http://schemas.openxmlformats.org/officeDocument/2006/relationships/hyperlink" Target="https://labor.ny.gov/workforcenypartners/ta/ta10-3-1_AdditionalParticipantDemographicInformation.pdf" TargetMode="External"/><Relationship Id="rId79" Type="http://schemas.openxmlformats.org/officeDocument/2006/relationships/hyperlink" Target="https://www.congress.gov/113/bills/hr803/BILLS-113hr803enr.pdf" TargetMode="External"/><Relationship Id="rId102" Type="http://schemas.openxmlformats.org/officeDocument/2006/relationships/hyperlink" Target="https://wdr.doleta.gov/directives/corr_doc.cfm?DOCN=4439" TargetMode="External"/><Relationship Id="rId123" Type="http://schemas.openxmlformats.org/officeDocument/2006/relationships/hyperlink" Target="https://applications.labor.ny.gov/ETPL/" TargetMode="External"/><Relationship Id="rId128" Type="http://schemas.openxmlformats.org/officeDocument/2006/relationships/hyperlink" Target="https://labor.ny.gov/workforcenypartners/ta/TA09-2-1-ITA-Approval-Policy.pdf" TargetMode="External"/><Relationship Id="rId5" Type="http://schemas.openxmlformats.org/officeDocument/2006/relationships/webSettings" Target="webSettings.xml"/><Relationship Id="rId90" Type="http://schemas.openxmlformats.org/officeDocument/2006/relationships/hyperlink" Target="http://www.labor.state.ny.us/workforcenypartners/ta/ta06-16-OSOSDataEntryProcedures.pdf" TargetMode="External"/><Relationship Id="rId95" Type="http://schemas.openxmlformats.org/officeDocument/2006/relationships/hyperlink" Target="https://labor.ny.gov/workforcenypartners/ta/TA11-12.2.pdf" TargetMode="External"/><Relationship Id="rId14" Type="http://schemas.openxmlformats.org/officeDocument/2006/relationships/hyperlink" Target="https://www.congress.gov/113/bills/hr803/BILLS-113hr803enr.pdf" TargetMode="External"/><Relationship Id="rId22" Type="http://schemas.openxmlformats.org/officeDocument/2006/relationships/hyperlink" Target="https://wdr.doleta.gov/directives/attach/TEGL/TEGL_19-16_acc.pdf" TargetMode="External"/><Relationship Id="rId27" Type="http://schemas.openxmlformats.org/officeDocument/2006/relationships/hyperlink" Target="https://www.labor.ny.gov/workforcenypartners/ta/ta12-12-4-veterans-priority-of-service.pdf" TargetMode="External"/><Relationship Id="rId30" Type="http://schemas.openxmlformats.org/officeDocument/2006/relationships/hyperlink" Target="https://www.workforcegps.org/" TargetMode="External"/><Relationship Id="rId35" Type="http://schemas.openxmlformats.org/officeDocument/2006/relationships/hyperlink" Target="https://wdr.doleta.gov/directives/corr_doc.cfm?DOCN=3255" TargetMode="External"/><Relationship Id="rId43" Type="http://schemas.openxmlformats.org/officeDocument/2006/relationships/hyperlink" Target="https://labor.ny.gov/workforcenypartners/PDFs/youth-OSOS-service-categories-types.pdf" TargetMode="External"/><Relationship Id="rId48" Type="http://schemas.openxmlformats.org/officeDocument/2006/relationships/hyperlink" Target="https://labor.ny.gov/workforcenypartners/osos/Quality-Case-Notes-Training-Spot.ppsx" TargetMode="External"/><Relationship Id="rId56" Type="http://schemas.openxmlformats.org/officeDocument/2006/relationships/hyperlink" Target="https://labor.ny.gov/workforcenypartners/tools.shtm" TargetMode="External"/><Relationship Id="rId64" Type="http://schemas.openxmlformats.org/officeDocument/2006/relationships/hyperlink" Target="https://labor.ny.gov/workforcenypartners/ta/ta06-16-2-Level2ServiceDefinitionsandDataEntryProcedures.pdf" TargetMode="External"/><Relationship Id="rId69" Type="http://schemas.openxmlformats.org/officeDocument/2006/relationships/hyperlink" Target="https://labor.ny.gov/workforcenypartners/ta/ta10-3-1_AdditionalParticipantDemographicInformation.pdf" TargetMode="External"/><Relationship Id="rId77" Type="http://schemas.openxmlformats.org/officeDocument/2006/relationships/hyperlink" Target="https://wdr.doleta.gov/directives/corr_doc.cfm?DOCN=3255" TargetMode="External"/><Relationship Id="rId100" Type="http://schemas.openxmlformats.org/officeDocument/2006/relationships/hyperlink" Target="https://labor.ny.gov/workforcenypartners/osos/WIOA-Performance-Measures-and-Outcomes-Guide.pdf" TargetMode="External"/><Relationship Id="rId105" Type="http://schemas.openxmlformats.org/officeDocument/2006/relationships/hyperlink" Target="https://wdr.doleta.gov/directives/attach/TEGL/TEGL_19-16_acc.pdf" TargetMode="External"/><Relationship Id="rId113" Type="http://schemas.openxmlformats.org/officeDocument/2006/relationships/footer" Target="footer1.xml"/><Relationship Id="rId118" Type="http://schemas.openxmlformats.org/officeDocument/2006/relationships/hyperlink" Target="https://labor.ny.gov/workforcenypartners/taa/Trade-Adjustment-Assistance-Desk-Guide.pdf" TargetMode="External"/><Relationship Id="rId126" Type="http://schemas.openxmlformats.org/officeDocument/2006/relationships/hyperlink" Target="http://www.highered.nysed.gov/ocue/ded/database.html" TargetMode="External"/><Relationship Id="rId8" Type="http://schemas.openxmlformats.org/officeDocument/2006/relationships/hyperlink" Target="https://labor.ny.gov/workforcenypartners/lwda/lwda-occs.shtm" TargetMode="External"/><Relationship Id="rId51" Type="http://schemas.openxmlformats.org/officeDocument/2006/relationships/hyperlink" Target="https://labor.ny.gov/workforcenypartners/tas.shtm" TargetMode="External"/><Relationship Id="rId72" Type="http://schemas.openxmlformats.org/officeDocument/2006/relationships/hyperlink" Target="https://wdr.doleta.gov/directives/attach/TEGL/TEGL_19-16_acc.pdf" TargetMode="External"/><Relationship Id="rId80" Type="http://schemas.openxmlformats.org/officeDocument/2006/relationships/hyperlink" Target="https://labor.ny.gov/workforcenypartners/tools.shtm" TargetMode="External"/><Relationship Id="rId85" Type="http://schemas.openxmlformats.org/officeDocument/2006/relationships/hyperlink" Target="https://labor.ny.gov/workforcenypartners/ta/TA08-4-2-Initial-Assessment.pdf" TargetMode="External"/><Relationship Id="rId93" Type="http://schemas.openxmlformats.org/officeDocument/2006/relationships/hyperlink" Target="https://labor.ny.gov/workforcenypartners/ta/ta18-2.2.pdf" TargetMode="External"/><Relationship Id="rId98" Type="http://schemas.openxmlformats.org/officeDocument/2006/relationships/hyperlink" Target="https://wdr.doleta.gov/directives/corr_doc.cfm?DOCN=3255" TargetMode="External"/><Relationship Id="rId121" Type="http://schemas.openxmlformats.org/officeDocument/2006/relationships/hyperlink" Target="https://labor.ny.gov/workforcenypartners/osos/tra-benchmarks.pdf" TargetMode="External"/><Relationship Id="rId3" Type="http://schemas.openxmlformats.org/officeDocument/2006/relationships/styles" Target="styles.xml"/><Relationship Id="rId12" Type="http://schemas.openxmlformats.org/officeDocument/2006/relationships/hyperlink" Target="file:///\\dol-smb\dol_shared\DOL0A1FS1\Dews-Data\DEWS-QA-Central\Prog&amp;FiscalTA\Field\Program" TargetMode="External"/><Relationship Id="rId17" Type="http://schemas.openxmlformats.org/officeDocument/2006/relationships/hyperlink" Target="https://www.gpo.gov/fdsys/pkg/CFR-2017-title20-vol4/pdf/CFR-2017-title20-vol4-sec675-300.pdf" TargetMode="External"/><Relationship Id="rId25" Type="http://schemas.openxmlformats.org/officeDocument/2006/relationships/hyperlink" Target="https://wdr.doleta.gov/directives/attach/TEGL/TEGL_19-16_acc.pdf" TargetMode="External"/><Relationship Id="rId33" Type="http://schemas.openxmlformats.org/officeDocument/2006/relationships/hyperlink" Target="https://www.gpo.gov/fdsys/pkg/FR-2016-08-19/pdf/2016-15975.pdf" TargetMode="External"/><Relationship Id="rId38" Type="http://schemas.openxmlformats.org/officeDocument/2006/relationships/hyperlink" Target="https://wdr.doleta.gov/directives/corr_doc.cfm?DOCN=3851" TargetMode="External"/><Relationship Id="rId46" Type="http://schemas.openxmlformats.org/officeDocument/2006/relationships/hyperlink" Target="https://labor.ny.gov/workforcenypartners/osos/Trade-and-Economic-Transition-DWG-OSOS-Guide.pdf" TargetMode="External"/><Relationship Id="rId59" Type="http://schemas.openxmlformats.org/officeDocument/2006/relationships/hyperlink" Target="https://labor.ny.gov/workforcenypartners/ta/TA09-2-1-ITA-Approval-Policy.pdf" TargetMode="External"/><Relationship Id="rId67" Type="http://schemas.openxmlformats.org/officeDocument/2006/relationships/hyperlink" Target="https://labor.ny.gov/workforcenypartners/ta/ta-04-19.pdf" TargetMode="External"/><Relationship Id="rId103" Type="http://schemas.openxmlformats.org/officeDocument/2006/relationships/hyperlink" Target="https://labor.ny.gov/workforcenypartners/osos/Opioid-Crisis-DWG-OSOS-Guide.pdf" TargetMode="External"/><Relationship Id="rId108" Type="http://schemas.openxmlformats.org/officeDocument/2006/relationships/hyperlink" Target="https://labor.ny.gov/workforcenypartners/ta/TA11-12.2.pdf" TargetMode="External"/><Relationship Id="rId116" Type="http://schemas.openxmlformats.org/officeDocument/2006/relationships/hyperlink" Target="https://labor.ny.gov/workforcenypartners/taa/TAA-Quick-Process-Guide.pdf" TargetMode="External"/><Relationship Id="rId124" Type="http://schemas.openxmlformats.org/officeDocument/2006/relationships/hyperlink" Target="http://www.highered.nysed.gov/ocue" TargetMode="External"/><Relationship Id="rId129" Type="http://schemas.openxmlformats.org/officeDocument/2006/relationships/hyperlink" Target="https://www.labor.ny.gov/workforcenypartners/ta/TA10-15-2_OJT-Att_A_Pre-awardRev.pdf" TargetMode="External"/><Relationship Id="rId20" Type="http://schemas.openxmlformats.org/officeDocument/2006/relationships/hyperlink" Target="https://www.gpo.gov/fdsys/pkg/PLAW-113publ128/pdf/PLAW-113publ128.pdf" TargetMode="External"/><Relationship Id="rId41" Type="http://schemas.openxmlformats.org/officeDocument/2006/relationships/hyperlink" Target="https://wdr.doleta.gov/directives/attach/TEGL/TEGL_12-17_Acc.pdf" TargetMode="External"/><Relationship Id="rId54" Type="http://schemas.openxmlformats.org/officeDocument/2006/relationships/hyperlink" Target="https://www.labor.ny.gov/workforcenypartners/ta/ta-16-4-universal-accessibility-of-wds-to-individuals-with-disabilities-om-primer-combined.pdf" TargetMode="External"/><Relationship Id="rId62" Type="http://schemas.openxmlformats.org/officeDocument/2006/relationships/hyperlink" Target="https://labor.ny.gov/workforcenypartners/ta/TA11-12.2.pdf" TargetMode="External"/><Relationship Id="rId70" Type="http://schemas.openxmlformats.org/officeDocument/2006/relationships/hyperlink" Target="https://labor.ny.gov/workforcenypartners/ta/TA11-12.2.pdf" TargetMode="External"/><Relationship Id="rId75" Type="http://schemas.openxmlformats.org/officeDocument/2006/relationships/hyperlink" Target="https://labor.ny.gov/workforcenypartners/ta/TA11-12.2.pdf" TargetMode="External"/><Relationship Id="rId83" Type="http://schemas.openxmlformats.org/officeDocument/2006/relationships/hyperlink" Target="https://www.labor.state.ny.us/workforcenypartners/ta/ta06-16-OSOSDataEntryProcedures.pdf" TargetMode="External"/><Relationship Id="rId88" Type="http://schemas.openxmlformats.org/officeDocument/2006/relationships/hyperlink" Target="https://wdr.doleta.gov/directives/corr_doc.cfm?DOCN=3255" TargetMode="External"/><Relationship Id="rId91" Type="http://schemas.openxmlformats.org/officeDocument/2006/relationships/hyperlink" Target="http://www.labor.state.ny.us/workforcenypartners/ta/ta06-16-2-ServiceDefinitionsandDataEntryProcedures.pdf" TargetMode="External"/><Relationship Id="rId96" Type="http://schemas.openxmlformats.org/officeDocument/2006/relationships/hyperlink" Target="http://www.labor.state.ny.us/workforcenypartners/ta/TA11-7.pdf" TargetMode="External"/><Relationship Id="rId111" Type="http://schemas.openxmlformats.org/officeDocument/2006/relationships/hyperlink" Target="https://labor.ny.gov/workforcenypartners/ta/TA11-12.2.pdf"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gress.gov/113/bills/hr803/BILLS-113hr803enr.pdf" TargetMode="External"/><Relationship Id="rId23" Type="http://schemas.openxmlformats.org/officeDocument/2006/relationships/hyperlink" Target="https://www.congress.gov/113/bills/hr803/BILLS-113hr803enr.pdf" TargetMode="External"/><Relationship Id="rId28" Type="http://schemas.openxmlformats.org/officeDocument/2006/relationships/hyperlink" Target="https://wdr.doleta.gov/directives/attach/TEGL/TEGL_19-16_acc.pdf" TargetMode="External"/><Relationship Id="rId36" Type="http://schemas.openxmlformats.org/officeDocument/2006/relationships/hyperlink" Target="https://wdr.doleta.gov/directives/attach/TEGL/TEGL_7-18_Acc.pdf" TargetMode="External"/><Relationship Id="rId49" Type="http://schemas.openxmlformats.org/officeDocument/2006/relationships/hyperlink" Target="https://labor.ny.gov/workforcenypartners/tas.shtm" TargetMode="External"/><Relationship Id="rId57" Type="http://schemas.openxmlformats.org/officeDocument/2006/relationships/hyperlink" Target="https://labor.ny.gov/workforcenypartners/ta/TA12-9-1-Selective-Service.pdf" TargetMode="External"/><Relationship Id="rId106" Type="http://schemas.openxmlformats.org/officeDocument/2006/relationships/hyperlink" Target="https://wdr.doleta.gov/directives/attach/TEGL/TEGL_4-18.pdf" TargetMode="External"/><Relationship Id="rId114" Type="http://schemas.openxmlformats.org/officeDocument/2006/relationships/hyperlink" Target="http://intranet-home/uifield_data/index.asp?redirect=T" TargetMode="External"/><Relationship Id="rId119" Type="http://schemas.openxmlformats.org/officeDocument/2006/relationships/hyperlink" Target="https://labor.ny.gov/workforcenypartners/taa/TAA-Benchmarks-Guide.pdf" TargetMode="External"/><Relationship Id="rId127" Type="http://schemas.openxmlformats.org/officeDocument/2006/relationships/hyperlink" Target="https://wdr.doleta.gov/directives/corr_doc.cfm?DOCN=3863" TargetMode="External"/><Relationship Id="rId10" Type="http://schemas.openxmlformats.org/officeDocument/2006/relationships/hyperlink" Target="http://intranet-home/uifield_data/index.asp?redirect=T" TargetMode="External"/><Relationship Id="rId31" Type="http://schemas.openxmlformats.org/officeDocument/2006/relationships/hyperlink" Target="https://www.gpo.gov/fdsys/pkg/PLAW-113publ128/pdf/PLAW-113publ128.pdf" TargetMode="External"/><Relationship Id="rId44" Type="http://schemas.openxmlformats.org/officeDocument/2006/relationships/hyperlink" Target="https://www.labor.ny.gov/workforcenypartners/osos/WIOA-Performance-Measures-and-Outcomes-Guide.pdf" TargetMode="External"/><Relationship Id="rId52" Type="http://schemas.openxmlformats.org/officeDocument/2006/relationships/hyperlink" Target="https://labor.ny.gov/workforcenypartners/ta/ta18-4_wioa_title_I_non-criminal_complaints_and_grievance.pdf" TargetMode="External"/><Relationship Id="rId60" Type="http://schemas.openxmlformats.org/officeDocument/2006/relationships/hyperlink" Target="https://labor.ny.gov/workforcenypartners/tas.shtm" TargetMode="External"/><Relationship Id="rId65" Type="http://schemas.openxmlformats.org/officeDocument/2006/relationships/hyperlink" Target="https://labor.ny.gov/workforcenypartners/ta/ta-10-15-2.pdf" TargetMode="External"/><Relationship Id="rId73" Type="http://schemas.openxmlformats.org/officeDocument/2006/relationships/hyperlink" Target="https://labor.ny.gov/workforcenypartners/osos/osos-guide-dob.pdf" TargetMode="External"/><Relationship Id="rId78" Type="http://schemas.openxmlformats.org/officeDocument/2006/relationships/hyperlink" Target="https://wdr.doleta.gov/directives/attach/TEGL/TEGL_19-16_acc.pdf" TargetMode="External"/><Relationship Id="rId81" Type="http://schemas.openxmlformats.org/officeDocument/2006/relationships/hyperlink" Target="https://labor.ny.gov/workforcenypartners/ta/TA11-12.2.pdf" TargetMode="External"/><Relationship Id="rId86" Type="http://schemas.openxmlformats.org/officeDocument/2006/relationships/hyperlink" Target="https://labor.ny.gov/workforcenypartners/ta/TA09-17-1.pdf" TargetMode="External"/><Relationship Id="rId94" Type="http://schemas.openxmlformats.org/officeDocument/2006/relationships/hyperlink" Target="https://wdr.doleta.gov/directives/attach/TEGL/TEGL_19-16_acc.pdf" TargetMode="External"/><Relationship Id="rId99" Type="http://schemas.openxmlformats.org/officeDocument/2006/relationships/hyperlink" Target="https://wdr.doleta.gov/directives/corr_doc.cfm?DOCN=5002" TargetMode="External"/><Relationship Id="rId101" Type="http://schemas.openxmlformats.org/officeDocument/2006/relationships/hyperlink" Target="https://wdr.doleta.gov/directives/attach/TEGL/TEGL_4-18.pdf" TargetMode="External"/><Relationship Id="rId122" Type="http://schemas.openxmlformats.org/officeDocument/2006/relationships/hyperlink" Target="https://labor.ny.gov/workforcenypartners/taa/Trade-Adjustment-Assistance-Desk-Guide.pdf" TargetMode="External"/><Relationship Id="rId130" Type="http://schemas.openxmlformats.org/officeDocument/2006/relationships/hyperlink" Target="http://www.osha.gov/pls/imis/establishment.html" TargetMode="External"/><Relationship Id="rId4" Type="http://schemas.openxmlformats.org/officeDocument/2006/relationships/settings" Target="settings.xml"/><Relationship Id="rId9" Type="http://schemas.openxmlformats.org/officeDocument/2006/relationships/hyperlink" Target="http://10.64.106.121:8055/reportsite/index.jsp" TargetMode="External"/><Relationship Id="rId13" Type="http://schemas.openxmlformats.org/officeDocument/2006/relationships/hyperlink" Target="https://labor.ny.gov/workforcenypartners/ta/ta-16-2-record-retention.pdf" TargetMode="External"/><Relationship Id="rId18" Type="http://schemas.openxmlformats.org/officeDocument/2006/relationships/hyperlink" Target="https://wdr.doleta.gov/directives/corr_doc.cfm?docn=7159" TargetMode="External"/><Relationship Id="rId39" Type="http://schemas.openxmlformats.org/officeDocument/2006/relationships/hyperlink" Target="https://wdr.doleta.gov/directives/corr_doc.cfm?DOCN=7611" TargetMode="External"/><Relationship Id="rId109" Type="http://schemas.openxmlformats.org/officeDocument/2006/relationships/hyperlink" Target="https://wdr.doleta.gov/directives/attach/TEGL/TEGL_19-16_acc.pdf" TargetMode="External"/><Relationship Id="rId34" Type="http://schemas.openxmlformats.org/officeDocument/2006/relationships/hyperlink" Target="https://wdr.doleta.gov/directives/All_WIOA_Related_Advisories.cfm" TargetMode="External"/><Relationship Id="rId50" Type="http://schemas.openxmlformats.org/officeDocument/2006/relationships/hyperlink" Target="https://labor.ny.gov/workforcenypartners/ta/ta-16-2-record-retention.pdf" TargetMode="External"/><Relationship Id="rId55" Type="http://schemas.openxmlformats.org/officeDocument/2006/relationships/hyperlink" Target="https://labor.ny.gov/workforcenypartners/ta/ta-16-1-poverty-income-and-llsil-guidelines.pdf" TargetMode="External"/><Relationship Id="rId76" Type="http://schemas.openxmlformats.org/officeDocument/2006/relationships/hyperlink" Target="https://labor.ny.gov/workforcenypartners/ta/TA12-9-1-Selective-Service.pdf" TargetMode="External"/><Relationship Id="rId97" Type="http://schemas.openxmlformats.org/officeDocument/2006/relationships/hyperlink" Target="https://labor.ny.gov/workforcenypartners/ta/ta18-6.2.pdf" TargetMode="External"/><Relationship Id="rId104" Type="http://schemas.openxmlformats.org/officeDocument/2006/relationships/hyperlink" Target="https://wdr.doleta.gov/directives/attach/TEGL/TEGL_19-16_acc.pdf" TargetMode="External"/><Relationship Id="rId120" Type="http://schemas.openxmlformats.org/officeDocument/2006/relationships/hyperlink" Target="https://labor.ny.gov/workforcenypartners/taa/TAA-Benchmarks-Training-Progress-Report.pdf" TargetMode="External"/><Relationship Id="rId125" Type="http://schemas.openxmlformats.org/officeDocument/2006/relationships/hyperlink" Target="http://www.acces.nysed.gov/bpss/" TargetMode="External"/><Relationship Id="rId7" Type="http://schemas.openxmlformats.org/officeDocument/2006/relationships/endnotes" Target="endnotes.xml"/><Relationship Id="rId71" Type="http://schemas.openxmlformats.org/officeDocument/2006/relationships/hyperlink" Target="https://labor.ny.gov/workforcenypartners/ta/TA12-9-1-Selective-Service.pdf" TargetMode="External"/><Relationship Id="rId92" Type="http://schemas.openxmlformats.org/officeDocument/2006/relationships/hyperlink" Target="https://labor.ny.gov/workforcenypartners/ta/TA11-12.2.pdf" TargetMode="External"/><Relationship Id="rId2" Type="http://schemas.openxmlformats.org/officeDocument/2006/relationships/numbering" Target="numbering.xml"/><Relationship Id="rId29" Type="http://schemas.openxmlformats.org/officeDocument/2006/relationships/hyperlink" Target="https://www.nysenate.gov/legislation/laws/LAB/835" TargetMode="External"/><Relationship Id="rId24" Type="http://schemas.openxmlformats.org/officeDocument/2006/relationships/hyperlink" Target="https://www.gpo.gov/fdsys/pkg/PLAW-113publ128/pdf/PLAW-113publ128.pdf" TargetMode="External"/><Relationship Id="rId40" Type="http://schemas.openxmlformats.org/officeDocument/2006/relationships/hyperlink" Target="https://wdr.doleta.gov/directives/corr_doc.cfm?DOCN=4439" TargetMode="External"/><Relationship Id="rId45" Type="http://schemas.openxmlformats.org/officeDocument/2006/relationships/hyperlink" Target="https://labor.ny.gov/workforcenypartners/osos/Opioid-Crisis-DWG-OSOS-Guide.pdf" TargetMode="External"/><Relationship Id="rId66" Type="http://schemas.openxmlformats.org/officeDocument/2006/relationships/hyperlink" Target="https://labor.ny.gov/workforcenypartners/ta/ta04-21.htm" TargetMode="External"/><Relationship Id="rId87" Type="http://schemas.openxmlformats.org/officeDocument/2006/relationships/hyperlink" Target="https://wdr.doleta.gov/directives/attach/TEGL/TEGL_19-16_acc.pdf" TargetMode="External"/><Relationship Id="rId110" Type="http://schemas.openxmlformats.org/officeDocument/2006/relationships/hyperlink" Target="https://www.congress.gov/113/bills/hr803/BILLS-113hr803enr.pdf" TargetMode="External"/><Relationship Id="rId115" Type="http://schemas.openxmlformats.org/officeDocument/2006/relationships/hyperlink" Target="https://labor.ny.gov/workforcenypartners/taa/quick-guide-for-petitions-ta-w-80000.pdf" TargetMode="External"/><Relationship Id="rId131" Type="http://schemas.openxmlformats.org/officeDocument/2006/relationships/footer" Target="footer2.xml"/><Relationship Id="rId61" Type="http://schemas.openxmlformats.org/officeDocument/2006/relationships/hyperlink" Target="https://labor.ny.gov/workforcenypartners/tas.shtm" TargetMode="External"/><Relationship Id="rId82" Type="http://schemas.openxmlformats.org/officeDocument/2006/relationships/hyperlink" Target="https://labor.ny.gov/workforcenypartners/ta/ta06-16-2-ServiceDefinitionsandDataEntryProcedures.pdf" TargetMode="External"/><Relationship Id="rId19" Type="http://schemas.openxmlformats.org/officeDocument/2006/relationships/hyperlink" Target="https://www.gpo.gov/fdsys/pkg/CFR-2017-title20-vol4/pdf/CFR-2017-title20-vol4-sec675-30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prenticeship.workforcegps.org/events/2016/12/14/12/38/WIOA-Wednesday-WIOA-Performance-Accountability-Hot-To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CA6BF-093E-4AF3-B634-A852873E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Pages>
  <Words>17321</Words>
  <Characters>98731</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Aubertine, Carrie M (LABOR)</dc:creator>
  <cp:keywords/>
  <dc:description/>
  <cp:lastModifiedBy>Applegate, Edmund (LABOR)</cp:lastModifiedBy>
  <cp:revision>3</cp:revision>
  <cp:lastPrinted>2019-07-24T14:12:00Z</cp:lastPrinted>
  <dcterms:created xsi:type="dcterms:W3CDTF">2019-08-22T15:39:00Z</dcterms:created>
  <dcterms:modified xsi:type="dcterms:W3CDTF">2019-08-22T16:18:00Z</dcterms:modified>
</cp:coreProperties>
</file>